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1EB4C" w14:textId="77777777" w:rsidR="00C75F48" w:rsidRPr="00C962E0" w:rsidRDefault="00C75F48" w:rsidP="00C75F48">
      <w:pPr>
        <w:pStyle w:val="BodyText"/>
        <w:spacing w:before="155"/>
        <w:ind w:left="567" w:right="567"/>
        <w:jc w:val="center"/>
        <w:rPr>
          <w:color w:val="000000" w:themeColor="text1"/>
          <w:sz w:val="22"/>
        </w:rPr>
      </w:pPr>
      <w:r w:rsidRPr="00C962E0">
        <w:rPr>
          <w:noProof/>
          <w:color w:val="000000" w:themeColor="text1"/>
        </w:rPr>
        <w:drawing>
          <wp:inline distT="0" distB="0" distL="0" distR="0" wp14:anchorId="21526517" wp14:editId="70FCF57A">
            <wp:extent cx="5638800" cy="1645920"/>
            <wp:effectExtent l="0" t="0" r="0" b="0"/>
            <wp:docPr id="690055133" name="image1.jpeg" descr="E:\ACEM\Alard University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E:\ACEM\Alard University Header.png"/>
                    <pic:cNvPicPr>
                      <a:picLocks noChangeAspect="1"/>
                    </pic:cNvPicPr>
                  </pic:nvPicPr>
                  <pic:blipFill>
                    <a:blip r:embed="rId5" cstate="print"/>
                    <a:stretch>
                      <a:fillRect/>
                    </a:stretch>
                  </pic:blipFill>
                  <pic:spPr>
                    <a:xfrm>
                      <a:off x="0" y="0"/>
                      <a:ext cx="5641080" cy="1646586"/>
                    </a:xfrm>
                    <a:prstGeom prst="rect">
                      <a:avLst/>
                    </a:prstGeom>
                  </pic:spPr>
                </pic:pic>
              </a:graphicData>
            </a:graphic>
          </wp:inline>
        </w:drawing>
      </w:r>
    </w:p>
    <w:p w14:paraId="3ED7C4C6" w14:textId="36775B97" w:rsidR="00C75F48" w:rsidRPr="00C962E0" w:rsidRDefault="00C75F48" w:rsidP="00C75F48">
      <w:pPr>
        <w:pStyle w:val="BodyText"/>
        <w:ind w:left="567" w:right="567"/>
        <w:rPr>
          <w:b/>
          <w:color w:val="000000" w:themeColor="text1"/>
        </w:rPr>
      </w:pPr>
      <w:r>
        <w:rPr>
          <w:b/>
          <w:noProof/>
          <w:color w:val="000000" w:themeColor="text1"/>
          <w14:ligatures w14:val="standardContextual"/>
        </w:rPr>
        <mc:AlternateContent>
          <mc:Choice Requires="wps">
            <w:drawing>
              <wp:anchor distT="0" distB="0" distL="114300" distR="114300" simplePos="0" relativeHeight="251659264" behindDoc="0" locked="0" layoutInCell="1" allowOverlap="1" wp14:anchorId="336233F2" wp14:editId="596F90AC">
                <wp:simplePos x="0" y="0"/>
                <wp:positionH relativeFrom="column">
                  <wp:posOffset>-160020</wp:posOffset>
                </wp:positionH>
                <wp:positionV relativeFrom="paragraph">
                  <wp:posOffset>69215</wp:posOffset>
                </wp:positionV>
                <wp:extent cx="6948000" cy="0"/>
                <wp:effectExtent l="0" t="0" r="0" b="0"/>
                <wp:wrapNone/>
                <wp:docPr id="317387730" name="Straight Connector 1"/>
                <wp:cNvGraphicFramePr/>
                <a:graphic xmlns:a="http://schemas.openxmlformats.org/drawingml/2006/main">
                  <a:graphicData uri="http://schemas.microsoft.com/office/word/2010/wordprocessingShape">
                    <wps:wsp>
                      <wps:cNvCnPr/>
                      <wps:spPr>
                        <a:xfrm>
                          <a:off x="0" y="0"/>
                          <a:ext cx="6948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65D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5.45pt" to="53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3HmwEAAIgDAAAOAAAAZHJzL2Uyb0RvYy54bWysU02P0zAQvSPxHyzfadIKrZa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" strokecolor="black [3200]" strokeweight="1.5pt">
                <v:stroke joinstyle="miter"/>
              </v:line>
            </w:pict>
          </mc:Fallback>
        </mc:AlternateContent>
      </w:r>
    </w:p>
    <w:p w14:paraId="76A4B8CB" w14:textId="3F39467A" w:rsidR="00C75F48" w:rsidRDefault="00C75F48" w:rsidP="00C75F48">
      <w:pPr>
        <w:spacing w:before="1"/>
        <w:ind w:left="567" w:right="567"/>
        <w:rPr>
          <w:b/>
          <w:color w:val="000000" w:themeColor="text1"/>
          <w:spacing w:val="-5"/>
          <w:sz w:val="24"/>
          <w:szCs w:val="24"/>
        </w:rPr>
      </w:pPr>
      <w:r w:rsidRPr="00C962E0">
        <w:rPr>
          <w:b/>
          <w:color w:val="000000" w:themeColor="text1"/>
          <w:sz w:val="24"/>
          <w:szCs w:val="24"/>
        </w:rPr>
        <w:t>Case Study No:</w:t>
      </w:r>
      <w:r w:rsidRPr="00C962E0">
        <w:rPr>
          <w:b/>
          <w:color w:val="000000" w:themeColor="text1"/>
          <w:spacing w:val="-2"/>
          <w:sz w:val="24"/>
          <w:szCs w:val="24"/>
        </w:rPr>
        <w:t xml:space="preserve"> </w:t>
      </w:r>
      <w:r w:rsidRPr="00C962E0">
        <w:rPr>
          <w:b/>
          <w:color w:val="000000" w:themeColor="text1"/>
          <w:spacing w:val="-5"/>
          <w:sz w:val="24"/>
          <w:szCs w:val="24"/>
        </w:rPr>
        <w:t>0</w:t>
      </w:r>
      <w:r w:rsidR="000807BF">
        <w:rPr>
          <w:b/>
          <w:color w:val="000000" w:themeColor="text1"/>
          <w:spacing w:val="-5"/>
          <w:sz w:val="24"/>
          <w:szCs w:val="24"/>
        </w:rPr>
        <w:t>5</w:t>
      </w:r>
    </w:p>
    <w:p w14:paraId="28522DEC" w14:textId="77777777" w:rsidR="00C75F48" w:rsidRPr="006F0BE4" w:rsidRDefault="00C75F48" w:rsidP="00C75F48">
      <w:pPr>
        <w:spacing w:before="1"/>
        <w:ind w:left="567" w:right="567"/>
        <w:rPr>
          <w:b/>
          <w:color w:val="000000" w:themeColor="text1"/>
          <w:sz w:val="24"/>
          <w:szCs w:val="24"/>
        </w:rPr>
      </w:pPr>
    </w:p>
    <w:p w14:paraId="73B8790B" w14:textId="0125C683" w:rsidR="00C75F48" w:rsidRPr="00AD70A1" w:rsidRDefault="00C75F48" w:rsidP="00C75F48">
      <w:pPr>
        <w:pStyle w:val="Heading2"/>
        <w:ind w:left="567" w:right="567"/>
        <w:rPr>
          <w:rFonts w:ascii="Times New Roman" w:hAnsi="Times New Roman" w:cs="Times New Roman"/>
          <w:color w:val="auto"/>
          <w:spacing w:val="-5"/>
          <w:sz w:val="24"/>
          <w:szCs w:val="24"/>
        </w:rPr>
      </w:pPr>
      <w:r w:rsidRPr="00C962E0">
        <w:rPr>
          <w:rFonts w:ascii="Times New Roman" w:hAnsi="Times New Roman" w:cs="Times New Roman"/>
          <w:b/>
          <w:bCs/>
          <w:color w:val="000000" w:themeColor="text1"/>
          <w:sz w:val="24"/>
          <w:szCs w:val="24"/>
        </w:rPr>
        <w:t>TITLE:</w:t>
      </w:r>
      <w:r w:rsidRPr="00C75F48">
        <w:rPr>
          <w:rFonts w:ascii="Times New Roman" w:eastAsia="Times New Roman" w:hAnsi="Times New Roman" w:cs="Times New Roman"/>
          <w:color w:val="auto"/>
          <w:sz w:val="22"/>
          <w:szCs w:val="22"/>
        </w:rPr>
        <w:t xml:space="preserve"> </w:t>
      </w:r>
      <w:r w:rsidRPr="00C75F48">
        <w:rPr>
          <w:rFonts w:ascii="Times New Roman" w:hAnsi="Times New Roman" w:cs="Times New Roman"/>
          <w:color w:val="000000" w:themeColor="text1"/>
          <w:sz w:val="24"/>
          <w:szCs w:val="24"/>
        </w:rPr>
        <w:t>3D Animation services for character expressions.</w:t>
      </w:r>
      <w:r w:rsidRPr="00AD70A1">
        <w:rPr>
          <w:rFonts w:ascii="Times New Roman" w:hAnsi="Times New Roman" w:cs="Times New Roman"/>
          <w:color w:val="auto"/>
          <w:sz w:val="24"/>
          <w:szCs w:val="24"/>
        </w:rPr>
        <w:t xml:space="preserve"> </w:t>
      </w:r>
    </w:p>
    <w:p w14:paraId="070891B0" w14:textId="77777777" w:rsidR="00C75F48" w:rsidRPr="00C962E0" w:rsidRDefault="00C75F48" w:rsidP="00C75F48">
      <w:pPr>
        <w:ind w:left="567" w:right="567"/>
        <w:rPr>
          <w:color w:val="000000" w:themeColor="text1"/>
        </w:rPr>
      </w:pPr>
    </w:p>
    <w:p w14:paraId="6EC9B59F" w14:textId="77777777" w:rsidR="00C75F48" w:rsidRPr="00C962E0" w:rsidRDefault="00C75F48" w:rsidP="00C75F48">
      <w:pPr>
        <w:pStyle w:val="Heading2"/>
        <w:ind w:left="567" w:right="567"/>
        <w:rPr>
          <w:rFonts w:ascii="Times New Roman" w:hAnsi="Times New Roman" w:cs="Times New Roman"/>
          <w:b/>
          <w:bCs/>
          <w:color w:val="000000" w:themeColor="text1"/>
          <w:sz w:val="24"/>
          <w:szCs w:val="24"/>
        </w:rPr>
      </w:pPr>
      <w:r w:rsidRPr="00C962E0">
        <w:rPr>
          <w:rFonts w:ascii="Times New Roman" w:hAnsi="Times New Roman" w:cs="Times New Roman"/>
          <w:b/>
          <w:bCs/>
          <w:color w:val="000000" w:themeColor="text1"/>
          <w:sz w:val="24"/>
          <w:szCs w:val="24"/>
        </w:rPr>
        <w:t>SOFTWARE</w:t>
      </w:r>
      <w:r w:rsidRPr="00C962E0">
        <w:rPr>
          <w:rFonts w:ascii="Times New Roman" w:hAnsi="Times New Roman" w:cs="Times New Roman"/>
          <w:b/>
          <w:bCs/>
          <w:color w:val="000000" w:themeColor="text1"/>
          <w:spacing w:val="-1"/>
          <w:sz w:val="24"/>
          <w:szCs w:val="24"/>
        </w:rPr>
        <w:t xml:space="preserve"> </w:t>
      </w:r>
      <w:r w:rsidRPr="00C962E0">
        <w:rPr>
          <w:rFonts w:ascii="Times New Roman" w:hAnsi="Times New Roman" w:cs="Times New Roman"/>
          <w:b/>
          <w:bCs/>
          <w:color w:val="000000" w:themeColor="text1"/>
          <w:spacing w:val="-2"/>
          <w:sz w:val="24"/>
          <w:szCs w:val="24"/>
        </w:rPr>
        <w:t>REQUIREMENTS:</w:t>
      </w:r>
    </w:p>
    <w:p w14:paraId="4B4986CD" w14:textId="77777777" w:rsidR="00C75F48" w:rsidRPr="00C962E0" w:rsidRDefault="00C75F48" w:rsidP="00C75F48">
      <w:pPr>
        <w:pStyle w:val="BodyText"/>
        <w:spacing w:before="2"/>
        <w:ind w:left="567" w:right="567"/>
        <w:rPr>
          <w:b/>
          <w:color w:val="000000" w:themeColor="text1"/>
        </w:r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5319"/>
        <w:gridCol w:w="3106"/>
      </w:tblGrid>
      <w:tr w:rsidR="00C75F48" w:rsidRPr="00C962E0" w14:paraId="168FED05" w14:textId="77777777" w:rsidTr="0080675F">
        <w:trPr>
          <w:trHeight w:val="587"/>
        </w:trPr>
        <w:tc>
          <w:tcPr>
            <w:tcW w:w="1164" w:type="dxa"/>
          </w:tcPr>
          <w:p w14:paraId="5EC551FE" w14:textId="77777777" w:rsidR="00C75F48" w:rsidRPr="00C962E0" w:rsidRDefault="00C75F48" w:rsidP="0080675F">
            <w:pPr>
              <w:pStyle w:val="TableParagraph"/>
              <w:spacing w:before="120"/>
              <w:jc w:val="center"/>
              <w:rPr>
                <w:b/>
                <w:color w:val="000000" w:themeColor="text1"/>
                <w:sz w:val="24"/>
                <w:szCs w:val="24"/>
              </w:rPr>
            </w:pPr>
            <w:r w:rsidRPr="00C962E0">
              <w:rPr>
                <w:b/>
                <w:color w:val="000000" w:themeColor="text1"/>
                <w:spacing w:val="-4"/>
                <w:sz w:val="24"/>
                <w:szCs w:val="24"/>
              </w:rPr>
              <w:t>Sr.No</w:t>
            </w:r>
          </w:p>
        </w:tc>
        <w:tc>
          <w:tcPr>
            <w:tcW w:w="5319" w:type="dxa"/>
          </w:tcPr>
          <w:p w14:paraId="52E77036" w14:textId="77777777" w:rsidR="00C75F48" w:rsidRPr="00C962E0" w:rsidRDefault="00C75F48" w:rsidP="0080675F">
            <w:pPr>
              <w:pStyle w:val="TableParagraph"/>
              <w:spacing w:before="120"/>
              <w:jc w:val="center"/>
              <w:rPr>
                <w:b/>
                <w:color w:val="000000" w:themeColor="text1"/>
                <w:sz w:val="24"/>
                <w:szCs w:val="24"/>
              </w:rPr>
            </w:pPr>
            <w:r w:rsidRPr="00C962E0">
              <w:rPr>
                <w:b/>
                <w:color w:val="000000" w:themeColor="text1"/>
                <w:sz w:val="24"/>
                <w:szCs w:val="24"/>
              </w:rPr>
              <w:t>Name</w:t>
            </w:r>
            <w:r w:rsidRPr="00C962E0">
              <w:rPr>
                <w:b/>
                <w:color w:val="000000" w:themeColor="text1"/>
                <w:spacing w:val="-2"/>
                <w:sz w:val="24"/>
                <w:szCs w:val="24"/>
              </w:rPr>
              <w:t xml:space="preserve"> </w:t>
            </w:r>
            <w:r w:rsidRPr="00C962E0">
              <w:rPr>
                <w:b/>
                <w:color w:val="000000" w:themeColor="text1"/>
                <w:sz w:val="24"/>
                <w:szCs w:val="24"/>
              </w:rPr>
              <w:t>of</w:t>
            </w:r>
            <w:r w:rsidRPr="00C962E0">
              <w:rPr>
                <w:b/>
                <w:color w:val="000000" w:themeColor="text1"/>
                <w:spacing w:val="-1"/>
                <w:sz w:val="24"/>
                <w:szCs w:val="24"/>
              </w:rPr>
              <w:t xml:space="preserve"> </w:t>
            </w:r>
            <w:r w:rsidRPr="00C962E0">
              <w:rPr>
                <w:b/>
                <w:color w:val="000000" w:themeColor="text1"/>
                <w:sz w:val="24"/>
                <w:szCs w:val="24"/>
              </w:rPr>
              <w:t>Software</w:t>
            </w:r>
            <w:r w:rsidRPr="00C962E0">
              <w:rPr>
                <w:b/>
                <w:color w:val="000000" w:themeColor="text1"/>
                <w:spacing w:val="-2"/>
                <w:sz w:val="24"/>
                <w:szCs w:val="24"/>
              </w:rPr>
              <w:t xml:space="preserve"> </w:t>
            </w:r>
            <w:r w:rsidRPr="00C962E0">
              <w:rPr>
                <w:b/>
                <w:color w:val="000000" w:themeColor="text1"/>
                <w:sz w:val="24"/>
                <w:szCs w:val="24"/>
              </w:rPr>
              <w:t>and</w:t>
            </w:r>
            <w:r w:rsidRPr="00C962E0">
              <w:rPr>
                <w:b/>
                <w:color w:val="000000" w:themeColor="text1"/>
                <w:spacing w:val="1"/>
                <w:sz w:val="24"/>
                <w:szCs w:val="24"/>
              </w:rPr>
              <w:t xml:space="preserve"> </w:t>
            </w:r>
            <w:r w:rsidRPr="00C962E0">
              <w:rPr>
                <w:b/>
                <w:color w:val="000000" w:themeColor="text1"/>
                <w:spacing w:val="-2"/>
                <w:sz w:val="24"/>
                <w:szCs w:val="24"/>
              </w:rPr>
              <w:t>Hardware</w:t>
            </w:r>
          </w:p>
        </w:tc>
        <w:tc>
          <w:tcPr>
            <w:tcW w:w="3106" w:type="dxa"/>
          </w:tcPr>
          <w:p w14:paraId="13C8B9E3" w14:textId="77777777" w:rsidR="00C75F48" w:rsidRPr="00C962E0" w:rsidRDefault="00C75F48" w:rsidP="0080675F">
            <w:pPr>
              <w:pStyle w:val="TableParagraph"/>
              <w:spacing w:before="120"/>
              <w:jc w:val="center"/>
              <w:rPr>
                <w:b/>
                <w:color w:val="000000" w:themeColor="text1"/>
                <w:sz w:val="24"/>
                <w:szCs w:val="24"/>
              </w:rPr>
            </w:pPr>
            <w:r w:rsidRPr="00C962E0">
              <w:rPr>
                <w:b/>
                <w:color w:val="000000" w:themeColor="text1"/>
                <w:sz w:val="24"/>
                <w:szCs w:val="24"/>
              </w:rPr>
              <w:t>Latest</w:t>
            </w:r>
            <w:r w:rsidRPr="00C962E0">
              <w:rPr>
                <w:b/>
                <w:color w:val="000000" w:themeColor="text1"/>
                <w:spacing w:val="-4"/>
                <w:sz w:val="24"/>
                <w:szCs w:val="24"/>
              </w:rPr>
              <w:t xml:space="preserve"> </w:t>
            </w:r>
            <w:r w:rsidRPr="00C962E0">
              <w:rPr>
                <w:b/>
                <w:color w:val="000000" w:themeColor="text1"/>
                <w:spacing w:val="-2"/>
                <w:sz w:val="24"/>
                <w:szCs w:val="24"/>
              </w:rPr>
              <w:t>Version</w:t>
            </w:r>
          </w:p>
        </w:tc>
      </w:tr>
      <w:tr w:rsidR="00C75F48" w:rsidRPr="00C962E0" w14:paraId="296A8DD3" w14:textId="77777777" w:rsidTr="0080675F">
        <w:trPr>
          <w:trHeight w:val="600"/>
        </w:trPr>
        <w:tc>
          <w:tcPr>
            <w:tcW w:w="1164" w:type="dxa"/>
          </w:tcPr>
          <w:p w14:paraId="2A848B18" w14:textId="77777777" w:rsidR="00C75F48" w:rsidRPr="00C962E0" w:rsidRDefault="00C75F48" w:rsidP="0080675F">
            <w:pPr>
              <w:pStyle w:val="TableParagraph"/>
              <w:spacing w:before="120"/>
              <w:jc w:val="center"/>
              <w:rPr>
                <w:color w:val="000000" w:themeColor="text1"/>
                <w:sz w:val="24"/>
                <w:szCs w:val="24"/>
              </w:rPr>
            </w:pPr>
            <w:r w:rsidRPr="00C962E0">
              <w:rPr>
                <w:color w:val="000000" w:themeColor="text1"/>
                <w:spacing w:val="-10"/>
                <w:sz w:val="24"/>
                <w:szCs w:val="24"/>
              </w:rPr>
              <w:t>1</w:t>
            </w:r>
          </w:p>
        </w:tc>
        <w:tc>
          <w:tcPr>
            <w:tcW w:w="5319" w:type="dxa"/>
          </w:tcPr>
          <w:p w14:paraId="39D8ECFD" w14:textId="77777777" w:rsidR="00C75F48" w:rsidRPr="00C962E0" w:rsidRDefault="00C75F48" w:rsidP="0080675F">
            <w:pPr>
              <w:pStyle w:val="TableParagraph"/>
              <w:spacing w:before="120"/>
              <w:jc w:val="center"/>
              <w:rPr>
                <w:color w:val="000000" w:themeColor="text1"/>
                <w:sz w:val="24"/>
                <w:szCs w:val="24"/>
              </w:rPr>
            </w:pPr>
            <w:r>
              <w:rPr>
                <w:color w:val="000000" w:themeColor="text1"/>
                <w:sz w:val="24"/>
                <w:szCs w:val="24"/>
              </w:rPr>
              <w:t>Operating System</w:t>
            </w:r>
          </w:p>
        </w:tc>
        <w:tc>
          <w:tcPr>
            <w:tcW w:w="3106" w:type="dxa"/>
          </w:tcPr>
          <w:p w14:paraId="52087482" w14:textId="77777777" w:rsidR="00C75F48" w:rsidRPr="00C962E0" w:rsidRDefault="00C75F48" w:rsidP="0080675F">
            <w:pPr>
              <w:pStyle w:val="TableParagraph"/>
              <w:spacing w:before="120"/>
              <w:jc w:val="center"/>
              <w:rPr>
                <w:color w:val="000000" w:themeColor="text1"/>
                <w:sz w:val="24"/>
                <w:szCs w:val="24"/>
              </w:rPr>
            </w:pPr>
            <w:r>
              <w:rPr>
                <w:color w:val="000000" w:themeColor="text1"/>
                <w:spacing w:val="-2"/>
                <w:sz w:val="24"/>
                <w:szCs w:val="24"/>
              </w:rPr>
              <w:t>Windows 10</w:t>
            </w:r>
          </w:p>
        </w:tc>
      </w:tr>
      <w:tr w:rsidR="00C75F48" w:rsidRPr="00C962E0" w14:paraId="35A5C59B" w14:textId="77777777" w:rsidTr="0080675F">
        <w:trPr>
          <w:trHeight w:val="647"/>
        </w:trPr>
        <w:tc>
          <w:tcPr>
            <w:tcW w:w="1164" w:type="dxa"/>
          </w:tcPr>
          <w:p w14:paraId="77CF8F05" w14:textId="77777777" w:rsidR="00C75F48" w:rsidRPr="00C962E0" w:rsidRDefault="00C75F48" w:rsidP="0080675F">
            <w:pPr>
              <w:pStyle w:val="TableParagraph"/>
              <w:spacing w:before="120"/>
              <w:jc w:val="center"/>
              <w:rPr>
                <w:color w:val="000000" w:themeColor="text1"/>
                <w:sz w:val="24"/>
                <w:szCs w:val="24"/>
              </w:rPr>
            </w:pPr>
            <w:r w:rsidRPr="00C962E0">
              <w:rPr>
                <w:color w:val="000000" w:themeColor="text1"/>
                <w:spacing w:val="-10"/>
                <w:sz w:val="24"/>
                <w:szCs w:val="24"/>
              </w:rPr>
              <w:t>2</w:t>
            </w:r>
          </w:p>
        </w:tc>
        <w:tc>
          <w:tcPr>
            <w:tcW w:w="5319" w:type="dxa"/>
            <w:shd w:val="clear" w:color="auto" w:fill="FFFFFF" w:themeFill="background1"/>
          </w:tcPr>
          <w:p w14:paraId="70AEBBEF" w14:textId="77777777" w:rsidR="00C75F48" w:rsidRPr="00C962E0" w:rsidRDefault="00C75F48" w:rsidP="0080675F">
            <w:pPr>
              <w:pStyle w:val="TableParagraph"/>
              <w:spacing w:before="120"/>
              <w:jc w:val="center"/>
              <w:rPr>
                <w:color w:val="000000" w:themeColor="text1"/>
                <w:sz w:val="24"/>
                <w:szCs w:val="24"/>
              </w:rPr>
            </w:pPr>
            <w:r w:rsidRPr="00C962E0">
              <w:rPr>
                <w:color w:val="000000" w:themeColor="text1"/>
                <w:sz w:val="24"/>
                <w:szCs w:val="24"/>
                <w:shd w:val="clear" w:color="auto" w:fill="F0F5F7"/>
              </w:rPr>
              <w:t>CPU,</w:t>
            </w:r>
            <w:r w:rsidRPr="00C962E0">
              <w:rPr>
                <w:color w:val="000000" w:themeColor="text1"/>
                <w:spacing w:val="-3"/>
                <w:sz w:val="24"/>
                <w:szCs w:val="24"/>
              </w:rPr>
              <w:t xml:space="preserve"> </w:t>
            </w:r>
            <w:r w:rsidRPr="00C962E0">
              <w:rPr>
                <w:color w:val="000000" w:themeColor="text1"/>
                <w:sz w:val="24"/>
                <w:szCs w:val="24"/>
              </w:rPr>
              <w:t>RAM</w:t>
            </w:r>
          </w:p>
        </w:tc>
        <w:tc>
          <w:tcPr>
            <w:tcW w:w="3106" w:type="dxa"/>
            <w:shd w:val="clear" w:color="auto" w:fill="FFFFFF" w:themeFill="background1"/>
          </w:tcPr>
          <w:p w14:paraId="7A6CA93F" w14:textId="77777777" w:rsidR="00C75F48" w:rsidRPr="00C962E0" w:rsidRDefault="00C75F48" w:rsidP="0080675F">
            <w:pPr>
              <w:pStyle w:val="TableParagraph"/>
              <w:spacing w:before="120"/>
              <w:jc w:val="center"/>
              <w:rPr>
                <w:color w:val="000000" w:themeColor="text1"/>
                <w:sz w:val="24"/>
                <w:szCs w:val="24"/>
              </w:rPr>
            </w:pPr>
            <w:r w:rsidRPr="00C962E0">
              <w:rPr>
                <w:color w:val="000000" w:themeColor="text1"/>
                <w:sz w:val="24"/>
                <w:szCs w:val="24"/>
                <w:shd w:val="clear" w:color="auto" w:fill="F0F5F7"/>
              </w:rPr>
              <w:t>2500 MHz,</w:t>
            </w:r>
            <w:r>
              <w:rPr>
                <w:color w:val="000000" w:themeColor="text1"/>
                <w:sz w:val="24"/>
                <w:szCs w:val="24"/>
                <w:shd w:val="clear" w:color="auto" w:fill="F0F5F7"/>
              </w:rPr>
              <w:t xml:space="preserve"> </w:t>
            </w:r>
            <w:r w:rsidRPr="00C962E0">
              <w:rPr>
                <w:color w:val="000000" w:themeColor="text1"/>
                <w:sz w:val="24"/>
                <w:szCs w:val="24"/>
              </w:rPr>
              <w:t xml:space="preserve">8 </w:t>
            </w:r>
            <w:r w:rsidRPr="00C962E0">
              <w:rPr>
                <w:color w:val="000000" w:themeColor="text1"/>
                <w:spacing w:val="-5"/>
                <w:sz w:val="24"/>
                <w:szCs w:val="24"/>
              </w:rPr>
              <w:t>G</w:t>
            </w:r>
            <w:r>
              <w:rPr>
                <w:color w:val="000000" w:themeColor="text1"/>
                <w:spacing w:val="-5"/>
                <w:sz w:val="24"/>
                <w:szCs w:val="24"/>
              </w:rPr>
              <w:t>B</w:t>
            </w:r>
          </w:p>
        </w:tc>
      </w:tr>
    </w:tbl>
    <w:p w14:paraId="119F6698" w14:textId="2B2FA28C" w:rsidR="00C75F48" w:rsidRPr="00C75F48" w:rsidRDefault="00C75F48" w:rsidP="00C75F48">
      <w:pPr>
        <w:pStyle w:val="ListParagraph"/>
        <w:widowControl/>
        <w:numPr>
          <w:ilvl w:val="0"/>
          <w:numId w:val="15"/>
        </w:numPr>
        <w:autoSpaceDE/>
        <w:autoSpaceDN/>
        <w:spacing w:before="100" w:beforeAutospacing="1" w:after="100" w:afterAutospacing="1"/>
        <w:ind w:right="567"/>
        <w:jc w:val="both"/>
        <w:rPr>
          <w:sz w:val="24"/>
          <w:szCs w:val="24"/>
          <w:lang w:val="en-IN" w:eastAsia="en-IN" w:bidi="mr-IN"/>
        </w:rPr>
      </w:pPr>
      <w:r w:rsidRPr="00C75F48">
        <w:rPr>
          <w:b/>
          <w:bCs/>
          <w:sz w:val="24"/>
          <w:szCs w:val="24"/>
          <w:lang w:val="en-IN" w:eastAsia="en-IN" w:bidi="mr-IN"/>
        </w:rPr>
        <w:t>Introduction to Character Animation</w:t>
      </w:r>
      <w:r w:rsidRPr="00C75F48">
        <w:rPr>
          <w:sz w:val="24"/>
          <w:szCs w:val="24"/>
          <w:lang w:val="en-IN" w:eastAsia="en-IN" w:bidi="mr-IN"/>
        </w:rPr>
        <w:t xml:space="preserve"> </w:t>
      </w:r>
    </w:p>
    <w:p w14:paraId="0ABC8B45" w14:textId="77777777" w:rsid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p>
    <w:p w14:paraId="03A6666E" w14:textId="77797CFA" w:rsidR="00C75F48" w:rsidRP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r w:rsidRPr="00C75F48">
        <w:rPr>
          <w:sz w:val="24"/>
          <w:szCs w:val="24"/>
          <w:lang w:val="en-IN" w:eastAsia="en-IN" w:bidi="mr-IN"/>
        </w:rPr>
        <w:t xml:space="preserve">Facial expressions are central to </w:t>
      </w:r>
      <w:r w:rsidRPr="00C75F48">
        <w:rPr>
          <w:b/>
          <w:bCs/>
          <w:sz w:val="24"/>
          <w:szCs w:val="24"/>
          <w:lang w:val="en-IN" w:eastAsia="en-IN" w:bidi="mr-IN"/>
        </w:rPr>
        <w:t>emotional storytelling in animation</w:t>
      </w:r>
      <w:r w:rsidRPr="00C75F48">
        <w:rPr>
          <w:sz w:val="24"/>
          <w:szCs w:val="24"/>
          <w:lang w:val="en-IN" w:eastAsia="en-IN" w:bidi="mr-IN"/>
        </w:rPr>
        <w:t>. They enable characters to communicate feelings, personality, and intention—elements that form the foundation of compelling visual narratives. In 3D animation, capturing and replicating these expressions accurately is key to building character realism and audience connection.</w:t>
      </w:r>
    </w:p>
    <w:p w14:paraId="21B4483B" w14:textId="77777777" w:rsidR="00C75F48" w:rsidRPr="00C75F48" w:rsidRDefault="00000000" w:rsidP="00C75F48">
      <w:pPr>
        <w:widowControl/>
        <w:autoSpaceDE/>
        <w:autoSpaceDN/>
        <w:ind w:left="567" w:right="567"/>
        <w:jc w:val="both"/>
        <w:rPr>
          <w:sz w:val="24"/>
          <w:szCs w:val="24"/>
          <w:lang w:val="en-IN" w:eastAsia="en-IN" w:bidi="mr-IN"/>
        </w:rPr>
      </w:pPr>
      <w:r>
        <w:rPr>
          <w:sz w:val="24"/>
          <w:szCs w:val="24"/>
          <w:lang w:val="en-IN" w:eastAsia="en-IN" w:bidi="mr-IN"/>
        </w:rPr>
        <w:pict w14:anchorId="4E1D3598">
          <v:rect id="_x0000_i1025" style="width:0;height:1.5pt" o:hralign="center" o:hrstd="t" o:hr="t" fillcolor="#a0a0a0" stroked="f"/>
        </w:pict>
      </w:r>
    </w:p>
    <w:p w14:paraId="32513A6E" w14:textId="713B5AE9" w:rsidR="00C75F48" w:rsidRPr="00C75F48" w:rsidRDefault="00C75F48" w:rsidP="00C75F48">
      <w:pPr>
        <w:pStyle w:val="ListParagraph"/>
        <w:widowControl/>
        <w:numPr>
          <w:ilvl w:val="0"/>
          <w:numId w:val="15"/>
        </w:numPr>
        <w:autoSpaceDE/>
        <w:autoSpaceDN/>
        <w:spacing w:before="100" w:beforeAutospacing="1" w:after="100" w:afterAutospacing="1"/>
        <w:ind w:right="567"/>
        <w:jc w:val="both"/>
        <w:rPr>
          <w:sz w:val="24"/>
          <w:szCs w:val="24"/>
          <w:lang w:val="en-IN" w:eastAsia="en-IN" w:bidi="mr-IN"/>
        </w:rPr>
      </w:pPr>
      <w:r w:rsidRPr="00C75F48">
        <w:rPr>
          <w:b/>
          <w:bCs/>
          <w:sz w:val="24"/>
          <w:szCs w:val="24"/>
          <w:lang w:val="en-IN" w:eastAsia="en-IN" w:bidi="mr-IN"/>
        </w:rPr>
        <w:t>Expression Design Process</w:t>
      </w:r>
      <w:r w:rsidRPr="00C75F48">
        <w:rPr>
          <w:sz w:val="24"/>
          <w:szCs w:val="24"/>
          <w:lang w:val="en-IN" w:eastAsia="en-IN" w:bidi="mr-IN"/>
        </w:rPr>
        <w:t xml:space="preserve"> </w:t>
      </w:r>
    </w:p>
    <w:p w14:paraId="3616FBA9" w14:textId="77777777" w:rsid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p>
    <w:p w14:paraId="1C43B0BD" w14:textId="2215B6EA" w:rsidR="00C75F48" w:rsidRP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r w:rsidRPr="00C75F48">
        <w:rPr>
          <w:sz w:val="24"/>
          <w:szCs w:val="24"/>
          <w:lang w:val="en-IN" w:eastAsia="en-IN" w:bidi="mr-IN"/>
        </w:rPr>
        <w:t>The creation of facial expressions involves multiple animation techniques:</w:t>
      </w:r>
    </w:p>
    <w:p w14:paraId="6BE00A11" w14:textId="77777777" w:rsidR="00C75F48" w:rsidRPr="00C75F48" w:rsidRDefault="00C75F48" w:rsidP="00C75F48">
      <w:pPr>
        <w:widowControl/>
        <w:numPr>
          <w:ilvl w:val="0"/>
          <w:numId w:val="9"/>
        </w:numPr>
        <w:autoSpaceDE/>
        <w:autoSpaceDN/>
        <w:spacing w:before="100" w:beforeAutospacing="1" w:after="100" w:afterAutospacing="1"/>
        <w:ind w:left="1418" w:right="567"/>
        <w:jc w:val="both"/>
        <w:rPr>
          <w:sz w:val="24"/>
          <w:szCs w:val="24"/>
          <w:lang w:val="en-IN" w:eastAsia="en-IN" w:bidi="mr-IN"/>
        </w:rPr>
      </w:pPr>
      <w:r w:rsidRPr="00C75F48">
        <w:rPr>
          <w:b/>
          <w:bCs/>
          <w:sz w:val="24"/>
          <w:szCs w:val="24"/>
          <w:lang w:val="en-IN" w:eastAsia="en-IN" w:bidi="mr-IN"/>
        </w:rPr>
        <w:t>Keyframe Animation:</w:t>
      </w:r>
      <w:r w:rsidRPr="00C75F48">
        <w:rPr>
          <w:sz w:val="24"/>
          <w:szCs w:val="24"/>
          <w:lang w:val="en-IN" w:eastAsia="en-IN" w:bidi="mr-IN"/>
        </w:rPr>
        <w:t xml:space="preserve"> Artists manually define expressions frame by frame, giving full creative control.</w:t>
      </w:r>
    </w:p>
    <w:p w14:paraId="0CEF0BFD" w14:textId="77777777" w:rsidR="00C75F48" w:rsidRPr="00C75F48" w:rsidRDefault="00C75F48" w:rsidP="00C75F48">
      <w:pPr>
        <w:widowControl/>
        <w:numPr>
          <w:ilvl w:val="0"/>
          <w:numId w:val="9"/>
        </w:numPr>
        <w:autoSpaceDE/>
        <w:autoSpaceDN/>
        <w:spacing w:before="100" w:beforeAutospacing="1" w:after="100" w:afterAutospacing="1"/>
        <w:ind w:left="1418" w:right="567"/>
        <w:jc w:val="both"/>
        <w:rPr>
          <w:sz w:val="24"/>
          <w:szCs w:val="24"/>
          <w:lang w:val="en-IN" w:eastAsia="en-IN" w:bidi="mr-IN"/>
        </w:rPr>
      </w:pPr>
      <w:r w:rsidRPr="00C75F48">
        <w:rPr>
          <w:b/>
          <w:bCs/>
          <w:sz w:val="24"/>
          <w:szCs w:val="24"/>
          <w:lang w:val="en-IN" w:eastAsia="en-IN" w:bidi="mr-IN"/>
        </w:rPr>
        <w:t>Blend Shapes (Morph Targets):</w:t>
      </w:r>
      <w:r w:rsidRPr="00C75F48">
        <w:rPr>
          <w:sz w:val="24"/>
          <w:szCs w:val="24"/>
          <w:lang w:val="en-IN" w:eastAsia="en-IN" w:bidi="mr-IN"/>
        </w:rPr>
        <w:t xml:space="preserve"> Predefined facial shapes are interpolated to form new expressions.</w:t>
      </w:r>
    </w:p>
    <w:p w14:paraId="49ABAC45" w14:textId="77777777" w:rsidR="00C75F48" w:rsidRPr="00C75F48" w:rsidRDefault="00C75F48" w:rsidP="00C75F48">
      <w:pPr>
        <w:widowControl/>
        <w:numPr>
          <w:ilvl w:val="0"/>
          <w:numId w:val="9"/>
        </w:numPr>
        <w:autoSpaceDE/>
        <w:autoSpaceDN/>
        <w:spacing w:before="100" w:beforeAutospacing="1" w:after="100" w:afterAutospacing="1"/>
        <w:ind w:left="1418" w:right="567"/>
        <w:jc w:val="both"/>
        <w:rPr>
          <w:sz w:val="24"/>
          <w:szCs w:val="24"/>
          <w:lang w:val="en-IN" w:eastAsia="en-IN" w:bidi="mr-IN"/>
        </w:rPr>
      </w:pPr>
      <w:r w:rsidRPr="00C75F48">
        <w:rPr>
          <w:b/>
          <w:bCs/>
          <w:sz w:val="24"/>
          <w:szCs w:val="24"/>
          <w:lang w:val="en-IN" w:eastAsia="en-IN" w:bidi="mr-IN"/>
        </w:rPr>
        <w:t>Motion Capture (MoCap):</w:t>
      </w:r>
      <w:r w:rsidRPr="00C75F48">
        <w:rPr>
          <w:sz w:val="24"/>
          <w:szCs w:val="24"/>
          <w:lang w:val="en-IN" w:eastAsia="en-IN" w:bidi="mr-IN"/>
        </w:rPr>
        <w:t xml:space="preserve"> Captures real human facial movements using markers or sensors and maps them onto digital characters. Often, a combination of these techniques is used for nuanced results.</w:t>
      </w:r>
    </w:p>
    <w:p w14:paraId="59FCB838" w14:textId="77777777" w:rsidR="00C75F48" w:rsidRPr="00C75F48" w:rsidRDefault="00000000" w:rsidP="00C75F48">
      <w:pPr>
        <w:widowControl/>
        <w:autoSpaceDE/>
        <w:autoSpaceDN/>
        <w:ind w:left="567" w:right="567"/>
        <w:jc w:val="both"/>
        <w:rPr>
          <w:sz w:val="24"/>
          <w:szCs w:val="24"/>
          <w:lang w:val="en-IN" w:eastAsia="en-IN" w:bidi="mr-IN"/>
        </w:rPr>
      </w:pPr>
      <w:r>
        <w:rPr>
          <w:sz w:val="24"/>
          <w:szCs w:val="24"/>
          <w:lang w:val="en-IN" w:eastAsia="en-IN" w:bidi="mr-IN"/>
        </w:rPr>
        <w:pict w14:anchorId="519DEEF2">
          <v:rect id="_x0000_i1026" style="width:0;height:1.5pt" o:hralign="center" o:hrstd="t" o:hr="t" fillcolor="#a0a0a0" stroked="f"/>
        </w:pict>
      </w:r>
    </w:p>
    <w:p w14:paraId="55F0E77F" w14:textId="15EDCC28" w:rsidR="00C75F48" w:rsidRPr="00C75F48" w:rsidRDefault="00C75F48" w:rsidP="00C75F48">
      <w:pPr>
        <w:pStyle w:val="ListParagraph"/>
        <w:widowControl/>
        <w:numPr>
          <w:ilvl w:val="0"/>
          <w:numId w:val="15"/>
        </w:numPr>
        <w:autoSpaceDE/>
        <w:autoSpaceDN/>
        <w:spacing w:before="100" w:beforeAutospacing="1" w:after="100" w:afterAutospacing="1"/>
        <w:ind w:right="567"/>
        <w:jc w:val="both"/>
        <w:rPr>
          <w:sz w:val="24"/>
          <w:szCs w:val="24"/>
          <w:lang w:val="en-IN" w:eastAsia="en-IN" w:bidi="mr-IN"/>
        </w:rPr>
      </w:pPr>
      <w:r w:rsidRPr="00C75F48">
        <w:rPr>
          <w:b/>
          <w:bCs/>
          <w:sz w:val="24"/>
          <w:szCs w:val="24"/>
          <w:lang w:val="en-IN" w:eastAsia="en-IN" w:bidi="mr-IN"/>
        </w:rPr>
        <w:t>Tools &amp; Software</w:t>
      </w:r>
      <w:r w:rsidRPr="00C75F48">
        <w:rPr>
          <w:sz w:val="24"/>
          <w:szCs w:val="24"/>
          <w:lang w:val="en-IN" w:eastAsia="en-IN" w:bidi="mr-IN"/>
        </w:rPr>
        <w:t xml:space="preserve"> </w:t>
      </w:r>
    </w:p>
    <w:p w14:paraId="74D7DA09" w14:textId="77777777" w:rsid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p>
    <w:p w14:paraId="4F341E6D" w14:textId="6E4F575F" w:rsidR="00C75F48" w:rsidRP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r w:rsidRPr="00C75F48">
        <w:rPr>
          <w:sz w:val="24"/>
          <w:szCs w:val="24"/>
          <w:lang w:val="en-IN" w:eastAsia="en-IN" w:bidi="mr-IN"/>
        </w:rPr>
        <w:t>Industry-standard tools for facial animation include:</w:t>
      </w:r>
    </w:p>
    <w:p w14:paraId="1D800C86" w14:textId="77777777" w:rsidR="00C75F48" w:rsidRPr="00C75F48" w:rsidRDefault="00C75F48" w:rsidP="00C75F48">
      <w:pPr>
        <w:widowControl/>
        <w:numPr>
          <w:ilvl w:val="0"/>
          <w:numId w:val="10"/>
        </w:numPr>
        <w:autoSpaceDE/>
        <w:autoSpaceDN/>
        <w:spacing w:before="100" w:beforeAutospacing="1" w:after="100" w:afterAutospacing="1"/>
        <w:ind w:left="1418" w:right="567"/>
        <w:jc w:val="both"/>
        <w:rPr>
          <w:sz w:val="24"/>
          <w:szCs w:val="24"/>
          <w:lang w:val="en-IN" w:eastAsia="en-IN" w:bidi="mr-IN"/>
        </w:rPr>
      </w:pPr>
      <w:r w:rsidRPr="00C75F48">
        <w:rPr>
          <w:b/>
          <w:bCs/>
          <w:sz w:val="24"/>
          <w:szCs w:val="24"/>
          <w:lang w:val="en-IN" w:eastAsia="en-IN" w:bidi="mr-IN"/>
        </w:rPr>
        <w:t>Autodesk Maya:</w:t>
      </w:r>
      <w:r w:rsidRPr="00C75F48">
        <w:rPr>
          <w:sz w:val="24"/>
          <w:szCs w:val="24"/>
          <w:lang w:val="en-IN" w:eastAsia="en-IN" w:bidi="mr-IN"/>
        </w:rPr>
        <w:t xml:space="preserve"> Offers rigging and blend shape systems.</w:t>
      </w:r>
    </w:p>
    <w:p w14:paraId="546D2AC0" w14:textId="77777777" w:rsidR="00C75F48" w:rsidRPr="00C75F48" w:rsidRDefault="00C75F48" w:rsidP="00C75F48">
      <w:pPr>
        <w:widowControl/>
        <w:numPr>
          <w:ilvl w:val="0"/>
          <w:numId w:val="10"/>
        </w:numPr>
        <w:autoSpaceDE/>
        <w:autoSpaceDN/>
        <w:spacing w:before="100" w:beforeAutospacing="1" w:after="100" w:afterAutospacing="1"/>
        <w:ind w:left="1418" w:right="567"/>
        <w:jc w:val="both"/>
        <w:rPr>
          <w:sz w:val="24"/>
          <w:szCs w:val="24"/>
          <w:lang w:val="en-IN" w:eastAsia="en-IN" w:bidi="mr-IN"/>
        </w:rPr>
      </w:pPr>
      <w:r w:rsidRPr="00C75F48">
        <w:rPr>
          <w:b/>
          <w:bCs/>
          <w:sz w:val="24"/>
          <w:szCs w:val="24"/>
          <w:lang w:val="en-IN" w:eastAsia="en-IN" w:bidi="mr-IN"/>
        </w:rPr>
        <w:t>Blender:</w:t>
      </w:r>
      <w:r w:rsidRPr="00C75F48">
        <w:rPr>
          <w:sz w:val="24"/>
          <w:szCs w:val="24"/>
          <w:lang w:val="en-IN" w:eastAsia="en-IN" w:bidi="mr-IN"/>
        </w:rPr>
        <w:t xml:space="preserve"> Free and open-source, with shape key and bone-based rigs.</w:t>
      </w:r>
    </w:p>
    <w:p w14:paraId="7B0DD8D2" w14:textId="77777777" w:rsidR="00C75F48" w:rsidRPr="00C75F48" w:rsidRDefault="00C75F48" w:rsidP="00C75F48">
      <w:pPr>
        <w:widowControl/>
        <w:numPr>
          <w:ilvl w:val="0"/>
          <w:numId w:val="10"/>
        </w:numPr>
        <w:autoSpaceDE/>
        <w:autoSpaceDN/>
        <w:spacing w:before="100" w:beforeAutospacing="1" w:after="100" w:afterAutospacing="1"/>
        <w:ind w:left="1418" w:right="567"/>
        <w:jc w:val="both"/>
        <w:rPr>
          <w:sz w:val="24"/>
          <w:szCs w:val="24"/>
          <w:lang w:val="en-IN" w:eastAsia="en-IN" w:bidi="mr-IN"/>
        </w:rPr>
      </w:pPr>
      <w:r w:rsidRPr="00C75F48">
        <w:rPr>
          <w:b/>
          <w:bCs/>
          <w:sz w:val="24"/>
          <w:szCs w:val="24"/>
          <w:lang w:val="en-IN" w:eastAsia="en-IN" w:bidi="mr-IN"/>
        </w:rPr>
        <w:lastRenderedPageBreak/>
        <w:t>Faceware:</w:t>
      </w:r>
      <w:r w:rsidRPr="00C75F48">
        <w:rPr>
          <w:sz w:val="24"/>
          <w:szCs w:val="24"/>
          <w:lang w:val="en-IN" w:eastAsia="en-IN" w:bidi="mr-IN"/>
        </w:rPr>
        <w:t xml:space="preserve"> Specializes in facial motion capture.</w:t>
      </w:r>
    </w:p>
    <w:p w14:paraId="5D43DEA8" w14:textId="77777777" w:rsidR="00C75F48" w:rsidRPr="00C75F48" w:rsidRDefault="00C75F48" w:rsidP="00C75F48">
      <w:pPr>
        <w:widowControl/>
        <w:numPr>
          <w:ilvl w:val="0"/>
          <w:numId w:val="10"/>
        </w:numPr>
        <w:autoSpaceDE/>
        <w:autoSpaceDN/>
        <w:spacing w:before="100" w:beforeAutospacing="1" w:after="100" w:afterAutospacing="1"/>
        <w:ind w:left="1418" w:right="567"/>
        <w:jc w:val="both"/>
        <w:rPr>
          <w:sz w:val="24"/>
          <w:szCs w:val="24"/>
          <w:lang w:val="en-IN" w:eastAsia="en-IN" w:bidi="mr-IN"/>
        </w:rPr>
      </w:pPr>
      <w:r w:rsidRPr="00C75F48">
        <w:rPr>
          <w:b/>
          <w:bCs/>
          <w:sz w:val="24"/>
          <w:szCs w:val="24"/>
          <w:lang w:val="en-IN" w:eastAsia="en-IN" w:bidi="mr-IN"/>
        </w:rPr>
        <w:t>iClone:</w:t>
      </w:r>
      <w:r w:rsidRPr="00C75F48">
        <w:rPr>
          <w:sz w:val="24"/>
          <w:szCs w:val="24"/>
          <w:lang w:val="en-IN" w:eastAsia="en-IN" w:bidi="mr-IN"/>
        </w:rPr>
        <w:t xml:space="preserve"> Real-time animation tool with face tracking and lip-sync features. These tools help streamline workflows and improve animation quality.</w:t>
      </w:r>
    </w:p>
    <w:p w14:paraId="0FC1C24E" w14:textId="77777777" w:rsidR="00C75F48" w:rsidRPr="00C75F48" w:rsidRDefault="00000000" w:rsidP="00C75F48">
      <w:pPr>
        <w:widowControl/>
        <w:autoSpaceDE/>
        <w:autoSpaceDN/>
        <w:ind w:left="567" w:right="567"/>
        <w:jc w:val="both"/>
        <w:rPr>
          <w:sz w:val="24"/>
          <w:szCs w:val="24"/>
          <w:lang w:val="en-IN" w:eastAsia="en-IN" w:bidi="mr-IN"/>
        </w:rPr>
      </w:pPr>
      <w:r>
        <w:rPr>
          <w:sz w:val="24"/>
          <w:szCs w:val="24"/>
          <w:lang w:val="en-IN" w:eastAsia="en-IN" w:bidi="mr-IN"/>
        </w:rPr>
        <w:pict w14:anchorId="32E494E1">
          <v:rect id="_x0000_i1027" style="width:0;height:1.5pt" o:hralign="center" o:hrstd="t" o:hr="t" fillcolor="#a0a0a0" stroked="f"/>
        </w:pict>
      </w:r>
    </w:p>
    <w:p w14:paraId="1747D3B3" w14:textId="77777777" w:rsidR="00C75F48" w:rsidRPr="00C75F48" w:rsidRDefault="00C75F48" w:rsidP="00C75F48">
      <w:pPr>
        <w:widowControl/>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4. Techniques Used</w:t>
      </w:r>
    </w:p>
    <w:p w14:paraId="399137B2" w14:textId="77777777" w:rsidR="00C75F48" w:rsidRPr="00C75F48" w:rsidRDefault="00C75F48" w:rsidP="00C75F48">
      <w:pPr>
        <w:widowControl/>
        <w:numPr>
          <w:ilvl w:val="0"/>
          <w:numId w:val="11"/>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Lip-syncing:</w:t>
      </w:r>
      <w:r w:rsidRPr="00C75F48">
        <w:rPr>
          <w:sz w:val="24"/>
          <w:szCs w:val="24"/>
          <w:lang w:val="en-IN" w:eastAsia="en-IN" w:bidi="mr-IN"/>
        </w:rPr>
        <w:t xml:space="preserve"> Synchronizing mouth shapes with dialogue.</w:t>
      </w:r>
    </w:p>
    <w:p w14:paraId="13126DF3" w14:textId="77777777" w:rsidR="00C75F48" w:rsidRPr="00C75F48" w:rsidRDefault="00C75F48" w:rsidP="00C75F48">
      <w:pPr>
        <w:widowControl/>
        <w:numPr>
          <w:ilvl w:val="0"/>
          <w:numId w:val="11"/>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Eye Movement:</w:t>
      </w:r>
      <w:r w:rsidRPr="00C75F48">
        <w:rPr>
          <w:sz w:val="24"/>
          <w:szCs w:val="24"/>
          <w:lang w:val="en-IN" w:eastAsia="en-IN" w:bidi="mr-IN"/>
        </w:rPr>
        <w:t xml:space="preserve"> Adds realism and depth to emotion portrayal.</w:t>
      </w:r>
    </w:p>
    <w:p w14:paraId="4510C54A" w14:textId="77777777" w:rsidR="00C75F48" w:rsidRPr="00C75F48" w:rsidRDefault="00C75F48" w:rsidP="00C75F48">
      <w:pPr>
        <w:widowControl/>
        <w:numPr>
          <w:ilvl w:val="0"/>
          <w:numId w:val="11"/>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Emotion Mapping:</w:t>
      </w:r>
      <w:r w:rsidRPr="00C75F48">
        <w:rPr>
          <w:sz w:val="24"/>
          <w:szCs w:val="24"/>
          <w:lang w:val="en-IN" w:eastAsia="en-IN" w:bidi="mr-IN"/>
        </w:rPr>
        <w:t xml:space="preserve"> Linking animation inputs to emotional outputs for smoother transitions. These techniques ensure that characters exhibit natural and expressive performances.</w:t>
      </w:r>
    </w:p>
    <w:p w14:paraId="2F6D82B2" w14:textId="77777777" w:rsidR="00C75F48" w:rsidRPr="00C75F48" w:rsidRDefault="00000000" w:rsidP="00C75F48">
      <w:pPr>
        <w:widowControl/>
        <w:autoSpaceDE/>
        <w:autoSpaceDN/>
        <w:ind w:left="567" w:right="567"/>
        <w:jc w:val="both"/>
        <w:rPr>
          <w:sz w:val="24"/>
          <w:szCs w:val="24"/>
          <w:lang w:val="en-IN" w:eastAsia="en-IN" w:bidi="mr-IN"/>
        </w:rPr>
      </w:pPr>
      <w:r>
        <w:rPr>
          <w:sz w:val="24"/>
          <w:szCs w:val="24"/>
          <w:lang w:val="en-IN" w:eastAsia="en-IN" w:bidi="mr-IN"/>
        </w:rPr>
        <w:pict w14:anchorId="063042D9">
          <v:rect id="_x0000_i1028" style="width:0;height:1.5pt" o:hralign="center" o:hrstd="t" o:hr="t" fillcolor="#a0a0a0" stroked="f"/>
        </w:pict>
      </w:r>
    </w:p>
    <w:p w14:paraId="4CA498FC" w14:textId="618DD41C" w:rsidR="00C75F48" w:rsidRPr="00C75F48" w:rsidRDefault="00C75F48" w:rsidP="00C75F48">
      <w:pPr>
        <w:pStyle w:val="ListParagraph"/>
        <w:widowControl/>
        <w:numPr>
          <w:ilvl w:val="0"/>
          <w:numId w:val="15"/>
        </w:numPr>
        <w:autoSpaceDE/>
        <w:autoSpaceDN/>
        <w:spacing w:before="100" w:beforeAutospacing="1" w:after="100" w:afterAutospacing="1"/>
        <w:ind w:right="567"/>
        <w:jc w:val="both"/>
        <w:rPr>
          <w:sz w:val="24"/>
          <w:szCs w:val="24"/>
          <w:lang w:val="en-IN" w:eastAsia="en-IN" w:bidi="mr-IN"/>
        </w:rPr>
      </w:pPr>
      <w:r w:rsidRPr="00C75F48">
        <w:rPr>
          <w:b/>
          <w:bCs/>
          <w:sz w:val="24"/>
          <w:szCs w:val="24"/>
          <w:lang w:val="en-IN" w:eastAsia="en-IN" w:bidi="mr-IN"/>
        </w:rPr>
        <w:t>Case Study: Ellie from The Last of Us Part II</w:t>
      </w:r>
      <w:r w:rsidRPr="00C75F48">
        <w:rPr>
          <w:sz w:val="24"/>
          <w:szCs w:val="24"/>
          <w:lang w:val="en-IN" w:eastAsia="en-IN" w:bidi="mr-IN"/>
        </w:rPr>
        <w:t xml:space="preserve"> </w:t>
      </w:r>
    </w:p>
    <w:p w14:paraId="2BCE39D1" w14:textId="77777777" w:rsid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p>
    <w:p w14:paraId="173BC633" w14:textId="093E0839" w:rsidR="00C75F48" w:rsidRPr="00C75F48" w:rsidRDefault="00C75F48" w:rsidP="00C75F48">
      <w:pPr>
        <w:pStyle w:val="ListParagraph"/>
        <w:widowControl/>
        <w:autoSpaceDE/>
        <w:autoSpaceDN/>
        <w:spacing w:before="100" w:beforeAutospacing="1" w:after="100" w:afterAutospacing="1"/>
        <w:ind w:left="927" w:right="567"/>
        <w:jc w:val="both"/>
        <w:rPr>
          <w:sz w:val="24"/>
          <w:szCs w:val="24"/>
          <w:lang w:val="en-IN" w:eastAsia="en-IN" w:bidi="mr-IN"/>
        </w:rPr>
      </w:pPr>
      <w:r w:rsidRPr="00C75F48">
        <w:rPr>
          <w:sz w:val="24"/>
          <w:szCs w:val="24"/>
          <w:lang w:val="en-IN" w:eastAsia="en-IN" w:bidi="mr-IN"/>
        </w:rPr>
        <w:t xml:space="preserve">Naughty Dog’s </w:t>
      </w:r>
      <w:r w:rsidRPr="00C75F48">
        <w:rPr>
          <w:i/>
          <w:iCs/>
          <w:sz w:val="24"/>
          <w:szCs w:val="24"/>
          <w:lang w:val="en-IN" w:eastAsia="en-IN" w:bidi="mr-IN"/>
        </w:rPr>
        <w:t>The Last of Us Part II</w:t>
      </w:r>
      <w:r w:rsidRPr="00C75F48">
        <w:rPr>
          <w:sz w:val="24"/>
          <w:szCs w:val="24"/>
          <w:lang w:val="en-IN" w:eastAsia="en-IN" w:bidi="mr-IN"/>
        </w:rPr>
        <w:t xml:space="preserve"> is a landmark in facial animation. Ellie’s character showcases highly detailed expressions powered by:</w:t>
      </w:r>
    </w:p>
    <w:p w14:paraId="6B2F5CB4" w14:textId="77777777" w:rsidR="00C75F48" w:rsidRPr="00C75F48" w:rsidRDefault="00C75F48" w:rsidP="00C75F48">
      <w:pPr>
        <w:widowControl/>
        <w:numPr>
          <w:ilvl w:val="0"/>
          <w:numId w:val="12"/>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Facial MoCap suits</w:t>
      </w:r>
      <w:r w:rsidRPr="00C75F48">
        <w:rPr>
          <w:sz w:val="24"/>
          <w:szCs w:val="24"/>
          <w:lang w:val="en-IN" w:eastAsia="en-IN" w:bidi="mr-IN"/>
        </w:rPr>
        <w:t xml:space="preserve"> and </w:t>
      </w:r>
      <w:r w:rsidRPr="00C75F48">
        <w:rPr>
          <w:b/>
          <w:bCs/>
          <w:sz w:val="24"/>
          <w:szCs w:val="24"/>
          <w:lang w:val="en-IN" w:eastAsia="en-IN" w:bidi="mr-IN"/>
        </w:rPr>
        <w:t>high-density markers</w:t>
      </w:r>
      <w:r w:rsidRPr="00C75F48">
        <w:rPr>
          <w:sz w:val="24"/>
          <w:szCs w:val="24"/>
          <w:lang w:val="en-IN" w:eastAsia="en-IN" w:bidi="mr-IN"/>
        </w:rPr>
        <w:t>.</w:t>
      </w:r>
    </w:p>
    <w:p w14:paraId="13045EDA" w14:textId="77777777" w:rsidR="00C75F48" w:rsidRPr="00C75F48" w:rsidRDefault="00C75F48" w:rsidP="00C75F48">
      <w:pPr>
        <w:widowControl/>
        <w:numPr>
          <w:ilvl w:val="0"/>
          <w:numId w:val="12"/>
        </w:numPr>
        <w:autoSpaceDE/>
        <w:autoSpaceDN/>
        <w:spacing w:before="100" w:beforeAutospacing="1" w:after="100" w:afterAutospacing="1"/>
        <w:ind w:left="1418" w:right="567"/>
        <w:jc w:val="both"/>
        <w:rPr>
          <w:sz w:val="24"/>
          <w:szCs w:val="24"/>
          <w:lang w:val="en-IN" w:eastAsia="en-IN" w:bidi="mr-IN"/>
        </w:rPr>
      </w:pPr>
      <w:r w:rsidRPr="00C75F48">
        <w:rPr>
          <w:sz w:val="24"/>
          <w:szCs w:val="24"/>
          <w:lang w:val="en-IN" w:eastAsia="en-IN" w:bidi="mr-IN"/>
        </w:rPr>
        <w:t xml:space="preserve">Use of </w:t>
      </w:r>
      <w:r w:rsidRPr="00C75F48">
        <w:rPr>
          <w:b/>
          <w:bCs/>
          <w:sz w:val="24"/>
          <w:szCs w:val="24"/>
          <w:lang w:val="en-IN" w:eastAsia="en-IN" w:bidi="mr-IN"/>
        </w:rPr>
        <w:t>custom blend shapes</w:t>
      </w:r>
      <w:r w:rsidRPr="00C75F48">
        <w:rPr>
          <w:sz w:val="24"/>
          <w:szCs w:val="24"/>
          <w:lang w:val="en-IN" w:eastAsia="en-IN" w:bidi="mr-IN"/>
        </w:rPr>
        <w:t xml:space="preserve"> for subtle expressions like smirks and frowns.</w:t>
      </w:r>
    </w:p>
    <w:p w14:paraId="29B7959B" w14:textId="77777777" w:rsidR="00C75F48" w:rsidRPr="00C75F48" w:rsidRDefault="00C75F48" w:rsidP="00C75F48">
      <w:pPr>
        <w:widowControl/>
        <w:numPr>
          <w:ilvl w:val="0"/>
          <w:numId w:val="12"/>
        </w:numPr>
        <w:autoSpaceDE/>
        <w:autoSpaceDN/>
        <w:spacing w:before="100" w:beforeAutospacing="1" w:after="100" w:afterAutospacing="1"/>
        <w:ind w:left="1418" w:right="567"/>
        <w:jc w:val="both"/>
        <w:rPr>
          <w:sz w:val="24"/>
          <w:szCs w:val="24"/>
          <w:lang w:val="en-IN" w:eastAsia="en-IN" w:bidi="mr-IN"/>
        </w:rPr>
      </w:pPr>
      <w:r w:rsidRPr="00C75F48">
        <w:rPr>
          <w:sz w:val="24"/>
          <w:szCs w:val="24"/>
          <w:lang w:val="en-IN" w:eastAsia="en-IN" w:bidi="mr-IN"/>
        </w:rPr>
        <w:t>Integration of emotion-driven AI behavior. This allowed the game to deliver cinematic-quality storytelling that resonated emotionally with players, earning it widespread acclaim.</w:t>
      </w:r>
    </w:p>
    <w:p w14:paraId="02F32EEF" w14:textId="77777777" w:rsidR="00C75F48" w:rsidRPr="00C75F48" w:rsidRDefault="00000000" w:rsidP="00C75F48">
      <w:pPr>
        <w:widowControl/>
        <w:autoSpaceDE/>
        <w:autoSpaceDN/>
        <w:ind w:left="567" w:right="567"/>
        <w:jc w:val="both"/>
        <w:rPr>
          <w:sz w:val="24"/>
          <w:szCs w:val="24"/>
          <w:lang w:val="en-IN" w:eastAsia="en-IN" w:bidi="mr-IN"/>
        </w:rPr>
      </w:pPr>
      <w:r>
        <w:rPr>
          <w:sz w:val="24"/>
          <w:szCs w:val="24"/>
          <w:lang w:val="en-IN" w:eastAsia="en-IN" w:bidi="mr-IN"/>
        </w:rPr>
        <w:pict w14:anchorId="048140C6">
          <v:rect id="_x0000_i1029" style="width:0;height:1.5pt" o:hralign="center" o:hrstd="t" o:hr="t" fillcolor="#a0a0a0" stroked="f"/>
        </w:pict>
      </w:r>
    </w:p>
    <w:p w14:paraId="465C2F36" w14:textId="77777777" w:rsidR="00C75F48" w:rsidRPr="00C75F48" w:rsidRDefault="00C75F48" w:rsidP="00C75F48">
      <w:pPr>
        <w:widowControl/>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6. Challenges in Animation</w:t>
      </w:r>
    </w:p>
    <w:p w14:paraId="598C00C9" w14:textId="77777777" w:rsidR="00C75F48" w:rsidRPr="00C75F48" w:rsidRDefault="00C75F48" w:rsidP="00C75F48">
      <w:pPr>
        <w:widowControl/>
        <w:numPr>
          <w:ilvl w:val="0"/>
          <w:numId w:val="13"/>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Uncanny Valley:</w:t>
      </w:r>
      <w:r w:rsidRPr="00C75F48">
        <w:rPr>
          <w:sz w:val="24"/>
          <w:szCs w:val="24"/>
          <w:lang w:val="en-IN" w:eastAsia="en-IN" w:bidi="mr-IN"/>
        </w:rPr>
        <w:t xml:space="preserve"> Characters that are “almost human” can feel disturbing.</w:t>
      </w:r>
    </w:p>
    <w:p w14:paraId="6B070B83" w14:textId="77777777" w:rsidR="00C75F48" w:rsidRPr="00C75F48" w:rsidRDefault="00C75F48" w:rsidP="00C75F48">
      <w:pPr>
        <w:widowControl/>
        <w:numPr>
          <w:ilvl w:val="0"/>
          <w:numId w:val="13"/>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Synchronization Issues:</w:t>
      </w:r>
      <w:r w:rsidRPr="00C75F48">
        <w:rPr>
          <w:sz w:val="24"/>
          <w:szCs w:val="24"/>
          <w:lang w:val="en-IN" w:eastAsia="en-IN" w:bidi="mr-IN"/>
        </w:rPr>
        <w:t xml:space="preserve"> Difficulty in perfectly syncing dialogue with expressions.</w:t>
      </w:r>
    </w:p>
    <w:p w14:paraId="0851A165" w14:textId="77777777" w:rsidR="00C75F48" w:rsidRPr="00C75F48" w:rsidRDefault="00C75F48" w:rsidP="00C75F48">
      <w:pPr>
        <w:widowControl/>
        <w:numPr>
          <w:ilvl w:val="0"/>
          <w:numId w:val="13"/>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Resource Intensity:</w:t>
      </w:r>
      <w:r w:rsidRPr="00C75F48">
        <w:rPr>
          <w:sz w:val="24"/>
          <w:szCs w:val="24"/>
          <w:lang w:val="en-IN" w:eastAsia="en-IN" w:bidi="mr-IN"/>
        </w:rPr>
        <w:t xml:space="preserve"> High-fidelity animation demands time, expertise, and computational power. These are tackled with better tools, artist training, and hybrid approaches.</w:t>
      </w:r>
    </w:p>
    <w:p w14:paraId="3EA95C75" w14:textId="77777777" w:rsidR="00C75F48" w:rsidRPr="00C75F48" w:rsidRDefault="00000000" w:rsidP="00C75F48">
      <w:pPr>
        <w:widowControl/>
        <w:autoSpaceDE/>
        <w:autoSpaceDN/>
        <w:ind w:left="567" w:right="567"/>
        <w:jc w:val="both"/>
        <w:rPr>
          <w:sz w:val="24"/>
          <w:szCs w:val="24"/>
          <w:lang w:val="en-IN" w:eastAsia="en-IN" w:bidi="mr-IN"/>
        </w:rPr>
      </w:pPr>
      <w:r>
        <w:rPr>
          <w:sz w:val="24"/>
          <w:szCs w:val="24"/>
          <w:lang w:val="en-IN" w:eastAsia="en-IN" w:bidi="mr-IN"/>
        </w:rPr>
        <w:pict w14:anchorId="6D9E9969">
          <v:rect id="_x0000_i1030" style="width:0;height:1.5pt" o:hralign="center" o:hrstd="t" o:hr="t" fillcolor="#a0a0a0" stroked="f"/>
        </w:pict>
      </w:r>
    </w:p>
    <w:p w14:paraId="024CDA43" w14:textId="77777777" w:rsidR="00C75F48" w:rsidRPr="00C75F48" w:rsidRDefault="00C75F48" w:rsidP="00C75F48">
      <w:pPr>
        <w:widowControl/>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7. AI and Machine Learning in Expression Mapping</w:t>
      </w:r>
    </w:p>
    <w:p w14:paraId="595DE314" w14:textId="77777777" w:rsidR="00C75F48" w:rsidRPr="00C75F48" w:rsidRDefault="00C75F48" w:rsidP="00C75F48">
      <w:pPr>
        <w:widowControl/>
        <w:numPr>
          <w:ilvl w:val="0"/>
          <w:numId w:val="14"/>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Real-time Facial Tracking:</w:t>
      </w:r>
      <w:r w:rsidRPr="00C75F48">
        <w:rPr>
          <w:sz w:val="24"/>
          <w:szCs w:val="24"/>
          <w:lang w:val="en-IN" w:eastAsia="en-IN" w:bidi="mr-IN"/>
        </w:rPr>
        <w:t xml:space="preserve"> AI systems map facial data from cameras to 3D rigs.</w:t>
      </w:r>
    </w:p>
    <w:p w14:paraId="01DD4C97" w14:textId="77777777" w:rsidR="00C75F48" w:rsidRPr="00C75F48" w:rsidRDefault="00C75F48" w:rsidP="00C75F48">
      <w:pPr>
        <w:widowControl/>
        <w:numPr>
          <w:ilvl w:val="0"/>
          <w:numId w:val="14"/>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Emotion Recognition Models:</w:t>
      </w:r>
      <w:r w:rsidRPr="00C75F48">
        <w:rPr>
          <w:sz w:val="24"/>
          <w:szCs w:val="24"/>
          <w:lang w:val="en-IN" w:eastAsia="en-IN" w:bidi="mr-IN"/>
        </w:rPr>
        <w:t xml:space="preserve"> Used to automate expression generation.</w:t>
      </w:r>
    </w:p>
    <w:p w14:paraId="21CFEA90" w14:textId="77777777" w:rsidR="00C75F48" w:rsidRPr="00C75F48" w:rsidRDefault="00C75F48" w:rsidP="00C75F48">
      <w:pPr>
        <w:widowControl/>
        <w:numPr>
          <w:ilvl w:val="0"/>
          <w:numId w:val="14"/>
        </w:numPr>
        <w:autoSpaceDE/>
        <w:autoSpaceDN/>
        <w:spacing w:before="100" w:beforeAutospacing="1" w:after="100" w:afterAutospacing="1"/>
        <w:ind w:left="567" w:right="567"/>
        <w:jc w:val="both"/>
        <w:rPr>
          <w:sz w:val="24"/>
          <w:szCs w:val="24"/>
          <w:lang w:val="en-IN" w:eastAsia="en-IN" w:bidi="mr-IN"/>
        </w:rPr>
      </w:pPr>
      <w:r w:rsidRPr="00C75F48">
        <w:rPr>
          <w:b/>
          <w:bCs/>
          <w:sz w:val="24"/>
          <w:szCs w:val="24"/>
          <w:lang w:val="en-IN" w:eastAsia="en-IN" w:bidi="mr-IN"/>
        </w:rPr>
        <w:t>Deep Learning Techniques:</w:t>
      </w:r>
      <w:r w:rsidRPr="00C75F48">
        <w:rPr>
          <w:sz w:val="24"/>
          <w:szCs w:val="24"/>
          <w:lang w:val="en-IN" w:eastAsia="en-IN" w:bidi="mr-IN"/>
        </w:rPr>
        <w:t xml:space="preserve"> Train models on real expression datasets for natural responses. These advancements are streamlining animation pipelines and enabling faster, interactive character creation.</w:t>
      </w:r>
    </w:p>
    <w:p w14:paraId="40666883" w14:textId="77777777" w:rsidR="00C75F48" w:rsidRPr="00C75F48" w:rsidRDefault="00000000" w:rsidP="00C75F48">
      <w:pPr>
        <w:widowControl/>
        <w:autoSpaceDE/>
        <w:autoSpaceDN/>
        <w:ind w:left="567" w:right="567"/>
        <w:jc w:val="both"/>
        <w:rPr>
          <w:sz w:val="24"/>
          <w:szCs w:val="24"/>
          <w:lang w:val="en-IN" w:eastAsia="en-IN" w:bidi="mr-IN"/>
        </w:rPr>
      </w:pPr>
      <w:r>
        <w:rPr>
          <w:sz w:val="24"/>
          <w:szCs w:val="24"/>
          <w:lang w:val="en-IN" w:eastAsia="en-IN" w:bidi="mr-IN"/>
        </w:rPr>
        <w:pict w14:anchorId="787034CC">
          <v:rect id="_x0000_i1031" style="width:0;height:1.5pt" o:hralign="center" o:hrstd="t" o:hr="t" fillcolor="#a0a0a0" stroked="f"/>
        </w:pict>
      </w:r>
    </w:p>
    <w:p w14:paraId="0C3D8D54" w14:textId="677FE477" w:rsidR="00C75F48" w:rsidRDefault="00C75F48" w:rsidP="00C75F48">
      <w:pPr>
        <w:widowControl/>
        <w:autoSpaceDE/>
        <w:autoSpaceDN/>
        <w:spacing w:before="100" w:beforeAutospacing="1" w:after="100" w:afterAutospacing="1"/>
        <w:ind w:left="567" w:right="567"/>
        <w:jc w:val="both"/>
      </w:pPr>
      <w:r w:rsidRPr="00C75F48">
        <w:rPr>
          <w:b/>
          <w:bCs/>
          <w:sz w:val="24"/>
          <w:szCs w:val="24"/>
          <w:lang w:val="en-IN" w:eastAsia="en-IN" w:bidi="mr-IN"/>
        </w:rPr>
        <w:t>8. Conclusion</w:t>
      </w:r>
      <w:r w:rsidRPr="00C75F48">
        <w:rPr>
          <w:sz w:val="24"/>
          <w:szCs w:val="24"/>
          <w:lang w:val="en-IN" w:eastAsia="en-IN" w:bidi="mr-IN"/>
        </w:rPr>
        <w:t xml:space="preserve"> Facial expression animation is the </w:t>
      </w:r>
      <w:r w:rsidRPr="00C75F48">
        <w:rPr>
          <w:b/>
          <w:bCs/>
          <w:sz w:val="24"/>
          <w:szCs w:val="24"/>
          <w:lang w:val="en-IN" w:eastAsia="en-IN" w:bidi="mr-IN"/>
        </w:rPr>
        <w:t>soul of 3D character performance</w:t>
      </w:r>
      <w:r w:rsidRPr="00C75F48">
        <w:rPr>
          <w:sz w:val="24"/>
          <w:szCs w:val="24"/>
          <w:lang w:val="en-IN" w:eastAsia="en-IN" w:bidi="mr-IN"/>
        </w:rPr>
        <w:t>. With the integration of motion capture, advanced rigging, and AI, animators now have powerful tools to bring characters to life with authenticity. As demand grows for immersive digital experiences, expressive character animation will remain a core pillar of emotional storytelling in games, films, and virtual environments</w:t>
      </w:r>
      <w:r>
        <w:rPr>
          <w:sz w:val="24"/>
          <w:szCs w:val="24"/>
          <w:lang w:val="en-IN" w:eastAsia="en-IN" w:bidi="mr-IN"/>
        </w:rPr>
        <w:t>.</w:t>
      </w:r>
    </w:p>
    <w:sectPr w:rsidR="00C75F48" w:rsidSect="00C75F48">
      <w:pgSz w:w="11906" w:h="16838"/>
      <w:pgMar w:top="720" w:right="720" w:bottom="720" w:left="720" w:header="57"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FC5"/>
    <w:multiLevelType w:val="multilevel"/>
    <w:tmpl w:val="DF2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D621F"/>
    <w:multiLevelType w:val="multilevel"/>
    <w:tmpl w:val="35B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B6DE2"/>
    <w:multiLevelType w:val="multilevel"/>
    <w:tmpl w:val="976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38CE"/>
    <w:multiLevelType w:val="multilevel"/>
    <w:tmpl w:val="0182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C49CE"/>
    <w:multiLevelType w:val="multilevel"/>
    <w:tmpl w:val="3A06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316BE"/>
    <w:multiLevelType w:val="multilevel"/>
    <w:tmpl w:val="618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423C8"/>
    <w:multiLevelType w:val="multilevel"/>
    <w:tmpl w:val="C6D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14653"/>
    <w:multiLevelType w:val="multilevel"/>
    <w:tmpl w:val="4EB0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080F"/>
    <w:multiLevelType w:val="hybridMultilevel"/>
    <w:tmpl w:val="C5BC3CFC"/>
    <w:lvl w:ilvl="0" w:tplc="095C4920">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5D1F4713"/>
    <w:multiLevelType w:val="multilevel"/>
    <w:tmpl w:val="D57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225F"/>
    <w:multiLevelType w:val="multilevel"/>
    <w:tmpl w:val="BC3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9300D"/>
    <w:multiLevelType w:val="multilevel"/>
    <w:tmpl w:val="324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9632F"/>
    <w:multiLevelType w:val="hybridMultilevel"/>
    <w:tmpl w:val="2A94B670"/>
    <w:lvl w:ilvl="0" w:tplc="C470B1E4">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72DD4702"/>
    <w:multiLevelType w:val="multilevel"/>
    <w:tmpl w:val="CAD6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B0AB0"/>
    <w:multiLevelType w:val="multilevel"/>
    <w:tmpl w:val="701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640830">
    <w:abstractNumId w:val="11"/>
  </w:num>
  <w:num w:numId="2" w16cid:durableId="450369367">
    <w:abstractNumId w:val="2"/>
  </w:num>
  <w:num w:numId="3" w16cid:durableId="837117671">
    <w:abstractNumId w:val="13"/>
  </w:num>
  <w:num w:numId="4" w16cid:durableId="1366249760">
    <w:abstractNumId w:val="5"/>
  </w:num>
  <w:num w:numId="5" w16cid:durableId="1585139284">
    <w:abstractNumId w:val="3"/>
  </w:num>
  <w:num w:numId="6" w16cid:durableId="1812550143">
    <w:abstractNumId w:val="14"/>
  </w:num>
  <w:num w:numId="7" w16cid:durableId="1146706557">
    <w:abstractNumId w:val="4"/>
  </w:num>
  <w:num w:numId="8" w16cid:durableId="457990482">
    <w:abstractNumId w:val="12"/>
  </w:num>
  <w:num w:numId="9" w16cid:durableId="910847311">
    <w:abstractNumId w:val="0"/>
  </w:num>
  <w:num w:numId="10" w16cid:durableId="446895731">
    <w:abstractNumId w:val="6"/>
  </w:num>
  <w:num w:numId="11" w16cid:durableId="35544839">
    <w:abstractNumId w:val="9"/>
  </w:num>
  <w:num w:numId="12" w16cid:durableId="1135947603">
    <w:abstractNumId w:val="1"/>
  </w:num>
  <w:num w:numId="13" w16cid:durableId="2128431381">
    <w:abstractNumId w:val="10"/>
  </w:num>
  <w:num w:numId="14" w16cid:durableId="804783328">
    <w:abstractNumId w:val="7"/>
  </w:num>
  <w:num w:numId="15" w16cid:durableId="430442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48"/>
    <w:rsid w:val="000807BF"/>
    <w:rsid w:val="00572EB0"/>
    <w:rsid w:val="00C75F48"/>
    <w:rsid w:val="00DE38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D9BD"/>
  <w15:chartTrackingRefBased/>
  <w15:docId w15:val="{A029AFAE-3F5B-48C0-9E77-0627F29C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F48"/>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next w:val="Normal"/>
    <w:link w:val="Heading1Char"/>
    <w:uiPriority w:val="9"/>
    <w:qFormat/>
    <w:rsid w:val="00C75F4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C75F4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75F4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7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4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75F4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75F4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7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F48"/>
    <w:rPr>
      <w:rFonts w:eastAsiaTheme="majorEastAsia" w:cstheme="majorBidi"/>
      <w:color w:val="272727" w:themeColor="text1" w:themeTint="D8"/>
    </w:rPr>
  </w:style>
  <w:style w:type="paragraph" w:styleId="Title">
    <w:name w:val="Title"/>
    <w:basedOn w:val="Normal"/>
    <w:next w:val="Normal"/>
    <w:link w:val="TitleChar"/>
    <w:uiPriority w:val="10"/>
    <w:qFormat/>
    <w:rsid w:val="00C75F48"/>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75F4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75F4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75F4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75F48"/>
    <w:pPr>
      <w:spacing w:before="160"/>
      <w:jc w:val="center"/>
    </w:pPr>
    <w:rPr>
      <w:i/>
      <w:iCs/>
      <w:color w:val="404040" w:themeColor="text1" w:themeTint="BF"/>
    </w:rPr>
  </w:style>
  <w:style w:type="character" w:customStyle="1" w:styleId="QuoteChar">
    <w:name w:val="Quote Char"/>
    <w:basedOn w:val="DefaultParagraphFont"/>
    <w:link w:val="Quote"/>
    <w:uiPriority w:val="29"/>
    <w:rsid w:val="00C75F48"/>
    <w:rPr>
      <w:i/>
      <w:iCs/>
      <w:color w:val="404040" w:themeColor="text1" w:themeTint="BF"/>
    </w:rPr>
  </w:style>
  <w:style w:type="paragraph" w:styleId="ListParagraph">
    <w:name w:val="List Paragraph"/>
    <w:basedOn w:val="Normal"/>
    <w:uiPriority w:val="34"/>
    <w:qFormat/>
    <w:rsid w:val="00C75F48"/>
    <w:pPr>
      <w:ind w:left="720"/>
      <w:contextualSpacing/>
    </w:pPr>
  </w:style>
  <w:style w:type="character" w:styleId="IntenseEmphasis">
    <w:name w:val="Intense Emphasis"/>
    <w:basedOn w:val="DefaultParagraphFont"/>
    <w:uiPriority w:val="21"/>
    <w:qFormat/>
    <w:rsid w:val="00C75F48"/>
    <w:rPr>
      <w:i/>
      <w:iCs/>
      <w:color w:val="0F4761" w:themeColor="accent1" w:themeShade="BF"/>
    </w:rPr>
  </w:style>
  <w:style w:type="paragraph" w:styleId="IntenseQuote">
    <w:name w:val="Intense Quote"/>
    <w:basedOn w:val="Normal"/>
    <w:next w:val="Normal"/>
    <w:link w:val="IntenseQuoteChar"/>
    <w:uiPriority w:val="30"/>
    <w:qFormat/>
    <w:rsid w:val="00C7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F48"/>
    <w:rPr>
      <w:i/>
      <w:iCs/>
      <w:color w:val="0F4761" w:themeColor="accent1" w:themeShade="BF"/>
    </w:rPr>
  </w:style>
  <w:style w:type="character" w:styleId="IntenseReference">
    <w:name w:val="Intense Reference"/>
    <w:basedOn w:val="DefaultParagraphFont"/>
    <w:uiPriority w:val="32"/>
    <w:qFormat/>
    <w:rsid w:val="00C75F48"/>
    <w:rPr>
      <w:b/>
      <w:bCs/>
      <w:smallCaps/>
      <w:color w:val="0F4761" w:themeColor="accent1" w:themeShade="BF"/>
      <w:spacing w:val="5"/>
    </w:rPr>
  </w:style>
  <w:style w:type="paragraph" w:styleId="BodyText">
    <w:name w:val="Body Text"/>
    <w:basedOn w:val="Normal"/>
    <w:link w:val="BodyTextChar"/>
    <w:uiPriority w:val="1"/>
    <w:qFormat/>
    <w:rsid w:val="00C75F48"/>
    <w:rPr>
      <w:sz w:val="24"/>
      <w:szCs w:val="24"/>
    </w:rPr>
  </w:style>
  <w:style w:type="character" w:customStyle="1" w:styleId="BodyTextChar">
    <w:name w:val="Body Text Char"/>
    <w:basedOn w:val="DefaultParagraphFont"/>
    <w:link w:val="BodyText"/>
    <w:uiPriority w:val="1"/>
    <w:rsid w:val="00C75F48"/>
    <w:rPr>
      <w:rFonts w:ascii="Times New Roman" w:eastAsia="Times New Roman" w:hAnsi="Times New Roman" w:cs="Times New Roman"/>
      <w:kern w:val="0"/>
      <w:szCs w:val="24"/>
      <w:lang w:val="en-US" w:bidi="ar-SA"/>
      <w14:ligatures w14:val="none"/>
    </w:rPr>
  </w:style>
  <w:style w:type="paragraph" w:customStyle="1" w:styleId="TableParagraph">
    <w:name w:val="Table Paragraph"/>
    <w:basedOn w:val="Normal"/>
    <w:uiPriority w:val="1"/>
    <w:qFormat/>
    <w:rsid w:val="00C75F48"/>
  </w:style>
  <w:style w:type="paragraph" w:styleId="NormalWeb">
    <w:name w:val="Normal (Web)"/>
    <w:basedOn w:val="Normal"/>
    <w:uiPriority w:val="99"/>
    <w:semiHidden/>
    <w:unhideWhenUsed/>
    <w:rsid w:val="00C75F48"/>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C75F48"/>
    <w:rPr>
      <w:b/>
      <w:bCs/>
    </w:rPr>
  </w:style>
  <w:style w:type="character" w:styleId="Emphasis">
    <w:name w:val="Emphasis"/>
    <w:basedOn w:val="DefaultParagraphFont"/>
    <w:uiPriority w:val="20"/>
    <w:qFormat/>
    <w:rsid w:val="00C75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566114">
      <w:bodyDiv w:val="1"/>
      <w:marLeft w:val="0"/>
      <w:marRight w:val="0"/>
      <w:marTop w:val="0"/>
      <w:marBottom w:val="0"/>
      <w:divBdr>
        <w:top w:val="none" w:sz="0" w:space="0" w:color="auto"/>
        <w:left w:val="none" w:sz="0" w:space="0" w:color="auto"/>
        <w:bottom w:val="none" w:sz="0" w:space="0" w:color="auto"/>
        <w:right w:val="none" w:sz="0" w:space="0" w:color="auto"/>
      </w:divBdr>
      <w:divsChild>
        <w:div w:id="1410887344">
          <w:marLeft w:val="0"/>
          <w:marRight w:val="0"/>
          <w:marTop w:val="0"/>
          <w:marBottom w:val="0"/>
          <w:divBdr>
            <w:top w:val="none" w:sz="0" w:space="0" w:color="auto"/>
            <w:left w:val="none" w:sz="0" w:space="0" w:color="auto"/>
            <w:bottom w:val="none" w:sz="0" w:space="0" w:color="auto"/>
            <w:right w:val="none" w:sz="0" w:space="0" w:color="auto"/>
          </w:divBdr>
        </w:div>
        <w:div w:id="863402254">
          <w:marLeft w:val="0"/>
          <w:marRight w:val="0"/>
          <w:marTop w:val="0"/>
          <w:marBottom w:val="0"/>
          <w:divBdr>
            <w:top w:val="none" w:sz="0" w:space="0" w:color="auto"/>
            <w:left w:val="none" w:sz="0" w:space="0" w:color="auto"/>
            <w:bottom w:val="none" w:sz="0" w:space="0" w:color="auto"/>
            <w:right w:val="none" w:sz="0" w:space="0" w:color="auto"/>
          </w:divBdr>
        </w:div>
        <w:div w:id="1827622186">
          <w:marLeft w:val="0"/>
          <w:marRight w:val="0"/>
          <w:marTop w:val="0"/>
          <w:marBottom w:val="0"/>
          <w:divBdr>
            <w:top w:val="none" w:sz="0" w:space="0" w:color="auto"/>
            <w:left w:val="none" w:sz="0" w:space="0" w:color="auto"/>
            <w:bottom w:val="none" w:sz="0" w:space="0" w:color="auto"/>
            <w:right w:val="none" w:sz="0" w:space="0" w:color="auto"/>
          </w:divBdr>
        </w:div>
        <w:div w:id="1396859854">
          <w:marLeft w:val="0"/>
          <w:marRight w:val="0"/>
          <w:marTop w:val="0"/>
          <w:marBottom w:val="0"/>
          <w:divBdr>
            <w:top w:val="none" w:sz="0" w:space="0" w:color="auto"/>
            <w:left w:val="none" w:sz="0" w:space="0" w:color="auto"/>
            <w:bottom w:val="none" w:sz="0" w:space="0" w:color="auto"/>
            <w:right w:val="none" w:sz="0" w:space="0" w:color="auto"/>
          </w:divBdr>
        </w:div>
        <w:div w:id="1145466904">
          <w:marLeft w:val="0"/>
          <w:marRight w:val="0"/>
          <w:marTop w:val="0"/>
          <w:marBottom w:val="0"/>
          <w:divBdr>
            <w:top w:val="none" w:sz="0" w:space="0" w:color="auto"/>
            <w:left w:val="none" w:sz="0" w:space="0" w:color="auto"/>
            <w:bottom w:val="none" w:sz="0" w:space="0" w:color="auto"/>
            <w:right w:val="none" w:sz="0" w:space="0" w:color="auto"/>
          </w:divBdr>
        </w:div>
        <w:div w:id="1867281702">
          <w:marLeft w:val="0"/>
          <w:marRight w:val="0"/>
          <w:marTop w:val="0"/>
          <w:marBottom w:val="0"/>
          <w:divBdr>
            <w:top w:val="none" w:sz="0" w:space="0" w:color="auto"/>
            <w:left w:val="none" w:sz="0" w:space="0" w:color="auto"/>
            <w:bottom w:val="none" w:sz="0" w:space="0" w:color="auto"/>
            <w:right w:val="none" w:sz="0" w:space="0" w:color="auto"/>
          </w:divBdr>
        </w:div>
        <w:div w:id="101194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Sawant</dc:creator>
  <cp:keywords/>
  <dc:description/>
  <cp:lastModifiedBy>Manas Sawant</cp:lastModifiedBy>
  <cp:revision>2</cp:revision>
  <dcterms:created xsi:type="dcterms:W3CDTF">2025-04-24T09:08:00Z</dcterms:created>
  <dcterms:modified xsi:type="dcterms:W3CDTF">2025-05-13T15:22:00Z</dcterms:modified>
</cp:coreProperties>
</file>