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sz w:val="52"/>
          <w:szCs w:val="52"/>
          <w:rtl w:val="0"/>
        </w:rPr>
        <w:t xml:space="preserve">Unsupervised Machine Learning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  (Clustering)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       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         </w:t>
      </w:r>
      <w:r w:rsidDel="00000000" w:rsidR="00000000" w:rsidRPr="00000000">
        <w:rPr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Dhanraj A Tiwari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Data Science, Almabetter</w:t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Abstract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Data mining can efficiently deal with the </w:t>
      </w:r>
    </w:p>
    <w:p w:rsidR="00000000" w:rsidDel="00000000" w:rsidP="00000000" w:rsidRDefault="00000000" w:rsidRPr="00000000" w14:paraId="00000011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large amount of historical and current data, </w:t>
      </w:r>
    </w:p>
    <w:p w:rsidR="00000000" w:rsidDel="00000000" w:rsidP="00000000" w:rsidRDefault="00000000" w:rsidRPr="00000000" w14:paraId="0000001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from the database can find some potential, </w:t>
      </w:r>
    </w:p>
    <w:p w:rsidR="00000000" w:rsidDel="00000000" w:rsidP="00000000" w:rsidRDefault="00000000" w:rsidRPr="00000000" w14:paraId="0000001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useful and valuable information for the retail </w:t>
      </w:r>
    </w:p>
    <w:p w:rsidR="00000000" w:rsidDel="00000000" w:rsidP="00000000" w:rsidRDefault="00000000" w:rsidRPr="00000000" w14:paraId="0000001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stores. The paper takes a large retail data as its </w:t>
      </w:r>
    </w:p>
    <w:p w:rsidR="00000000" w:rsidDel="00000000" w:rsidP="00000000" w:rsidRDefault="00000000" w:rsidRPr="00000000" w14:paraId="00000015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study object, uses data mining methods </w:t>
      </w:r>
    </w:p>
    <w:p w:rsidR="00000000" w:rsidDel="00000000" w:rsidP="00000000" w:rsidRDefault="00000000" w:rsidRPr="00000000" w14:paraId="00000016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to retail enterprise customer segments, </w:t>
      </w:r>
    </w:p>
    <w:p w:rsidR="00000000" w:rsidDel="00000000" w:rsidP="00000000" w:rsidRDefault="00000000" w:rsidRPr="00000000" w14:paraId="00000017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and then use association rules to different </w:t>
      </w:r>
    </w:p>
    <w:p w:rsidR="00000000" w:rsidDel="00000000" w:rsidP="00000000" w:rsidRDefault="00000000" w:rsidRPr="00000000" w14:paraId="00000018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groups of customers and get rules about </w:t>
      </w:r>
    </w:p>
    <w:p w:rsidR="00000000" w:rsidDel="00000000" w:rsidP="00000000" w:rsidRDefault="00000000" w:rsidRPr="00000000" w14:paraId="00000019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customer characteristics to make customer </w:t>
      </w:r>
    </w:p>
    <w:p w:rsidR="00000000" w:rsidDel="00000000" w:rsidP="00000000" w:rsidRDefault="00000000" w:rsidRPr="00000000" w14:paraId="0000001A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characteristic analysis. Finally, give some </w:t>
      </w:r>
    </w:p>
    <w:p w:rsidR="00000000" w:rsidDel="00000000" w:rsidP="00000000" w:rsidRDefault="00000000" w:rsidRPr="00000000" w14:paraId="0000001B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references to the supermarket's marketing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and management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Introduction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project I am taking customer segments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a transnational data set which contains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transactions occurring between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01/12/2010 and 09/12/2011 for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UK-based and registered store online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retail. So by using the rfm technique we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checking how much recent and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frequent the product has been purchased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a customer. And then using KMeans clustering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technique to take our overall data in one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 Machine Learning, KMeans Clustering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1.2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The Approach Used to Solve the Problem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1.2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</w:t>
      </w:r>
      <w:r w:rsidDel="00000000" w:rsidR="00000000" w:rsidRPr="00000000">
        <w:rPr>
          <w:sz w:val="26"/>
          <w:szCs w:val="26"/>
          <w:rtl w:val="0"/>
        </w:rPr>
        <w:t xml:space="preserve">To get meaningful insights from this dataset, an approach of exploratory data analysis helped a lot.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The dataset was imported and converted into a Pandas dataframe. After that doing an Exploratory Data Analysis.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To get a correct trend we used KMeans Clustering technique</w:t>
      </w:r>
    </w:p>
    <w:p w:rsidR="00000000" w:rsidDel="00000000" w:rsidP="00000000" w:rsidRDefault="00000000" w:rsidRPr="00000000" w14:paraId="0000003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Libraries used for analysis</w:t>
      </w:r>
    </w:p>
    <w:p w:rsidR="00000000" w:rsidDel="00000000" w:rsidP="00000000" w:rsidRDefault="00000000" w:rsidRPr="00000000" w14:paraId="0000003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Pandas : To load the data into a dataframe object and analyse.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Matplotlib : To help visualise the data.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Seaborn : For added functionality to matplotlib.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Numpy : To use the numpy functions in analysis.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Sklearn: To do any machine learning model Scikit learn is very useful to make the correct trend.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preparation before analysis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online retail dataset which consist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541909 rows and 8 columns. And with that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features we have to predict our model by taking 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Insights from that data.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calculated the rfm of our given dataset which is nothing but recency frequency and monetary. And after calculating all this we went for KMeans clustering.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