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BC4C" w14:textId="09DB52C2" w:rsidR="00A55A3F" w:rsidRPr="00A57458" w:rsidRDefault="00A55A3F" w:rsidP="00D83C7C">
      <w:pPr>
        <w:jc w:val="both"/>
        <w:rPr>
          <w:b/>
          <w:bCs/>
        </w:rPr>
      </w:pPr>
      <w:r w:rsidRPr="007B31F4">
        <w:rPr>
          <w:b/>
          <w:bCs/>
        </w:rPr>
        <w:t>Review of Research Paper: "Integration of Deep Learning and Hand-Crafted Features for Diagnosing Pneumonia and Tuberculosis from X-ray Images"</w:t>
      </w:r>
    </w:p>
    <w:p w14:paraId="0A6F170A" w14:textId="27036AAC" w:rsidR="00A55A3F" w:rsidRDefault="00A55A3F" w:rsidP="00D83C7C">
      <w:pPr>
        <w:jc w:val="both"/>
        <w:rPr>
          <w:b/>
          <w:bCs/>
        </w:rPr>
      </w:pPr>
      <w:r w:rsidRPr="007B31F4">
        <w:rPr>
          <w:b/>
          <w:bCs/>
        </w:rPr>
        <w:t xml:space="preserve">By </w:t>
      </w:r>
      <w:r w:rsidR="00CC29FA" w:rsidRPr="007B31F4">
        <w:rPr>
          <w:b/>
          <w:bCs/>
        </w:rPr>
        <w:t xml:space="preserve">Ibrahim Abdulrab Ahmed, Ebrahim Mohammed Senan, Hamzeh Salameh Ahmad </w:t>
      </w:r>
      <w:proofErr w:type="spellStart"/>
      <w:r w:rsidR="00CC29FA" w:rsidRPr="007B31F4">
        <w:rPr>
          <w:b/>
          <w:bCs/>
        </w:rPr>
        <w:t>Shatnawi</w:t>
      </w:r>
      <w:proofErr w:type="spellEnd"/>
      <w:r w:rsidR="00CC29FA" w:rsidRPr="007B31F4">
        <w:rPr>
          <w:b/>
          <w:bCs/>
        </w:rPr>
        <w:t xml:space="preserve">, Ziad Mohammad </w:t>
      </w:r>
      <w:proofErr w:type="spellStart"/>
      <w:r w:rsidR="00CC29FA" w:rsidRPr="007B31F4">
        <w:rPr>
          <w:b/>
          <w:bCs/>
        </w:rPr>
        <w:t>Alkhraisha</w:t>
      </w:r>
      <w:proofErr w:type="spellEnd"/>
      <w:r w:rsidR="00CC29FA" w:rsidRPr="007B31F4">
        <w:rPr>
          <w:b/>
          <w:bCs/>
        </w:rPr>
        <w:t>, Mamoun Mohammad Ali Al-Azzam</w:t>
      </w:r>
    </w:p>
    <w:p w14:paraId="6B5F918C" w14:textId="77777777" w:rsidR="00A57458" w:rsidRPr="00A57458" w:rsidRDefault="00A57458" w:rsidP="00D83C7C">
      <w:pPr>
        <w:jc w:val="both"/>
        <w:rPr>
          <w:b/>
          <w:bCs/>
        </w:rPr>
      </w:pPr>
    </w:p>
    <w:p w14:paraId="67984A02" w14:textId="3683C969" w:rsidR="00A55A3F" w:rsidRPr="007B31F4" w:rsidRDefault="00A55A3F" w:rsidP="00D83C7C">
      <w:pPr>
        <w:jc w:val="both"/>
        <w:rPr>
          <w:b/>
          <w:bCs/>
        </w:rPr>
      </w:pPr>
      <w:r w:rsidRPr="007B31F4">
        <w:rPr>
          <w:b/>
          <w:bCs/>
        </w:rPr>
        <w:t>Abstract:</w:t>
      </w:r>
    </w:p>
    <w:p w14:paraId="6025B8CD" w14:textId="3B2CA0A8" w:rsidR="00A55A3F" w:rsidRDefault="00A55A3F" w:rsidP="00D83C7C">
      <w:pPr>
        <w:jc w:val="both"/>
      </w:pPr>
      <w:r>
        <w:t>The research paper, "Integration of Deep Learning and Hand-Crafted Features for Diagnosing Pneumonia and Tuberculosis from X-ray Images," discusses an innovative approach to the early detection and differentiation of pneumonia and tuberculosis using artificial intelligence techniques. The study addresses a critical issue due to the overlapping symptoms and characteristics of these two diseases, making accurate and timely diagnosis challenging for healthcare professionals. The abstract succinctly presents the primary objective, methods, and key findings of the research. It introduces three distinct approaches, each involving two proposed systems, and highlights the highest accuracy achieved—99.6% when integrating features from VGG16 and LDG models. This compelling abstract entices the reader to delve deeper into the paper to understand how the authors achieved such promising results.</w:t>
      </w:r>
    </w:p>
    <w:p w14:paraId="10AC69A0" w14:textId="15E5006C" w:rsidR="00A55A3F" w:rsidRPr="007B31F4" w:rsidRDefault="00A55A3F" w:rsidP="00D83C7C">
      <w:pPr>
        <w:jc w:val="both"/>
        <w:rPr>
          <w:b/>
          <w:bCs/>
        </w:rPr>
      </w:pPr>
      <w:r w:rsidRPr="007B31F4">
        <w:rPr>
          <w:b/>
          <w:bCs/>
        </w:rPr>
        <w:t>Introduction:</w:t>
      </w:r>
    </w:p>
    <w:p w14:paraId="217E0A51" w14:textId="63BBB9D0" w:rsidR="00A55A3F" w:rsidRDefault="00A55A3F" w:rsidP="00D83C7C">
      <w:pPr>
        <w:jc w:val="both"/>
      </w:pPr>
      <w:r>
        <w:t>The introduction provides a compelling backdrop to the research problem by highlighting the rising global concern over the spread of tuberculosis and the need for early diagnosis. It underscores the similarity between pneumonia and tuberculosis symptoms and emphasizes the importance of chest X-rays as a primary diagnostic tool. The introduction's coherence and informative content capture the reader's attention. The authors effectively articulate the research's significance in the context of public health, aligning the reader's perspective with the research problem.</w:t>
      </w:r>
    </w:p>
    <w:p w14:paraId="75AC80EB" w14:textId="05147327" w:rsidR="00A55A3F" w:rsidRPr="007B31F4" w:rsidRDefault="00A55A3F" w:rsidP="00D83C7C">
      <w:pPr>
        <w:jc w:val="both"/>
        <w:rPr>
          <w:b/>
          <w:bCs/>
        </w:rPr>
      </w:pPr>
      <w:r w:rsidRPr="007B31F4">
        <w:rPr>
          <w:b/>
          <w:bCs/>
        </w:rPr>
        <w:t>Literature Review:</w:t>
      </w:r>
    </w:p>
    <w:p w14:paraId="62039CAF" w14:textId="73048E3B" w:rsidR="00A55A3F" w:rsidRDefault="00A55A3F" w:rsidP="00D83C7C">
      <w:pPr>
        <w:jc w:val="both"/>
      </w:pPr>
      <w:r>
        <w:t xml:space="preserve">The authors </w:t>
      </w:r>
      <w:proofErr w:type="spellStart"/>
      <w:r>
        <w:t>skillfully</w:t>
      </w:r>
      <w:proofErr w:type="spellEnd"/>
      <w:r>
        <w:t xml:space="preserve"> review existing literature related to the diagnosis of tuberculosis and pneumonia, notably through image-based methods and artificial intelligence. They acknowledge various studies that have employed deep learning and other machine learning techniques to distinguish between these two conditions. The literature review effectively conveys the research gap—namely, the authors' focus on integrating deep learning features with hand-crafted Local Directional Pattern (LDG) features. The paper could further benefit from a more extensive discussion of the limitations and challenges encountered in the existing methods and how the proposed approach overcomes them. This would enhance the reader's understanding of the unique contribution of this study.</w:t>
      </w:r>
    </w:p>
    <w:p w14:paraId="49A345DA" w14:textId="4B542E76" w:rsidR="00A55A3F" w:rsidRPr="007B31F4" w:rsidRDefault="00A55A3F" w:rsidP="00D83C7C">
      <w:pPr>
        <w:jc w:val="both"/>
        <w:rPr>
          <w:b/>
          <w:bCs/>
        </w:rPr>
      </w:pPr>
      <w:r w:rsidRPr="007B31F4">
        <w:rPr>
          <w:b/>
          <w:bCs/>
        </w:rPr>
        <w:t>Methods:</w:t>
      </w:r>
    </w:p>
    <w:p w14:paraId="1021C3D8" w14:textId="49CD218D" w:rsidR="00A55A3F" w:rsidRDefault="00A55A3F" w:rsidP="00D83C7C">
      <w:pPr>
        <w:jc w:val="both"/>
      </w:pPr>
      <w:r>
        <w:t>The paper systematically delineates the methods employed to address the research problem. It describes three approaches, each featuring two systems. The clarity in presenting these complex methodologies is commendable. The authors elucidate the technical details of their systems, beginning with a hybrid approach that combines VGG16 and SVM. They then delve into their innovative use of artificial neural networks (ANN) by integrating deep features of VGG16 and ResNet18 with and without the Principal Component Analysis (PCA) dimensionality reduction technique. Finally, they outline the third approach, which fuses features from the VGG16 and ResNet18 models with hand-crafted LDG features.</w:t>
      </w:r>
    </w:p>
    <w:p w14:paraId="4178079A" w14:textId="5D8CF1B1" w:rsidR="00A55A3F" w:rsidRDefault="00A55A3F" w:rsidP="00D83C7C">
      <w:pPr>
        <w:jc w:val="both"/>
      </w:pPr>
      <w:r>
        <w:lastRenderedPageBreak/>
        <w:t>One notable strength of this section is its comprehensive approach to data acquisition. The authors reference the publicly available datasets they used for their study, ensuring transparency and reproducibility.</w:t>
      </w:r>
    </w:p>
    <w:p w14:paraId="083C1ACD" w14:textId="07ABB4B2" w:rsidR="00A55A3F" w:rsidRPr="007B31F4" w:rsidRDefault="00A55A3F" w:rsidP="00D83C7C">
      <w:pPr>
        <w:jc w:val="both"/>
        <w:rPr>
          <w:b/>
          <w:bCs/>
        </w:rPr>
      </w:pPr>
      <w:r w:rsidRPr="007B31F4">
        <w:rPr>
          <w:b/>
          <w:bCs/>
        </w:rPr>
        <w:t>Results and Discussion:</w:t>
      </w:r>
    </w:p>
    <w:p w14:paraId="2863C324" w14:textId="2335F8BB" w:rsidR="00A55A3F" w:rsidRDefault="00A55A3F" w:rsidP="00D83C7C">
      <w:pPr>
        <w:jc w:val="both"/>
      </w:pPr>
      <w:r>
        <w:t>The Results and Discussion section provides detailed insights into the performance of the proposed systems. The tabulated data in Table 6 effectively summarizes the key findings, showing accuracy percentages for distinguishing between pneumonia and tuberculosis, and it identifies the highest accuracy achieved.</w:t>
      </w:r>
    </w:p>
    <w:p w14:paraId="7D58CC2E" w14:textId="6893F2AD" w:rsidR="00A55A3F" w:rsidRDefault="00A55A3F" w:rsidP="00D83C7C">
      <w:pPr>
        <w:jc w:val="both"/>
      </w:pPr>
      <w:r>
        <w:t>The authors highlight that the ANN with hybrid features of VGG16 and LDG attained the best overall accuracy of 99.6%. These findings are presented in a clear and structured manner, making it easy for the reader to comprehend the significance of each approach. Moreover, Figure 16 visually represents the performance of the proposed methods, providing a holistic view of their effectiveness.</w:t>
      </w:r>
    </w:p>
    <w:p w14:paraId="14958BBD" w14:textId="0ED1D867" w:rsidR="00A55A3F" w:rsidRDefault="00A55A3F" w:rsidP="00D83C7C">
      <w:pPr>
        <w:jc w:val="both"/>
      </w:pPr>
      <w:r>
        <w:t>However, it would be valuable to expand on the practical implications of these findings in the context of real-world clinical applications. Discussing the potential impact on healthcare professionals' decision-making processes and patient outcomes would enhance the paper's relevance.</w:t>
      </w:r>
    </w:p>
    <w:p w14:paraId="562E3E27" w14:textId="12A94230" w:rsidR="00A55A3F" w:rsidRPr="007B31F4" w:rsidRDefault="00A55A3F" w:rsidP="00D83C7C">
      <w:pPr>
        <w:jc w:val="both"/>
        <w:rPr>
          <w:b/>
          <w:bCs/>
        </w:rPr>
      </w:pPr>
      <w:r w:rsidRPr="007B31F4">
        <w:rPr>
          <w:b/>
          <w:bCs/>
        </w:rPr>
        <w:t>Conclusions:</w:t>
      </w:r>
    </w:p>
    <w:p w14:paraId="4916025A" w14:textId="5901711D" w:rsidR="00A55A3F" w:rsidRDefault="00A55A3F" w:rsidP="00D83C7C">
      <w:pPr>
        <w:jc w:val="both"/>
      </w:pPr>
      <w:r>
        <w:t>The paper's conclusion effectively reinforces the research's significance and the potential of artificial intelligence techniques in early diagnosis. The concise presentation of the three approaches and their respective performances contributes to a well-rounded conclusion. The conclusion underscores the importance of differentiating between pneumonia and tuberculosis in a clinical context and how these techniques provide an effective solution.</w:t>
      </w:r>
    </w:p>
    <w:p w14:paraId="7E297311" w14:textId="78C2A271" w:rsidR="00A55A3F" w:rsidRPr="007B31F4" w:rsidRDefault="00A55A3F" w:rsidP="00D83C7C">
      <w:pPr>
        <w:jc w:val="both"/>
        <w:rPr>
          <w:b/>
          <w:bCs/>
        </w:rPr>
      </w:pPr>
      <w:r w:rsidRPr="007B31F4">
        <w:rPr>
          <w:b/>
          <w:bCs/>
        </w:rPr>
        <w:t>Funding Statement and Author Contributions:</w:t>
      </w:r>
    </w:p>
    <w:p w14:paraId="3091A94D" w14:textId="3E9A3FF4" w:rsidR="00A55A3F" w:rsidRDefault="00A55A3F" w:rsidP="00D83C7C">
      <w:pPr>
        <w:jc w:val="both"/>
      </w:pPr>
      <w:r>
        <w:t>The paper provides clear information about the funding sources and the contributions of each author, contributing to the transparency and credibility of the research.</w:t>
      </w:r>
    </w:p>
    <w:p w14:paraId="53DCD0BE" w14:textId="35D282E2" w:rsidR="00A55A3F" w:rsidRPr="007B31F4" w:rsidRDefault="00A55A3F" w:rsidP="00D83C7C">
      <w:pPr>
        <w:jc w:val="both"/>
        <w:rPr>
          <w:b/>
          <w:bCs/>
        </w:rPr>
      </w:pPr>
      <w:r w:rsidRPr="007B31F4">
        <w:rPr>
          <w:b/>
          <w:bCs/>
        </w:rPr>
        <w:t>Institutional Review Board Statement and Informed Consent:</w:t>
      </w:r>
    </w:p>
    <w:p w14:paraId="2C73C59E" w14:textId="5A421B4B" w:rsidR="00A55A3F" w:rsidRDefault="00A55A3F" w:rsidP="00D83C7C">
      <w:pPr>
        <w:jc w:val="both"/>
      </w:pPr>
      <w:r>
        <w:t>These sections appropriately convey the ethical considerations of the study.</w:t>
      </w:r>
    </w:p>
    <w:p w14:paraId="3C995AE5" w14:textId="4E201F5A" w:rsidR="00A55A3F" w:rsidRPr="007B31F4" w:rsidRDefault="00A55A3F" w:rsidP="00D83C7C">
      <w:pPr>
        <w:jc w:val="both"/>
        <w:rPr>
          <w:b/>
          <w:bCs/>
        </w:rPr>
      </w:pPr>
      <w:r w:rsidRPr="007B31F4">
        <w:rPr>
          <w:b/>
          <w:bCs/>
        </w:rPr>
        <w:t>Data Availability Statement:</w:t>
      </w:r>
    </w:p>
    <w:p w14:paraId="6C80982E" w14:textId="5A8323F6" w:rsidR="00A55A3F" w:rsidRDefault="00A55A3F" w:rsidP="00D83C7C">
      <w:pPr>
        <w:jc w:val="both"/>
      </w:pPr>
      <w:r>
        <w:t>The authors provide details on the availability of the datasets, enhancing the paper's transparency and replicability.</w:t>
      </w:r>
    </w:p>
    <w:p w14:paraId="6D461C34" w14:textId="528F8355" w:rsidR="00A55A3F" w:rsidRPr="007B31F4" w:rsidRDefault="00A55A3F" w:rsidP="00D83C7C">
      <w:pPr>
        <w:jc w:val="both"/>
        <w:rPr>
          <w:b/>
          <w:bCs/>
        </w:rPr>
      </w:pPr>
      <w:r w:rsidRPr="007B31F4">
        <w:rPr>
          <w:b/>
          <w:bCs/>
        </w:rPr>
        <w:t>Conflicts of Interest:</w:t>
      </w:r>
    </w:p>
    <w:p w14:paraId="76AF711F" w14:textId="5C2A1847" w:rsidR="00A55A3F" w:rsidRDefault="00A55A3F" w:rsidP="00D83C7C">
      <w:pPr>
        <w:jc w:val="both"/>
      </w:pPr>
      <w:r>
        <w:t>The paper acknowledges the absence of conflicts of interest, underlining the integrity of the research.</w:t>
      </w:r>
    </w:p>
    <w:p w14:paraId="11A00EAC" w14:textId="6A2C236B" w:rsidR="00A55A3F" w:rsidRPr="007B31F4" w:rsidRDefault="00A55A3F" w:rsidP="00D83C7C">
      <w:pPr>
        <w:jc w:val="both"/>
        <w:rPr>
          <w:b/>
          <w:bCs/>
        </w:rPr>
      </w:pPr>
      <w:r w:rsidRPr="007B31F4">
        <w:rPr>
          <w:b/>
          <w:bCs/>
        </w:rPr>
        <w:t>Overall Evaluation:</w:t>
      </w:r>
    </w:p>
    <w:p w14:paraId="20DAC546" w14:textId="4A9B3B85" w:rsidR="00A55A3F" w:rsidRDefault="00A55A3F" w:rsidP="00D83C7C">
      <w:pPr>
        <w:jc w:val="both"/>
      </w:pPr>
      <w:r>
        <w:t>The research paper, "Integration of Deep Learning and Hand-Crafted Features for Diagnosing Pneumonia and Tuberculosis from X-ray Images," presents an innovative approach to a pressing healthcare issue. The paper is well-structured, demonstrating a logical flow from introduction to conclusion. The methods are well-documented, and the results are presented clearly and effectively. The authors should be commended for their transparency regarding data sources, funding, and author contributions.</w:t>
      </w:r>
    </w:p>
    <w:p w14:paraId="31D16656" w14:textId="404739B4" w:rsidR="00A55A3F" w:rsidRDefault="00A55A3F" w:rsidP="00D83C7C">
      <w:pPr>
        <w:jc w:val="both"/>
      </w:pPr>
      <w:r>
        <w:lastRenderedPageBreak/>
        <w:t>However, the paper would benefit from a more extensive discussion of the limitations and challenges in the existing methods, as well as a more in-depth exploration of the practical implications of their findings for healthcare professionals and patient outcomes. These additions would make the research more accessible to a broader readership.</w:t>
      </w:r>
    </w:p>
    <w:p w14:paraId="2C9F311D" w14:textId="4E39E4A7" w:rsidR="007340C2" w:rsidRDefault="00A55A3F" w:rsidP="00D83C7C">
      <w:pPr>
        <w:jc w:val="both"/>
      </w:pPr>
      <w:r>
        <w:t>In conclusion, the paper makes a valuable contribution to the field of medical image analysis, offering a promising solution to a critical diagnostic challenge, and it sets the stage for further exploration and application in real-world clinical settings.</w:t>
      </w:r>
    </w:p>
    <w:p w14:paraId="5C29EE0D" w14:textId="77777777" w:rsidR="00A57458" w:rsidRDefault="00A57458" w:rsidP="00D83C7C">
      <w:pPr>
        <w:jc w:val="both"/>
      </w:pPr>
    </w:p>
    <w:p w14:paraId="5E423D8F" w14:textId="617A2758" w:rsidR="00A57458" w:rsidRPr="00A57458" w:rsidRDefault="00A57458" w:rsidP="00D83C7C">
      <w:pPr>
        <w:jc w:val="both"/>
        <w:rPr>
          <w:b/>
          <w:bCs/>
        </w:rPr>
      </w:pPr>
      <w:r w:rsidRPr="00A57458">
        <w:rPr>
          <w:b/>
          <w:bCs/>
        </w:rPr>
        <w:t>Review of the Project: "Diagnosing Lung Diseases using CNN, ResNet50, and VGG"</w:t>
      </w:r>
    </w:p>
    <w:p w14:paraId="7A5BD9BB" w14:textId="264437E2" w:rsidR="00A57458" w:rsidRPr="00A57458" w:rsidRDefault="00A57458" w:rsidP="00D83C7C">
      <w:pPr>
        <w:jc w:val="both"/>
        <w:rPr>
          <w:b/>
          <w:bCs/>
        </w:rPr>
      </w:pPr>
      <w:r w:rsidRPr="00A57458">
        <w:rPr>
          <w:b/>
          <w:bCs/>
        </w:rPr>
        <w:t>By Pratham Buddhadev, Dhanrajsinh Parmar</w:t>
      </w:r>
    </w:p>
    <w:p w14:paraId="57BF846E" w14:textId="486532D3" w:rsidR="00A57458" w:rsidRPr="00A57458" w:rsidRDefault="00A57458" w:rsidP="00D83C7C">
      <w:pPr>
        <w:jc w:val="both"/>
        <w:rPr>
          <w:b/>
          <w:bCs/>
        </w:rPr>
      </w:pPr>
      <w:r w:rsidRPr="00A57458">
        <w:rPr>
          <w:b/>
          <w:bCs/>
        </w:rPr>
        <w:t>Abstract:</w:t>
      </w:r>
    </w:p>
    <w:p w14:paraId="1649A361" w14:textId="67AF8301" w:rsidR="00A57458" w:rsidRDefault="00A57458" w:rsidP="00D83C7C">
      <w:pPr>
        <w:jc w:val="both"/>
      </w:pPr>
      <w:r>
        <w:t>The project "Diagnosing Lung Diseases using CNN, ResNet50, and VGG" addresses a significant healthcare challenge by applying deep learning models to the identification of lung diseases from medical images. This review will discuss the various aspects of the project, including data preparation, model architectures, training, and evaluation, while considering the insights gained from the reviewed research paper titled "Integration of Deep Learning and Hand-Crafted Features for Diagnosing Pneumonia and Tuberculosis from X-ray Images."</w:t>
      </w:r>
    </w:p>
    <w:p w14:paraId="7A56570D" w14:textId="5F5C3022" w:rsidR="00A57458" w:rsidRPr="00A57458" w:rsidRDefault="00A57458" w:rsidP="00D83C7C">
      <w:pPr>
        <w:jc w:val="both"/>
        <w:rPr>
          <w:b/>
          <w:bCs/>
        </w:rPr>
      </w:pPr>
      <w:r w:rsidRPr="00A57458">
        <w:rPr>
          <w:b/>
          <w:bCs/>
        </w:rPr>
        <w:t>Introduction:</w:t>
      </w:r>
    </w:p>
    <w:p w14:paraId="5E2A9C6D" w14:textId="17666B26" w:rsidR="00A57458" w:rsidRDefault="00A57458" w:rsidP="00D83C7C">
      <w:pPr>
        <w:jc w:val="both"/>
      </w:pPr>
      <w:r>
        <w:t>The project's introduction effectively sets the stage by acknowledging the global concern over lung diseases and emphasizing the importance of early diagnosis using deep learning techniques. The introduction aligns well with the healthcare problem discussed in the research paper, highlighting the need for accurate and timely diagnosis of lung diseases.</w:t>
      </w:r>
    </w:p>
    <w:p w14:paraId="1243CA02" w14:textId="26093BDE" w:rsidR="00A57458" w:rsidRPr="00A57458" w:rsidRDefault="00A57458" w:rsidP="00D83C7C">
      <w:pPr>
        <w:jc w:val="both"/>
        <w:rPr>
          <w:b/>
          <w:bCs/>
        </w:rPr>
      </w:pPr>
      <w:r w:rsidRPr="00A57458">
        <w:rPr>
          <w:b/>
          <w:bCs/>
        </w:rPr>
        <w:t>Data Preprocessing:</w:t>
      </w:r>
    </w:p>
    <w:p w14:paraId="792E73C5" w14:textId="010FE316" w:rsidR="00A57458" w:rsidRDefault="00A57458" w:rsidP="00D83C7C">
      <w:pPr>
        <w:jc w:val="both"/>
      </w:pPr>
      <w:r>
        <w:t xml:space="preserve">Similar to the research paper, the project demonstrates sound data preprocessing practices. It loads a dataset of lung X-ray images, organizes the data into appropriate classes, and conducts data augmentation for both training and testing datasets. The use of </w:t>
      </w:r>
      <w:proofErr w:type="spellStart"/>
      <w:r>
        <w:t>ImageDataGenerator</w:t>
      </w:r>
      <w:proofErr w:type="spellEnd"/>
      <w:r>
        <w:t xml:space="preserve"> is in line with best practices for deep learning.</w:t>
      </w:r>
    </w:p>
    <w:p w14:paraId="07410D50" w14:textId="1F144909" w:rsidR="00A57458" w:rsidRPr="00A57458" w:rsidRDefault="00A57458" w:rsidP="00D83C7C">
      <w:pPr>
        <w:jc w:val="both"/>
        <w:rPr>
          <w:b/>
          <w:bCs/>
        </w:rPr>
      </w:pPr>
      <w:r w:rsidRPr="00A57458">
        <w:rPr>
          <w:b/>
          <w:bCs/>
        </w:rPr>
        <w:t>Model Architectures:</w:t>
      </w:r>
    </w:p>
    <w:p w14:paraId="6152CEB6" w14:textId="68429A23" w:rsidR="00A57458" w:rsidRPr="00A57458" w:rsidRDefault="00A57458" w:rsidP="00D83C7C">
      <w:pPr>
        <w:jc w:val="both"/>
      </w:pPr>
      <w:r>
        <w:t>The project implements three deep learning models, just as in the research paper, i.e., a Convolutional Neural Network (CNN), ResNet50, and VGG16. The adoption of these models aligns with the research paper's approach, where various architectures were explored to improve diagnostic accuracy. Furthermore, the project fine-tunes the models by adjusting their top layers, allowing them to adapt to the specific classification task. This reflects a significant influence from the research paper's methodology.</w:t>
      </w:r>
    </w:p>
    <w:p w14:paraId="58DDAAB9" w14:textId="6D0F5DF5" w:rsidR="00A57458" w:rsidRPr="00A57458" w:rsidRDefault="00A57458" w:rsidP="00D83C7C">
      <w:pPr>
        <w:jc w:val="both"/>
        <w:rPr>
          <w:b/>
          <w:bCs/>
        </w:rPr>
      </w:pPr>
      <w:r w:rsidRPr="00A57458">
        <w:rPr>
          <w:b/>
          <w:bCs/>
        </w:rPr>
        <w:t>Training and Evaluation:</w:t>
      </w:r>
    </w:p>
    <w:p w14:paraId="437D8443" w14:textId="40D10129" w:rsidR="00A57458" w:rsidRDefault="00A57458" w:rsidP="00D83C7C">
      <w:pPr>
        <w:jc w:val="both"/>
      </w:pPr>
      <w:r>
        <w:t>The project efficiently trains the models using the prepared datasets. Early stopping is incorporated, a practice also used in the research paper to prevent overfitting. The use of a callback for early stopping demonstrates a commitment to achieving optimal model performance.</w:t>
      </w:r>
    </w:p>
    <w:p w14:paraId="360D8559" w14:textId="77777777" w:rsidR="00A57458" w:rsidRDefault="00A57458" w:rsidP="00D83C7C">
      <w:pPr>
        <w:jc w:val="both"/>
        <w:rPr>
          <w:b/>
          <w:bCs/>
        </w:rPr>
      </w:pPr>
    </w:p>
    <w:p w14:paraId="7AD01ECE" w14:textId="7E7F47F2" w:rsidR="00A57458" w:rsidRPr="00A57458" w:rsidRDefault="00A57458" w:rsidP="00D83C7C">
      <w:pPr>
        <w:jc w:val="both"/>
        <w:rPr>
          <w:b/>
          <w:bCs/>
        </w:rPr>
      </w:pPr>
      <w:r w:rsidRPr="00A57458">
        <w:rPr>
          <w:b/>
          <w:bCs/>
        </w:rPr>
        <w:lastRenderedPageBreak/>
        <w:t>Results and Visualizations:</w:t>
      </w:r>
    </w:p>
    <w:p w14:paraId="70869AE5" w14:textId="3066D1D4" w:rsidR="00A57458" w:rsidRDefault="00A57458" w:rsidP="00D83C7C">
      <w:pPr>
        <w:jc w:val="both"/>
      </w:pPr>
      <w:r>
        <w:t>The project concludes with the evaluation of the trained models. Similar to the research paper, it uses metrics such as accuracy to assess model performance. The visualizations of accuracy and loss over training epochs allow for easy interpretation of model performance, making it accessible for a broad audience.</w:t>
      </w:r>
    </w:p>
    <w:p w14:paraId="1EB68268" w14:textId="3097D122" w:rsidR="00A57458" w:rsidRPr="00A57458" w:rsidRDefault="00A57458" w:rsidP="00D83C7C">
      <w:pPr>
        <w:jc w:val="both"/>
        <w:rPr>
          <w:b/>
          <w:bCs/>
        </w:rPr>
      </w:pPr>
      <w:r w:rsidRPr="00A57458">
        <w:rPr>
          <w:b/>
          <w:bCs/>
        </w:rPr>
        <w:t>Comparison with the Research Paper:</w:t>
      </w:r>
    </w:p>
    <w:p w14:paraId="0295B457" w14:textId="6F969C7B" w:rsidR="00A57458" w:rsidRDefault="00A57458" w:rsidP="00D83C7C">
      <w:pPr>
        <w:jc w:val="both"/>
      </w:pPr>
      <w:r>
        <w:t>The project mirrors the research paper's approach to addressing the diagnostic challenge posed by lung diseases using deep learning techniques. It shares a similar structure, considering data preprocessing, model architectures, and evaluation metrics. However, the project does not integrate hand-crafted features, as suggested in the research paper. This could be an area of potential improvement, aligning the project more closely with the paper's objectives.</w:t>
      </w:r>
    </w:p>
    <w:p w14:paraId="1DB54204" w14:textId="2BA7FFED" w:rsidR="00A57458" w:rsidRPr="00A57458" w:rsidRDefault="00A57458" w:rsidP="00D83C7C">
      <w:pPr>
        <w:jc w:val="both"/>
        <w:rPr>
          <w:b/>
          <w:bCs/>
        </w:rPr>
      </w:pPr>
      <w:r w:rsidRPr="00A57458">
        <w:rPr>
          <w:b/>
          <w:bCs/>
        </w:rPr>
        <w:t>Future Improvements:</w:t>
      </w:r>
    </w:p>
    <w:p w14:paraId="4B328BD0" w14:textId="512F55A9" w:rsidR="00A57458" w:rsidRDefault="00A57458" w:rsidP="00D83C7C">
      <w:pPr>
        <w:jc w:val="both"/>
      </w:pPr>
      <w:r>
        <w:t>While the project successfully implements deep learning models for lung disease diagnosis, it could benefit from a broader discussion of potential limitations, as was suggested in the research paper's review. Additionally, addressing the practical implications of the project's findings for healthcare professionals and patients, similar to the research paper's critique, would enhance the project's overall impact.</w:t>
      </w:r>
    </w:p>
    <w:p w14:paraId="155C7B9E" w14:textId="20EB3B6C" w:rsidR="00A57458" w:rsidRPr="00A57458" w:rsidRDefault="00A57458" w:rsidP="00D83C7C">
      <w:pPr>
        <w:jc w:val="both"/>
        <w:rPr>
          <w:b/>
          <w:bCs/>
        </w:rPr>
      </w:pPr>
      <w:r w:rsidRPr="00A57458">
        <w:rPr>
          <w:b/>
          <w:bCs/>
        </w:rPr>
        <w:t>Conclusion:</w:t>
      </w:r>
    </w:p>
    <w:p w14:paraId="2E13E16E" w14:textId="3F86CEB5" w:rsidR="00A57458" w:rsidRDefault="00A57458" w:rsidP="00D83C7C">
      <w:pPr>
        <w:jc w:val="both"/>
      </w:pPr>
      <w:r>
        <w:t>The project "Diagnosing Lung Diseases using CNN, ResNet50, and VGG" effectively translates the concepts and methodologies outlined in the research paper into practical implementation. It tackles a critical healthcare issue with a similar approach, offering promise in improving the early diagnosis of lung diseases. With some refinements and a more extensive discussion of limitations and practical implications, the project holds the potential for further application in real-world clinical settings.</w:t>
      </w:r>
    </w:p>
    <w:p w14:paraId="0904369B" w14:textId="4BBBFD5F" w:rsidR="00A57458" w:rsidRDefault="00A57458" w:rsidP="00D83C7C">
      <w:pPr>
        <w:jc w:val="both"/>
      </w:pPr>
      <w:r>
        <w:t>In conclusion, the project demonstrates a valuable contribution to the field of medical image analysis, and it aligns with the research paper's objectives, paving the way for future advancements in this critical domain.</w:t>
      </w:r>
    </w:p>
    <w:sectPr w:rsidR="00A57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5A3F"/>
    <w:rsid w:val="007340C2"/>
    <w:rsid w:val="007B31F4"/>
    <w:rsid w:val="009E3C68"/>
    <w:rsid w:val="00A55A3F"/>
    <w:rsid w:val="00A57458"/>
    <w:rsid w:val="00B45382"/>
    <w:rsid w:val="00CC29FA"/>
    <w:rsid w:val="00D83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CB05"/>
  <w15:docId w15:val="{2A48F98D-9B09-44FC-99FF-8165BD51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Buddhadev</dc:creator>
  <cp:keywords/>
  <dc:description/>
  <cp:lastModifiedBy>Dhanrajsinh Parmar</cp:lastModifiedBy>
  <cp:revision>2</cp:revision>
  <dcterms:created xsi:type="dcterms:W3CDTF">2023-10-25T10:02:00Z</dcterms:created>
  <dcterms:modified xsi:type="dcterms:W3CDTF">2023-11-06T09:26:00Z</dcterms:modified>
</cp:coreProperties>
</file>