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Fake News Detection Using NLP</w:t>
      </w:r>
    </w:p>
    <w:p>
      <w:pPr>
        <w:pStyle w:val="style0"/>
        <w:rPr/>
      </w:pPr>
    </w:p>
    <w:p>
      <w:pPr>
        <w:pStyle w:val="style2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Phase – </w:t>
      </w:r>
      <w:r>
        <w:rPr>
          <w:b/>
          <w:bCs/>
          <w:color w:val="auto"/>
          <w:sz w:val="28"/>
          <w:szCs w:val="28"/>
        </w:rPr>
        <w:t>4</w:t>
      </w:r>
    </w:p>
    <w:p>
      <w:pPr>
        <w:pStyle w:val="style0"/>
        <w:rPr/>
      </w:pPr>
    </w:p>
    <w:p>
      <w:pPr>
        <w:pStyle w:val="style3"/>
        <w:rPr>
          <w:color w:val="auto"/>
        </w:rPr>
      </w:pPr>
      <w:r>
        <w:rPr>
          <w:color w:val="auto"/>
        </w:rPr>
        <w:t>In this Phase we did this three steps</w:t>
      </w:r>
    </w:p>
    <w:p>
      <w:pPr>
        <w:pStyle w:val="style0"/>
        <w:rPr>
          <w:rFonts w:ascii="Georgia" w:hAnsi="Georgia"/>
          <w:sz w:val="24"/>
          <w:szCs w:val="24"/>
        </w:rPr>
      </w:pPr>
    </w:p>
    <w:p>
      <w:pPr>
        <w:pStyle w:val="style1"/>
        <w:jc w:val="center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2902527</wp:posOffset>
                </wp:positionH>
                <wp:positionV relativeFrom="paragraph">
                  <wp:posOffset>254577</wp:posOffset>
                </wp:positionV>
                <wp:extent cx="0" cy="346364"/>
                <wp:effectExtent l="76200" t="0" r="76200" b="53975"/>
                <wp:wrapNone/>
                <wp:docPr id="1026" name="Straight Arrow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346364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6" type="#_x0000_t32" filled="f" style="position:absolute;margin-left:228.55pt;margin-top:20.05pt;width:0.0pt;height:27.27pt;z-index:2;mso-position-horizontal-relative:text;mso-position-vertical-relative:text;mso-width-relative:page;mso-height-relative:page;mso-wrap-distance-left:0.0pt;mso-wrap-distance-right:0.0pt;visibility:visible;">
                <v:stroke endarrow="block"/>
                <v:fill/>
              </v:shape>
            </w:pict>
          </mc:Fallback>
        </mc:AlternateContent>
      </w:r>
      <w:r>
        <w:rPr>
          <w:color w:val="auto"/>
        </w:rPr>
        <w:t>Feature Extraction</w:t>
      </w:r>
    </w:p>
    <w:p>
      <w:pPr>
        <w:pStyle w:val="style0"/>
        <w:rPr/>
      </w:pPr>
    </w:p>
    <w:p>
      <w:pPr>
        <w:pStyle w:val="style1"/>
        <w:jc w:val="center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2902527</wp:posOffset>
                </wp:positionH>
                <wp:positionV relativeFrom="paragraph">
                  <wp:posOffset>262659</wp:posOffset>
                </wp:positionV>
                <wp:extent cx="0" cy="429491"/>
                <wp:effectExtent l="76200" t="0" r="57150" b="66040"/>
                <wp:wrapNone/>
                <wp:docPr id="1027" name="Straight Arrow Connector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429491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7" type="#_x0000_t32" filled="f" style="position:absolute;margin-left:228.55pt;margin-top:20.68pt;width:0.0pt;height:33.82pt;z-index:3;mso-position-horizontal-relative:text;mso-position-vertical-relative:text;mso-width-relative:page;mso-height-relative:page;mso-wrap-distance-left:0.0pt;mso-wrap-distance-right:0.0pt;visibility:visible;">
                <v:stroke endarrow="block"/>
                <v:fill/>
              </v:shape>
            </w:pict>
          </mc:Fallback>
        </mc:AlternateContent>
      </w:r>
      <w:r>
        <w:rPr>
          <w:color w:val="auto"/>
        </w:rPr>
        <w:t>Model Training</w:t>
      </w:r>
    </w:p>
    <w:p>
      <w:pPr>
        <w:pStyle w:val="style0"/>
        <w:rPr/>
      </w:pPr>
    </w:p>
    <w:p>
      <w:pPr>
        <w:pStyle w:val="style1"/>
        <w:jc w:val="center"/>
        <w:rPr>
          <w:color w:val="auto"/>
        </w:rPr>
      </w:pPr>
      <w:r>
        <w:rPr>
          <w:color w:val="auto"/>
        </w:rPr>
        <w:t>Evaluation</w:t>
      </w:r>
    </w:p>
    <w:p>
      <w:pPr>
        <w:pStyle w:val="style0"/>
        <w:rPr/>
      </w:pPr>
    </w:p>
    <w:p>
      <w:pPr>
        <w:pStyle w:val="style0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Feature Extraction</w:t>
      </w:r>
      <w:r>
        <w:rPr>
          <w:rFonts w:ascii="Georgia" w:hAnsi="Georgia"/>
          <w:b/>
          <w:bCs/>
          <w:sz w:val="28"/>
          <w:szCs w:val="28"/>
        </w:rPr>
        <w:t>:</w:t>
      </w:r>
    </w:p>
    <w:p>
      <w:pPr>
        <w:pStyle w:val="style0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8"/>
          <w:szCs w:val="28"/>
        </w:rPr>
        <w:t xml:space="preserve">  </w:t>
      </w:r>
      <w:r>
        <w:rPr>
          <w:rFonts w:ascii="Georgia" w:hAnsi="Georgia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>
        <w:rPr>
          <w:rFonts w:ascii="Georgia" w:hAnsi="Georgia"/>
          <w:sz w:val="24"/>
          <w:szCs w:val="24"/>
        </w:rPr>
        <w:t xml:space="preserve"> involves tasks such as removing non-alphabetic characters, converting text to lowercase, splitting it into words, removing </w:t>
      </w:r>
      <w:r>
        <w:rPr>
          <w:rFonts w:ascii="Georgia" w:hAnsi="Georgia"/>
          <w:b/>
          <w:bCs/>
          <w:sz w:val="24"/>
          <w:szCs w:val="24"/>
        </w:rPr>
        <w:t>stopwords</w:t>
      </w:r>
      <w:r>
        <w:rPr>
          <w:rFonts w:ascii="Georgia" w:hAnsi="Georgia"/>
          <w:sz w:val="24"/>
          <w:szCs w:val="24"/>
        </w:rPr>
        <w:t xml:space="preserve">, and applying </w:t>
      </w:r>
      <w:r>
        <w:rPr>
          <w:rFonts w:ascii="Georgia" w:hAnsi="Georgia"/>
          <w:b/>
          <w:bCs/>
          <w:sz w:val="24"/>
          <w:szCs w:val="24"/>
        </w:rPr>
        <w:t>stemming</w:t>
      </w:r>
      <w:r>
        <w:rPr>
          <w:rFonts w:ascii="Georgia" w:hAnsi="Georgia"/>
          <w:sz w:val="24"/>
          <w:szCs w:val="24"/>
        </w:rPr>
        <w:t>. These preprocessing steps are essential for preparing text data for classification or other NLP tasks.</w:t>
      </w:r>
      <w:r>
        <w:rPr>
          <w:rFonts w:ascii="Georgia" w:hAnsi="Georgia"/>
          <w:sz w:val="24"/>
          <w:szCs w:val="24"/>
        </w:rPr>
        <w:t>.</w:t>
      </w:r>
    </w:p>
    <w:p>
      <w:pPr>
        <w:pStyle w:val="style0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L="0" distT="0" distB="0" distR="0">
            <wp:extent cx="5936615" cy="734060"/>
            <wp:effectExtent l="0" t="0" r="6985" b="889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6615" cy="7340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</w:t>
      </w:r>
      <w:r>
        <w:rPr>
          <w:rFonts w:ascii="Georgia" w:hAnsi="Georgia"/>
          <w:noProof/>
          <w:sz w:val="24"/>
          <w:szCs w:val="24"/>
        </w:rPr>
        <w:drawing>
          <wp:inline distL="0" distT="0" distB="0" distR="0">
            <wp:extent cx="5929630" cy="734060"/>
            <wp:effectExtent l="0" t="0" r="0" b="889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9630" cy="7340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Georgia" w:hAnsi="Georgia"/>
          <w:sz w:val="24"/>
          <w:szCs w:val="24"/>
        </w:rPr>
      </w:pPr>
    </w:p>
    <w:p>
      <w:pPr>
        <w:pStyle w:val="style0"/>
        <w:rPr>
          <w:rFonts w:ascii="Georgia" w:hAnsi="Georgia"/>
          <w:sz w:val="24"/>
          <w:szCs w:val="24"/>
        </w:rPr>
      </w:pPr>
    </w:p>
    <w:p>
      <w:pPr>
        <w:pStyle w:val="style0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 xml:space="preserve"> </w:t>
      </w:r>
      <w:r>
        <w:rPr>
          <w:rFonts w:ascii="Georgia" w:hAnsi="Georgia"/>
          <w:b/>
          <w:bCs/>
          <w:sz w:val="28"/>
          <w:szCs w:val="28"/>
        </w:rPr>
        <w:t>Model Train</w:t>
      </w:r>
      <w:r>
        <w:rPr>
          <w:rFonts w:ascii="Georgia" w:hAnsi="Georgia"/>
          <w:b/>
          <w:bCs/>
          <w:sz w:val="28"/>
          <w:szCs w:val="28"/>
        </w:rPr>
        <w:t>ing: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Training the Model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train_test_split</w:t>
      </w:r>
      <w:r>
        <w:rPr>
          <w:b/>
          <w:bCs/>
          <w:sz w:val="24"/>
          <w:szCs w:val="24"/>
        </w:rPr>
        <w:t xml:space="preserve">(x, y, </w:t>
      </w:r>
      <w:r>
        <w:rPr>
          <w:b/>
          <w:bCs/>
          <w:sz w:val="24"/>
          <w:szCs w:val="24"/>
        </w:rPr>
        <w:t>test_size</w:t>
      </w:r>
      <w:r>
        <w:rPr>
          <w:b/>
          <w:bCs/>
          <w:sz w:val="24"/>
          <w:szCs w:val="24"/>
        </w:rPr>
        <w:t>=0.25)</w:t>
      </w:r>
      <w:r>
        <w:rPr>
          <w:sz w:val="24"/>
          <w:szCs w:val="24"/>
        </w:rPr>
        <w:t xml:space="preserve">: This function is used to split your dataset x and corresponding labels y into training and testing sets. The </w:t>
      </w:r>
      <w:r>
        <w:rPr>
          <w:sz w:val="24"/>
          <w:szCs w:val="24"/>
        </w:rPr>
        <w:t>test_size</w:t>
      </w:r>
      <w:r>
        <w:rPr>
          <w:sz w:val="24"/>
          <w:szCs w:val="24"/>
        </w:rPr>
        <w:t xml:space="preserve"> parameter specifies the proportion of the dataset that should be allocated to the testing set (in this case, 25% of the data). It returns </w:t>
      </w:r>
      <w:r>
        <w:rPr>
          <w:sz w:val="24"/>
          <w:szCs w:val="24"/>
        </w:rPr>
        <w:t>x_train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x_test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y_train</w:t>
      </w:r>
      <w:r>
        <w:rPr>
          <w:sz w:val="24"/>
          <w:szCs w:val="24"/>
        </w:rPr>
        <w:t xml:space="preserve">, and </w:t>
      </w:r>
      <w:r>
        <w:rPr>
          <w:sz w:val="24"/>
          <w:szCs w:val="24"/>
        </w:rPr>
        <w:t>y_test</w:t>
      </w:r>
      <w:r>
        <w:rPr>
          <w:sz w:val="24"/>
          <w:szCs w:val="24"/>
        </w:rPr>
        <w:t>.</w:t>
      </w:r>
    </w:p>
    <w:p>
      <w:pPr>
        <w:pStyle w:val="style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from </w:t>
      </w:r>
      <w:r>
        <w:rPr>
          <w:b/>
          <w:bCs/>
          <w:sz w:val="24"/>
          <w:szCs w:val="24"/>
        </w:rPr>
        <w:t>sklearn.feature_extraction.text</w:t>
      </w:r>
      <w:r>
        <w:rPr>
          <w:b/>
          <w:bCs/>
          <w:sz w:val="24"/>
          <w:szCs w:val="24"/>
        </w:rPr>
        <w:t xml:space="preserve"> import </w:t>
      </w:r>
      <w:r>
        <w:rPr>
          <w:b/>
          <w:bCs/>
          <w:sz w:val="24"/>
          <w:szCs w:val="24"/>
        </w:rPr>
        <w:t>TfidfVectorizer</w:t>
      </w:r>
      <w:r>
        <w:rPr>
          <w:sz w:val="24"/>
          <w:szCs w:val="24"/>
        </w:rPr>
        <w:t xml:space="preserve">: This line imports the </w:t>
      </w:r>
      <w:r>
        <w:rPr>
          <w:b/>
          <w:bCs/>
          <w:sz w:val="24"/>
          <w:szCs w:val="24"/>
        </w:rPr>
        <w:t>TfidfVectorizer</w:t>
      </w:r>
      <w:r>
        <w:rPr>
          <w:sz w:val="24"/>
          <w:szCs w:val="24"/>
        </w:rPr>
        <w:t xml:space="preserve"> class from scikit-learn (a popular machine learning library). </w:t>
      </w:r>
      <w:r>
        <w:rPr>
          <w:b/>
          <w:bCs/>
          <w:sz w:val="24"/>
          <w:szCs w:val="24"/>
        </w:rPr>
        <w:t>TfidfVectorizer</w:t>
      </w:r>
      <w:r>
        <w:rPr>
          <w:sz w:val="24"/>
          <w:szCs w:val="24"/>
        </w:rPr>
        <w:t xml:space="preserve"> is used for text data preprocessing and feature extraction, particularly for converting text into numerical features using the TF-IDF (Term Frequency-Inverse Document Frequency) method.</w:t>
      </w:r>
    </w:p>
    <w:p>
      <w:pPr>
        <w:pStyle w:val="style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vect</w:t>
      </w:r>
      <w:r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TfidfVectorizer</w:t>
      </w:r>
      <w:r>
        <w:rPr>
          <w:b/>
          <w:bCs/>
          <w:sz w:val="24"/>
          <w:szCs w:val="24"/>
        </w:rPr>
        <w:t>():</w:t>
      </w:r>
      <w:r>
        <w:rPr>
          <w:sz w:val="24"/>
          <w:szCs w:val="24"/>
        </w:rPr>
        <w:t xml:space="preserve"> This line creates an instance of the </w:t>
      </w:r>
      <w:r>
        <w:rPr>
          <w:sz w:val="24"/>
          <w:szCs w:val="24"/>
        </w:rPr>
        <w:t>TfidfVectorizer</w:t>
      </w:r>
      <w:r>
        <w:rPr>
          <w:sz w:val="24"/>
          <w:szCs w:val="24"/>
        </w:rPr>
        <w:t xml:space="preserve"> class. </w:t>
      </w:r>
      <w:r>
        <w:rPr>
          <w:sz w:val="24"/>
          <w:szCs w:val="24"/>
        </w:rPr>
        <w:t>vect</w:t>
      </w:r>
      <w:r>
        <w:rPr>
          <w:sz w:val="24"/>
          <w:szCs w:val="24"/>
        </w:rPr>
        <w:t xml:space="preserve"> will be used to transform your text data into TF-IDF features.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x_train</w:t>
      </w:r>
      <w:r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vect.fit_transform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x_train</w:t>
      </w:r>
      <w:r>
        <w:rPr>
          <w:b/>
          <w:bCs/>
          <w:sz w:val="24"/>
          <w:szCs w:val="24"/>
        </w:rPr>
        <w:t>):</w:t>
      </w:r>
      <w:r>
        <w:rPr>
          <w:sz w:val="24"/>
          <w:szCs w:val="24"/>
        </w:rPr>
        <w:t xml:space="preserve"> It applies the TF-IDF transformation to the training data </w:t>
      </w:r>
      <w:r>
        <w:rPr>
          <w:sz w:val="24"/>
          <w:szCs w:val="24"/>
        </w:rPr>
        <w:t>x_train</w:t>
      </w:r>
      <w:r>
        <w:rPr>
          <w:sz w:val="24"/>
          <w:szCs w:val="24"/>
        </w:rPr>
        <w:t xml:space="preserve">, converting the text data into numerical features. This will replace the original </w:t>
      </w:r>
      <w:r>
        <w:rPr>
          <w:sz w:val="24"/>
          <w:szCs w:val="24"/>
        </w:rPr>
        <w:t>x_train</w:t>
      </w:r>
      <w:r>
        <w:rPr>
          <w:sz w:val="24"/>
          <w:szCs w:val="24"/>
        </w:rPr>
        <w:t xml:space="preserve"> with the transformed data.</w:t>
      </w:r>
    </w:p>
    <w:p>
      <w:pPr>
        <w:pStyle w:val="style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x_test</w:t>
      </w:r>
      <w:r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vect.fit_transform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x_test</w:t>
      </w:r>
      <w:r>
        <w:rPr>
          <w:b/>
          <w:bCs/>
          <w:sz w:val="24"/>
          <w:szCs w:val="24"/>
        </w:rPr>
        <w:t>):</w:t>
      </w:r>
      <w:r>
        <w:rPr>
          <w:sz w:val="24"/>
          <w:szCs w:val="24"/>
        </w:rPr>
        <w:t xml:space="preserve"> Similarly, it applies the TF-IDF transformation to the testing data </w:t>
      </w:r>
      <w:r>
        <w:rPr>
          <w:sz w:val="24"/>
          <w:szCs w:val="24"/>
        </w:rPr>
        <w:t>x_test</w:t>
      </w:r>
      <w:r>
        <w:rPr>
          <w:sz w:val="24"/>
          <w:szCs w:val="24"/>
        </w:rPr>
        <w:t xml:space="preserve">, converting it into numerical features. However, this line should be corrected to use transform instead of </w:t>
      </w:r>
      <w:r>
        <w:rPr>
          <w:sz w:val="24"/>
          <w:szCs w:val="24"/>
        </w:rPr>
        <w:t>fit_transform</w:t>
      </w:r>
      <w:r>
        <w:rPr>
          <w:sz w:val="24"/>
          <w:szCs w:val="24"/>
        </w:rPr>
        <w:t xml:space="preserve">. So, it should be </w:t>
      </w:r>
      <w:r>
        <w:rPr>
          <w:sz w:val="24"/>
          <w:szCs w:val="24"/>
        </w:rPr>
        <w:t>x_test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vect.transform</w:t>
      </w:r>
      <w:r>
        <w:rPr>
          <w:sz w:val="24"/>
          <w:szCs w:val="24"/>
        </w:rPr>
        <w:t>(</w:t>
      </w:r>
      <w:r>
        <w:rPr>
          <w:sz w:val="24"/>
          <w:szCs w:val="24"/>
        </w:rPr>
        <w:t>x_test</w:t>
      </w:r>
      <w:r>
        <w:rPr>
          <w:sz w:val="24"/>
          <w:szCs w:val="24"/>
        </w:rPr>
        <w:t>) to ensure that the testing data is transformed using the same TF-IDF settings as the training data.</w:t>
      </w:r>
    </w:p>
    <w:p>
      <w:pPr>
        <w:pStyle w:val="style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5929630" cy="1662430"/>
            <wp:effectExtent l="0" t="0" r="0" b="0"/>
            <wp:docPr id="1030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9630" cy="16624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noProof/>
          <w:sz w:val="24"/>
          <w:szCs w:val="24"/>
        </w:rPr>
      </w:pPr>
    </w:p>
    <w:p>
      <w:pPr>
        <w:pStyle w:val="style0"/>
        <w:rPr>
          <w:rFonts w:ascii="Georgia" w:hAnsi="Georgia"/>
          <w:sz w:val="24"/>
          <w:szCs w:val="24"/>
        </w:rPr>
      </w:pPr>
    </w:p>
    <w:p>
      <w:pPr>
        <w:pStyle w:val="style0"/>
        <w:rPr>
          <w:noProof/>
          <w:sz w:val="24"/>
          <w:szCs w:val="24"/>
        </w:rPr>
      </w:pPr>
      <w:r>
        <w:rPr>
          <w:rFonts w:ascii="Georgia" w:hAnsi="Georgia"/>
          <w:b/>
          <w:bCs/>
          <w:sz w:val="28"/>
          <w:szCs w:val="28"/>
        </w:rPr>
        <w:t xml:space="preserve"> Evaluation</w:t>
      </w:r>
      <w:r>
        <w:rPr>
          <w:rFonts w:ascii="Georgia" w:hAnsi="Georgia"/>
          <w:b/>
          <w:bCs/>
          <w:sz w:val="28"/>
          <w:szCs w:val="28"/>
        </w:rPr>
        <w:t>:</w:t>
      </w:r>
      <w:r>
        <w:rPr>
          <w:noProof/>
          <w:sz w:val="24"/>
          <w:szCs w:val="24"/>
        </w:rPr>
        <w:t xml:space="preserve"> </w:t>
      </w:r>
    </w:p>
    <w:p>
      <w:pPr>
        <w:pStyle w:val="style0"/>
        <w:rPr>
          <w:rFonts w:ascii="Georgia" w:hAnsi="Georgia"/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inline distL="0" distT="0" distB="0" distR="0">
            <wp:extent cx="5936615" cy="1614170"/>
            <wp:effectExtent l="0" t="0" r="6985" b="5080"/>
            <wp:docPr id="1031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6615" cy="16141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from </w:t>
      </w:r>
      <w:r>
        <w:rPr>
          <w:b/>
          <w:bCs/>
          <w:sz w:val="24"/>
          <w:szCs w:val="24"/>
        </w:rPr>
        <w:t>sklearn.tree</w:t>
      </w:r>
      <w:r>
        <w:rPr>
          <w:b/>
          <w:bCs/>
          <w:sz w:val="24"/>
          <w:szCs w:val="24"/>
        </w:rPr>
        <w:t xml:space="preserve"> import </w:t>
      </w:r>
      <w:r>
        <w:rPr>
          <w:b/>
          <w:bCs/>
          <w:sz w:val="24"/>
          <w:szCs w:val="24"/>
        </w:rPr>
        <w:t>DecisionTreeClassifier</w:t>
      </w:r>
      <w:r>
        <w:rPr>
          <w:sz w:val="24"/>
          <w:szCs w:val="24"/>
        </w:rPr>
        <w:t>: This line imports the Decision Tree Classifier class from scikit-learn. A decision tree classifier is a type of machine learning model that makes decisions by learning simple decision rules inferred from the training data.</w:t>
      </w:r>
    </w:p>
    <w:p>
      <w:pPr>
        <w:pStyle w:val="style0"/>
        <w:rPr>
          <w:sz w:val="24"/>
          <w:szCs w:val="24"/>
        </w:rPr>
      </w:pP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model = </w:t>
      </w:r>
      <w:r>
        <w:rPr>
          <w:b/>
          <w:bCs/>
          <w:sz w:val="24"/>
          <w:szCs w:val="24"/>
        </w:rPr>
        <w:t>DecisionTreeClassifier</w:t>
      </w:r>
      <w:r>
        <w:rPr>
          <w:b/>
          <w:bCs/>
          <w:sz w:val="24"/>
          <w:szCs w:val="24"/>
        </w:rPr>
        <w:t>():</w:t>
      </w:r>
      <w:r>
        <w:rPr>
          <w:sz w:val="24"/>
          <w:szCs w:val="24"/>
        </w:rPr>
        <w:t xml:space="preserve"> This creates an instance of the Decision Tree Classifier model.</w:t>
      </w:r>
    </w:p>
    <w:p>
      <w:pPr>
        <w:pStyle w:val="style0"/>
        <w:rPr>
          <w:sz w:val="24"/>
          <w:szCs w:val="24"/>
        </w:rPr>
      </w:pP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model.fit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x_train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y_train</w:t>
      </w:r>
      <w:r>
        <w:rPr>
          <w:b/>
          <w:bCs/>
          <w:sz w:val="24"/>
          <w:szCs w:val="24"/>
        </w:rPr>
        <w:t xml:space="preserve">): </w:t>
      </w:r>
      <w:r>
        <w:rPr>
          <w:sz w:val="24"/>
          <w:szCs w:val="24"/>
        </w:rPr>
        <w:t xml:space="preserve">It trains the Decision Tree Classifier using the training data </w:t>
      </w:r>
      <w:r>
        <w:rPr>
          <w:sz w:val="24"/>
          <w:szCs w:val="24"/>
        </w:rPr>
        <w:t>x_train</w:t>
      </w:r>
      <w:r>
        <w:rPr>
          <w:sz w:val="24"/>
          <w:szCs w:val="24"/>
        </w:rPr>
        <w:t xml:space="preserve"> and corresponding labels </w:t>
      </w:r>
      <w:r>
        <w:rPr>
          <w:sz w:val="24"/>
          <w:szCs w:val="24"/>
        </w:rPr>
        <w:t>y_train</w:t>
      </w:r>
      <w:r>
        <w:rPr>
          <w:sz w:val="24"/>
          <w:szCs w:val="24"/>
        </w:rPr>
        <w:t>. The model learns to make predictions based on this training data.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prediction = </w:t>
      </w:r>
      <w:r>
        <w:rPr>
          <w:b/>
          <w:bCs/>
          <w:sz w:val="24"/>
          <w:szCs w:val="24"/>
        </w:rPr>
        <w:t>model.predict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x_test</w:t>
      </w:r>
      <w:r>
        <w:rPr>
          <w:b/>
          <w:bCs/>
          <w:sz w:val="24"/>
          <w:szCs w:val="24"/>
        </w:rPr>
        <w:t>):</w:t>
      </w:r>
      <w:r>
        <w:rPr>
          <w:sz w:val="24"/>
          <w:szCs w:val="24"/>
        </w:rPr>
        <w:t xml:space="preserve"> This line makes predictions on the testing data </w:t>
      </w:r>
      <w:r>
        <w:rPr>
          <w:sz w:val="24"/>
          <w:szCs w:val="24"/>
        </w:rPr>
        <w:t>x_test</w:t>
      </w:r>
      <w:r>
        <w:rPr>
          <w:sz w:val="24"/>
          <w:szCs w:val="24"/>
        </w:rPr>
        <w:t xml:space="preserve"> using the trained decision tree model and stores the predictions in the prediction variable.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model.score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x_test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y_test</w:t>
      </w:r>
      <w:r>
        <w:rPr>
          <w:b/>
          <w:bCs/>
          <w:sz w:val="24"/>
          <w:szCs w:val="24"/>
        </w:rPr>
        <w:t>):</w:t>
      </w:r>
      <w:r>
        <w:rPr>
          <w:sz w:val="24"/>
          <w:szCs w:val="24"/>
        </w:rPr>
        <w:t xml:space="preserve"> This calculates the accuracy of the trained model on the testing data. It compares the model's predictions (based on </w:t>
      </w:r>
      <w:r>
        <w:rPr>
          <w:sz w:val="24"/>
          <w:szCs w:val="24"/>
        </w:rPr>
        <w:t>x_test</w:t>
      </w:r>
      <w:r>
        <w:rPr>
          <w:sz w:val="24"/>
          <w:szCs w:val="24"/>
        </w:rPr>
        <w:t xml:space="preserve">) to the actual labels </w:t>
      </w:r>
      <w:r>
        <w:rPr>
          <w:sz w:val="24"/>
          <w:szCs w:val="24"/>
        </w:rPr>
        <w:t>y_test</w:t>
      </w:r>
      <w:r>
        <w:rPr>
          <w:sz w:val="24"/>
          <w:szCs w:val="24"/>
        </w:rPr>
        <w:t xml:space="preserve"> and returns the accuracy score, which represents the proportion of correctly classified instances in the testing data.</w:t>
      </w:r>
    </w:p>
    <w:p>
      <w:pPr>
        <w:pStyle w:val="style179"/>
        <w:rPr>
          <w:sz w:val="24"/>
          <w:szCs w:val="24"/>
        </w:rPr>
      </w:pPr>
    </w:p>
    <w:p>
      <w:pPr>
        <w:pStyle w:val="style179"/>
        <w:rPr>
          <w:sz w:val="24"/>
          <w:szCs w:val="24"/>
        </w:rPr>
      </w:pPr>
    </w:p>
    <w:p>
      <w:pPr>
        <w:pStyle w:val="style0"/>
        <w:rPr>
          <w:rFonts w:ascii="Cambria" w:hAnsi="Cambria"/>
          <w:b/>
          <w:bCs/>
          <w:sz w:val="28"/>
          <w:szCs w:val="28"/>
        </w:rPr>
      </w:pPr>
    </w:p>
    <w:p>
      <w:pPr>
        <w:pStyle w:val="style0"/>
        <w:rPr>
          <w:rFonts w:ascii="Cambria" w:hAnsi="Cambria"/>
          <w:b/>
          <w:bCs/>
          <w:sz w:val="28"/>
          <w:szCs w:val="28"/>
        </w:rPr>
      </w:pPr>
    </w:p>
    <w:p>
      <w:pPr>
        <w:pStyle w:val="style0"/>
        <w:rPr>
          <w:rFonts w:ascii="Cambria" w:hAnsi="Cambria"/>
          <w:b/>
          <w:bCs/>
          <w:sz w:val="28"/>
          <w:szCs w:val="28"/>
        </w:rPr>
      </w:pPr>
    </w:p>
    <w:p>
      <w:pPr>
        <w:pStyle w:val="style0"/>
        <w:rPr>
          <w:rFonts w:ascii="Cambria" w:hAnsi="Cambria"/>
          <w:b/>
          <w:bCs/>
          <w:sz w:val="28"/>
          <w:szCs w:val="28"/>
        </w:rPr>
      </w:pPr>
    </w:p>
    <w:p>
      <w:pPr>
        <w:pStyle w:val="style0"/>
        <w:rPr>
          <w:rFonts w:ascii="Cambria" w:hAnsi="Cambria"/>
          <w:b/>
          <w:bCs/>
          <w:sz w:val="28"/>
          <w:szCs w:val="28"/>
        </w:rPr>
      </w:pPr>
    </w:p>
    <w:p>
      <w:pPr>
        <w:pStyle w:val="style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Team:</w:t>
      </w:r>
    </w:p>
    <w:p>
      <w:pPr>
        <w:pStyle w:val="style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 </w:t>
      </w:r>
      <w:r>
        <w:rPr>
          <w:rFonts w:hAnsi="Cambria"/>
          <w:b/>
          <w:bCs/>
          <w:sz w:val="28"/>
          <w:szCs w:val="28"/>
          <w:lang w:val="en-US"/>
        </w:rPr>
        <w:t>S.Dhanushiya</w:t>
      </w:r>
    </w:p>
    <w:p>
      <w:pPr>
        <w:pStyle w:val="style0"/>
        <w:rPr>
          <w:rFonts w:ascii="Cambria" w:hAnsi="Cambria"/>
          <w:b/>
          <w:bCs/>
          <w:sz w:val="28"/>
          <w:szCs w:val="28"/>
        </w:rPr>
      </w:pPr>
      <w:r>
        <w:rPr>
          <w:rFonts w:hAnsi="Cambria"/>
          <w:b/>
          <w:bCs/>
          <w:sz w:val="28"/>
          <w:szCs w:val="28"/>
          <w:lang w:val="en-US"/>
        </w:rPr>
        <w:t xml:space="preserve">K.Jelsiya </w:t>
      </w:r>
    </w:p>
    <w:p>
      <w:pPr>
        <w:pStyle w:val="style0"/>
        <w:rPr>
          <w:rFonts w:ascii="Cambria" w:hAnsi="Cambria"/>
          <w:b/>
          <w:bCs/>
          <w:sz w:val="28"/>
          <w:szCs w:val="28"/>
        </w:rPr>
      </w:pPr>
      <w:r>
        <w:rPr>
          <w:rFonts w:hAnsi="Cambria"/>
          <w:b/>
          <w:bCs/>
          <w:sz w:val="28"/>
          <w:szCs w:val="28"/>
          <w:lang w:val="en-US"/>
        </w:rPr>
        <w:t>J.Narmatha</w:t>
      </w:r>
    </w:p>
    <w:p>
      <w:pPr>
        <w:pStyle w:val="style0"/>
        <w:rPr>
          <w:rFonts w:ascii="Cambria" w:hAnsi="Cambria"/>
          <w:b/>
          <w:bCs/>
          <w:sz w:val="28"/>
          <w:szCs w:val="28"/>
        </w:rPr>
      </w:pPr>
      <w:r>
        <w:rPr>
          <w:rFonts w:hAnsi="Cambria"/>
          <w:b/>
          <w:bCs/>
          <w:sz w:val="28"/>
          <w:szCs w:val="28"/>
          <w:lang w:val="en-US"/>
        </w:rPr>
        <w:t>J.Vijaya</w:t>
      </w:r>
    </w:p>
    <w:p>
      <w:pPr>
        <w:pStyle w:val="style0"/>
        <w:rPr>
          <w:rFonts w:ascii="Cambria" w:hAnsi="Cambria"/>
          <w:b/>
          <w:bCs/>
          <w:sz w:val="28"/>
          <w:szCs w:val="28"/>
        </w:rPr>
      </w:pPr>
    </w:p>
    <w:p>
      <w:pPr>
        <w:pStyle w:val="style0"/>
        <w:tabs>
          <w:tab w:val="left" w:leader="none" w:pos="3447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>
      <w:pgSz w:w="12240" w:h="15840" w:orient="portrait"/>
      <w:pgMar w:top="426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CF20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72EE8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mbria" w:cs="Latha" w:eastAsia="宋体" w:hAnsi="Cambria"/>
      <w:color w:val="365f91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40" w:after="0"/>
      <w:outlineLvl w:val="1"/>
    </w:pPr>
    <w:rPr>
      <w:rFonts w:ascii="Cambria" w:cs="Latha" w:eastAsia="宋体" w:hAnsi="Cambria"/>
      <w:color w:val="365f91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40" w:after="0"/>
      <w:outlineLvl w:val="2"/>
    </w:pPr>
    <w:rPr>
      <w:rFonts w:ascii="Cambria" w:cs="Latha" w:eastAsia="宋体" w:hAnsi="Cambria"/>
      <w:color w:val="243f60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0e721edd-69f3-4e43-b408-5d10a71d15c4"/>
    <w:basedOn w:val="style65"/>
    <w:next w:val="style4097"/>
    <w:link w:val="style1"/>
    <w:uiPriority w:val="9"/>
    <w:rPr>
      <w:rFonts w:ascii="Cambria" w:cs="Latha" w:eastAsia="宋体" w:hAnsi="Cambria"/>
      <w:color w:val="365f91"/>
      <w:sz w:val="32"/>
      <w:szCs w:val="32"/>
    </w:rPr>
  </w:style>
  <w:style w:type="character" w:customStyle="1" w:styleId="style4098">
    <w:name w:val="Heading 2 Char_ab99359d-2e3d-4c6c-8383-210bcb28ff88"/>
    <w:basedOn w:val="style65"/>
    <w:next w:val="style4098"/>
    <w:link w:val="style2"/>
    <w:uiPriority w:val="9"/>
    <w:rPr>
      <w:rFonts w:ascii="Cambria" w:cs="Latha" w:eastAsia="宋体" w:hAnsi="Cambria"/>
      <w:color w:val="365f91"/>
      <w:sz w:val="26"/>
      <w:szCs w:val="26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Header Char_64cd6fab-0dde-4933-975a-1cb4cfd0c530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Footer Char_c5339c98-1b9d-4701-bae4-d6077d26c524"/>
    <w:basedOn w:val="style65"/>
    <w:next w:val="style4100"/>
    <w:link w:val="style32"/>
    <w:uiPriority w:val="99"/>
  </w:style>
  <w:style w:type="character" w:customStyle="1" w:styleId="style4101">
    <w:name w:val="Heading 3 Char_41e2ed83-5caf-4518-8df0-2633eab1a9cb"/>
    <w:basedOn w:val="style65"/>
    <w:next w:val="style4101"/>
    <w:link w:val="style3"/>
    <w:uiPriority w:val="9"/>
    <w:rPr>
      <w:rFonts w:ascii="Cambria" w:cs="Latha" w:eastAsia="宋体" w:hAnsi="Cambria"/>
      <w:color w:val="243f60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421</Words>
  <Pages>4</Pages>
  <Characters>2593</Characters>
  <Application>WPS Office</Application>
  <DocSecurity>0</DocSecurity>
  <Paragraphs>59</Paragraphs>
  <ScaleCrop>false</ScaleCrop>
  <LinksUpToDate>false</LinksUpToDate>
  <CharactersWithSpaces>3001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2023-10-26T15:38:34Z</dcterms:created>
  <dc:creator>Abdul Rahman</dc:creator>
  <lastModifiedBy>CPH2269</lastModifiedBy>
  <lastPrinted>2023-10-26T15:30:00Z</lastPrinted>
  <dcterms:modified xsi:type="dcterms:W3CDTF">2023-10-26T15:38:34Z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811cf08c84634b37bc14fc15c41bec78</vt:lpwstr>
  </property>
</Properties>
</file>