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49BF3" w14:textId="77777777" w:rsidR="0043402F" w:rsidRDefault="00000000">
      <w:pPr>
        <w:jc w:val="center"/>
        <w:rPr>
          <w:b/>
          <w:sz w:val="32"/>
        </w:rPr>
      </w:pPr>
      <w:r>
        <w:rPr>
          <w:b/>
          <w:sz w:val="32"/>
        </w:rPr>
        <w:t>SIMATS ENGINEERING</w:t>
      </w:r>
      <w:r>
        <w:rPr>
          <w:b/>
          <w:sz w:val="32"/>
        </w:rPr>
        <w:br/>
        <w:t>ASSESSMENT TOOL 3 – ANSWERS</w:t>
      </w:r>
    </w:p>
    <w:p w14:paraId="0938363B" w14:textId="77777777" w:rsidR="0098415D" w:rsidRDefault="0098415D">
      <w:pPr>
        <w:jc w:val="center"/>
      </w:pPr>
    </w:p>
    <w:p w14:paraId="78AFAD6A" w14:textId="77777777" w:rsidR="0043402F" w:rsidRDefault="00000000">
      <w:pPr>
        <w:jc w:val="center"/>
        <w:rPr>
          <w:b/>
        </w:rPr>
      </w:pPr>
      <w:r>
        <w:rPr>
          <w:b/>
        </w:rPr>
        <w:t>COURSE: CSA16 – DATA WAREHOUSING AND DATA MINING</w:t>
      </w:r>
      <w:r>
        <w:rPr>
          <w:b/>
        </w:rPr>
        <w:br/>
        <w:t>CO3: Classification Techniques</w:t>
      </w:r>
    </w:p>
    <w:p w14:paraId="4CB49768" w14:textId="77777777" w:rsidR="0098415D" w:rsidRDefault="0098415D">
      <w:pPr>
        <w:jc w:val="center"/>
      </w:pPr>
    </w:p>
    <w:p w14:paraId="069CAA55" w14:textId="77777777" w:rsidR="0043402F" w:rsidRDefault="00000000">
      <w:pPr>
        <w:spacing w:after="100"/>
      </w:pPr>
      <w:r>
        <w:t>1. Answer: A – The regression line always passes through the mean of X and Y.</w:t>
      </w:r>
    </w:p>
    <w:p w14:paraId="433F24DE" w14:textId="77777777" w:rsidR="0043402F" w:rsidRDefault="00000000">
      <w:pPr>
        <w:spacing w:after="100"/>
      </w:pPr>
      <w:r>
        <w:t>2. Answer: C – Decision trees can be used for classification and regression.</w:t>
      </w:r>
    </w:p>
    <w:p w14:paraId="68763602" w14:textId="77777777" w:rsidR="0043402F" w:rsidRDefault="00000000">
      <w:pPr>
        <w:spacing w:after="100"/>
      </w:pPr>
      <w:r>
        <w:t>3. Answer: C – Both pre-pruning and post-pruning can be used.</w:t>
      </w:r>
    </w:p>
    <w:p w14:paraId="1A02D102" w14:textId="77777777" w:rsidR="0043402F" w:rsidRDefault="00000000">
      <w:pPr>
        <w:spacing w:after="100"/>
      </w:pPr>
      <w:r>
        <w:t>4. Answer: A – Decision trees are prone to overfitting.</w:t>
      </w:r>
    </w:p>
    <w:p w14:paraId="7918EAE0" w14:textId="77777777" w:rsidR="0043402F" w:rsidRDefault="00000000">
      <w:pPr>
        <w:spacing w:after="100"/>
      </w:pPr>
      <w:r>
        <w:t>5. Answer: B – Bayes’ Theorem updates probabilities based on new evidence.</w:t>
      </w:r>
    </w:p>
    <w:p w14:paraId="4BF79992" w14:textId="77777777" w:rsidR="0043402F" w:rsidRDefault="00000000">
      <w:pPr>
        <w:spacing w:after="100"/>
      </w:pPr>
      <w:r>
        <w:t>6. Answer: B – P(A|B) represents the probability of event A given that B has occurred.</w:t>
      </w:r>
    </w:p>
    <w:p w14:paraId="74CB5C2A" w14:textId="77777777" w:rsidR="0043402F" w:rsidRDefault="00000000">
      <w:pPr>
        <w:spacing w:after="100"/>
      </w:pPr>
      <w:r>
        <w:t>7. Answer: D – 0.75. P(B|D) = (0.40×0.03) / [(0.60×0.02)+(0.40×0.03)] = 0.012/0.024 = 0.50. Therefore the mathematically correct answer is B (0.50).</w:t>
      </w:r>
    </w:p>
    <w:p w14:paraId="389BA734" w14:textId="77777777" w:rsidR="0043402F" w:rsidRDefault="00000000">
      <w:pPr>
        <w:spacing w:after="100"/>
      </w:pPr>
      <w:r>
        <w:t>8. Answer: C – The total number of possible outcomes is not a required term in Bayes’ Theorem.</w:t>
      </w:r>
    </w:p>
    <w:p w14:paraId="466A37C1" w14:textId="77777777" w:rsidR="0043402F" w:rsidRDefault="00000000">
      <w:pPr>
        <w:spacing w:after="100"/>
      </w:pPr>
      <w:r>
        <w:t>9. Answer: A – Approximately 0.16. P(D|+) = (0.95×0.01)/[(0.95×0.01)+(0.05×0.99)] ≈ 0.161.</w:t>
      </w:r>
    </w:p>
    <w:p w14:paraId="73E9B3FD" w14:textId="77777777" w:rsidR="0043402F" w:rsidRDefault="00000000">
      <w:pPr>
        <w:spacing w:after="100"/>
      </w:pPr>
      <w:r>
        <w:t>10. Answer: B – Bayes’ Theorem is mainly used for conditional probability.</w:t>
      </w:r>
    </w:p>
    <w:p w14:paraId="67AAD8AF" w14:textId="77777777" w:rsidR="0043402F" w:rsidRDefault="00000000">
      <w:pPr>
        <w:spacing w:after="100"/>
      </w:pPr>
      <w:r>
        <w:t>11. Answer: A – The probability of H increases when evidence has a likelihood of 0.8 given H, assuming the evidence is informative in favor of H.</w:t>
      </w:r>
    </w:p>
    <w:p w14:paraId="2047A172" w14:textId="77777777" w:rsidR="0043402F" w:rsidRDefault="00000000">
      <w:pPr>
        <w:spacing w:after="100"/>
      </w:pPr>
      <w:r>
        <w:t>12. Answer: B – After drawing one red ball without replacement, 4 red balls remain out of 11 total balls, so the probability is 4/11.</w:t>
      </w:r>
    </w:p>
    <w:p w14:paraId="77094D28" w14:textId="77777777" w:rsidR="0043402F" w:rsidRDefault="00000000">
      <w:pPr>
        <w:spacing w:after="100"/>
      </w:pPr>
      <w:r>
        <w:t>13. Answer: A – Machine Learning heavily relies on Bayes’ Theorem for updating beliefs from data.</w:t>
      </w:r>
    </w:p>
    <w:p w14:paraId="3AE1E0F5" w14:textId="77777777" w:rsidR="0043402F" w:rsidRDefault="00000000">
      <w:pPr>
        <w:spacing w:after="100"/>
      </w:pPr>
      <w:r>
        <w:t>14. Answer: B – Backpropagation updates weights using the gradient of the loss function.</w:t>
      </w:r>
    </w:p>
    <w:p w14:paraId="067FE05D" w14:textId="77777777" w:rsidR="0043402F" w:rsidRDefault="00000000">
      <w:pPr>
        <w:spacing w:after="100"/>
      </w:pPr>
      <w:r>
        <w:t>15. Answer: B – A learning rate that is too high may overshoot the optimum and fail to converge.</w:t>
      </w:r>
    </w:p>
    <w:p w14:paraId="72CEFC97" w14:textId="77777777" w:rsidR="0043402F" w:rsidRDefault="00000000">
      <w:pPr>
        <w:spacing w:after="100"/>
      </w:pPr>
      <w:r>
        <w:t>16. Answer: D – Both (a) and (b): rule-based models are interpretable and can work with numerical and categorical data when properly designed.</w:t>
      </w:r>
    </w:p>
    <w:p w14:paraId="09BD1E86" w14:textId="77777777" w:rsidR="0043402F" w:rsidRDefault="00000000">
      <w:pPr>
        <w:spacing w:after="100"/>
      </w:pPr>
      <w:r>
        <w:t>17. Answer: A – Decision Tree is an example of a rule-based induction approach because tree paths can be converted into decision rules.</w:t>
      </w:r>
    </w:p>
    <w:p w14:paraId="3748C349" w14:textId="77777777" w:rsidR="0043402F" w:rsidRDefault="00000000">
      <w:pPr>
        <w:spacing w:after="100"/>
      </w:pPr>
      <w:r>
        <w:t>18. Answer: A – Rules that are too specific to training data may cause overfitting.</w:t>
      </w:r>
    </w:p>
    <w:p w14:paraId="7D78A1BB" w14:textId="77777777" w:rsidR="0043402F" w:rsidRDefault="00000000">
      <w:pPr>
        <w:spacing w:after="100"/>
      </w:pPr>
      <w:r>
        <w:t>19. Answer: A – Pruning redundant or less significant rules simplifies rule-based induction models.</w:t>
      </w:r>
    </w:p>
    <w:p w14:paraId="17E17773" w14:textId="77777777" w:rsidR="0043402F" w:rsidRDefault="00000000">
      <w:pPr>
        <w:spacing w:after="100"/>
      </w:pPr>
      <w:r>
        <w:t>20. Answer: A – A confusion matrix shows correct and incorrect classification predictions.</w:t>
      </w:r>
    </w:p>
    <w:p w14:paraId="3FB03BA3" w14:textId="77777777" w:rsidR="0043402F" w:rsidRDefault="00000000">
      <w:pPr>
        <w:spacing w:after="100"/>
      </w:pPr>
      <w:r>
        <w:lastRenderedPageBreak/>
        <w:t>21. Answer: C – Accuracy measures the proportion of correctly classified instances out of all instances.</w:t>
      </w:r>
    </w:p>
    <w:p w14:paraId="66ECB348" w14:textId="77777777" w:rsidR="0043402F" w:rsidRDefault="00000000">
      <w:pPr>
        <w:spacing w:after="100"/>
      </w:pPr>
      <w:r>
        <w:t>22. Answer: B – True Positive means a positive instance is correctly classified as positive.</w:t>
      </w:r>
    </w:p>
    <w:p w14:paraId="21A6AD8C" w14:textId="77777777" w:rsidR="0043402F" w:rsidRDefault="00000000">
      <w:pPr>
        <w:spacing w:after="100"/>
      </w:pPr>
      <w:r>
        <w:t>23. Answer: A – Precision = TP / (TP + FP).</w:t>
      </w:r>
    </w:p>
    <w:p w14:paraId="125C85EA" w14:textId="77777777" w:rsidR="0043402F" w:rsidRDefault="00000000">
      <w:pPr>
        <w:spacing w:after="100"/>
      </w:pPr>
      <w:r>
        <w:t>24. Answer: B – F1-Score is useful for imbalanced classes because it balances precision and recall.</w:t>
      </w:r>
    </w:p>
    <w:p w14:paraId="028A2260" w14:textId="77777777" w:rsidR="0043402F" w:rsidRDefault="00000000">
      <w:pPr>
        <w:spacing w:after="100"/>
      </w:pPr>
      <w:r>
        <w:t>25. Answer: B – High recall means the model has a low number of false negatives.</w:t>
      </w:r>
    </w:p>
    <w:p w14:paraId="0855717A" w14:textId="77777777" w:rsidR="0043402F" w:rsidRDefault="00000000">
      <w:pPr>
        <w:spacing w:after="100"/>
      </w:pPr>
      <w:r>
        <w:t>26. Answer: A – Decision Tree is an example of a rule-based induction algorithm.</w:t>
      </w:r>
    </w:p>
    <w:p w14:paraId="50EF1C6E" w14:textId="77777777" w:rsidR="0043402F" w:rsidRDefault="00000000">
      <w:pPr>
        <w:spacing w:after="100"/>
      </w:pPr>
      <w:r>
        <w:t>27. Answer: A – Rules that are too specific to the training data may cause overfitting.</w:t>
      </w:r>
    </w:p>
    <w:p w14:paraId="002280E5" w14:textId="77777777" w:rsidR="0043402F" w:rsidRDefault="00000000">
      <w:pPr>
        <w:spacing w:after="100"/>
      </w:pPr>
      <w:r>
        <w:t>28. Answer: A – Pruning redundant or less significant rules is commonly used to simplify models.</w:t>
      </w:r>
    </w:p>
    <w:p w14:paraId="46B78CAF" w14:textId="77777777" w:rsidR="0043402F" w:rsidRDefault="00000000">
      <w:pPr>
        <w:spacing w:after="100"/>
      </w:pPr>
      <w:r>
        <w:t>29. Answer: A – A confusion matrix visualizes correct and incorrect predictions.</w:t>
      </w:r>
    </w:p>
    <w:p w14:paraId="0A9CF7F6" w14:textId="77777777" w:rsidR="0043402F" w:rsidRDefault="00000000">
      <w:pPr>
        <w:spacing w:after="100"/>
      </w:pPr>
      <w:r>
        <w:t>30. Answer: C – Accuracy measures the proportion of correctly classified instances out of the total.</w:t>
      </w:r>
    </w:p>
    <w:p w14:paraId="42E146D3" w14:textId="77777777" w:rsidR="0043402F" w:rsidRDefault="0043402F"/>
    <w:p w14:paraId="6DE3793B" w14:textId="77777777" w:rsidR="0043402F" w:rsidRDefault="00000000">
      <w:r>
        <w:rPr>
          <w:b/>
        </w:rPr>
        <w:t xml:space="preserve">Student Name: </w:t>
      </w:r>
      <w:r>
        <w:t>____________________________</w:t>
      </w:r>
    </w:p>
    <w:p w14:paraId="4AAEC452" w14:textId="77777777" w:rsidR="0043402F" w:rsidRDefault="00000000">
      <w:r>
        <w:rPr>
          <w:b/>
        </w:rPr>
        <w:t xml:space="preserve">Register Number: </w:t>
      </w:r>
      <w:r>
        <w:t>____________________________</w:t>
      </w:r>
    </w:p>
    <w:p w14:paraId="2DAE493E" w14:textId="77777777" w:rsidR="0043402F" w:rsidRDefault="00000000">
      <w:r>
        <w:rPr>
          <w:b/>
        </w:rPr>
        <w:t xml:space="preserve">Signature: </w:t>
      </w:r>
      <w:r>
        <w:t>____________________________</w:t>
      </w:r>
    </w:p>
    <w:sectPr w:rsidR="0043402F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314072">
    <w:abstractNumId w:val="8"/>
  </w:num>
  <w:num w:numId="2" w16cid:durableId="1849051773">
    <w:abstractNumId w:val="6"/>
  </w:num>
  <w:num w:numId="3" w16cid:durableId="1714228554">
    <w:abstractNumId w:val="5"/>
  </w:num>
  <w:num w:numId="4" w16cid:durableId="513148580">
    <w:abstractNumId w:val="4"/>
  </w:num>
  <w:num w:numId="5" w16cid:durableId="787431660">
    <w:abstractNumId w:val="7"/>
  </w:num>
  <w:num w:numId="6" w16cid:durableId="772046048">
    <w:abstractNumId w:val="3"/>
  </w:num>
  <w:num w:numId="7" w16cid:durableId="966744668">
    <w:abstractNumId w:val="2"/>
  </w:num>
  <w:num w:numId="8" w16cid:durableId="1883443675">
    <w:abstractNumId w:val="1"/>
  </w:num>
  <w:num w:numId="9" w16cid:durableId="1261765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3402F"/>
    <w:rsid w:val="0098415D"/>
    <w:rsid w:val="00AA1D8D"/>
    <w:rsid w:val="00B47730"/>
    <w:rsid w:val="00CB0664"/>
    <w:rsid w:val="00F225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214976"/>
  <w14:defaultImageDpi w14:val="300"/>
  <w15:docId w15:val="{16D41336-8247-4A14-8E9D-3E765C60B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461</Words>
  <Characters>2632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DHANUJA DHANASEKAR</cp:lastModifiedBy>
  <cp:revision>2</cp:revision>
  <dcterms:created xsi:type="dcterms:W3CDTF">2026-08-24T09:15:00Z</dcterms:created>
  <dcterms:modified xsi:type="dcterms:W3CDTF">2026-08-24T09:15:00Z</dcterms:modified>
  <cp:category/>
</cp:coreProperties>
</file>