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D816" w14:textId="77777777" w:rsidR="00D86F91" w:rsidRDefault="00D86F91">
      <w:pPr>
        <w:jc w:val="center"/>
        <w:rPr>
          <w:b/>
          <w:sz w:val="32"/>
        </w:rPr>
      </w:pPr>
    </w:p>
    <w:p w14:paraId="37232087" w14:textId="6A7BB73F" w:rsidR="00EE6054" w:rsidRDefault="00000000">
      <w:pPr>
        <w:jc w:val="center"/>
        <w:rPr>
          <w:b/>
          <w:sz w:val="32"/>
        </w:rPr>
      </w:pPr>
      <w:r>
        <w:rPr>
          <w:b/>
          <w:sz w:val="32"/>
        </w:rPr>
        <w:t>SIMATS ENGINEERING</w:t>
      </w:r>
      <w:r>
        <w:rPr>
          <w:b/>
          <w:sz w:val="32"/>
        </w:rPr>
        <w:br/>
        <w:t>ASSESSMENT TOOL 2 – ANSWERS</w:t>
      </w:r>
    </w:p>
    <w:p w14:paraId="0C0C7521" w14:textId="77777777" w:rsidR="00D86F91" w:rsidRDefault="00D86F91">
      <w:pPr>
        <w:jc w:val="center"/>
      </w:pPr>
    </w:p>
    <w:p w14:paraId="59A39E2D" w14:textId="02B2AEF5" w:rsidR="00EE6054" w:rsidRDefault="00000000">
      <w:pPr>
        <w:jc w:val="center"/>
        <w:rPr>
          <w:b/>
        </w:rPr>
      </w:pPr>
      <w:r>
        <w:rPr>
          <w:b/>
        </w:rPr>
        <w:t>CSA16</w:t>
      </w:r>
      <w:r w:rsidR="00D86F91">
        <w:rPr>
          <w:b/>
        </w:rPr>
        <w:t>12</w:t>
      </w:r>
      <w:r>
        <w:rPr>
          <w:b/>
        </w:rPr>
        <w:t xml:space="preserve"> – Data Warehousing and Data Mining</w:t>
      </w:r>
      <w:r>
        <w:rPr>
          <w:b/>
        </w:rPr>
        <w:br/>
        <w:t>CO3: Classification Techniques</w:t>
      </w:r>
    </w:p>
    <w:p w14:paraId="2CD45D41" w14:textId="77777777" w:rsidR="00D86F91" w:rsidRDefault="00D86F91">
      <w:pPr>
        <w:jc w:val="center"/>
        <w:rPr>
          <w:b/>
        </w:rPr>
      </w:pPr>
    </w:p>
    <w:p w14:paraId="2B31732B" w14:textId="77777777" w:rsidR="00D86F91" w:rsidRDefault="00D86F91">
      <w:pPr>
        <w:jc w:val="center"/>
      </w:pPr>
    </w:p>
    <w:p w14:paraId="74F81AF5" w14:textId="77777777" w:rsidR="00EE6054" w:rsidRDefault="00000000">
      <w:r>
        <w:rPr>
          <w:b/>
          <w:sz w:val="28"/>
        </w:rPr>
        <w:t>Q1. Shepherd Boy Case – Confusion Matrix</w:t>
      </w:r>
    </w:p>
    <w:p w14:paraId="6D2F1772" w14:textId="77777777" w:rsidR="00EE6054" w:rsidRDefault="00000000">
      <w:r>
        <w:rPr>
          <w:b/>
        </w:rPr>
        <w:t xml:space="preserve">Problem interpretation: </w:t>
      </w:r>
      <w:r>
        <w:t>The positive class is the presence of a real wolf. A correct wolf warning is a True Positive, while a false warning is a False Positive. A real wolf that is missed is a False Negative. When there is no wolf and no warning is needed, it is a True Negative.</w:t>
      </w:r>
    </w:p>
    <w:p w14:paraId="42A366BA" w14:textId="77777777" w:rsidR="00EE6054" w:rsidRDefault="00000000">
      <w:pPr>
        <w:spacing w:after="60"/>
        <w:ind w:left="288"/>
      </w:pPr>
      <w:r>
        <w:rPr>
          <w:b/>
        </w:rPr>
        <w:t xml:space="preserve">• </w:t>
      </w:r>
      <w:r>
        <w:t>True Positive (TP): The boy sees a real wolf and cries “Wolf!”, and the villagers respond appropriately. In the story, this is the real wolf event; therefore TP = 1 event.</w:t>
      </w:r>
    </w:p>
    <w:p w14:paraId="11A8C038" w14:textId="77777777" w:rsidR="00EE6054" w:rsidRDefault="00000000">
      <w:pPr>
        <w:spacing w:after="60"/>
        <w:ind w:left="288"/>
      </w:pPr>
      <w:r>
        <w:rPr>
          <w:b/>
        </w:rPr>
        <w:t xml:space="preserve">• </w:t>
      </w:r>
      <w:r>
        <w:t>False Positive (FP): The boy cries “Wolf!” when no wolf is present. This happens during his prank(s), so FP = 2 false-alarm events if the two described false warnings are counted.</w:t>
      </w:r>
    </w:p>
    <w:p w14:paraId="11E2E53C" w14:textId="77777777" w:rsidR="00EE6054" w:rsidRDefault="00000000">
      <w:pPr>
        <w:spacing w:after="60"/>
        <w:ind w:left="288"/>
      </w:pPr>
      <w:r>
        <w:rPr>
          <w:b/>
        </w:rPr>
        <w:t xml:space="preserve">• </w:t>
      </w:r>
      <w:r>
        <w:t>False Negative (FN): A real wolf is present, but the villagers do not respond to the warning. The final real-wolf event is therefore FN = 1.</w:t>
      </w:r>
    </w:p>
    <w:p w14:paraId="4880EDD0" w14:textId="77777777" w:rsidR="00EE6054" w:rsidRDefault="00000000">
      <w:pPr>
        <w:spacing w:after="60"/>
        <w:ind w:left="288"/>
      </w:pPr>
      <w:r>
        <w:rPr>
          <w:b/>
        </w:rPr>
        <w:t xml:space="preserve">• </w:t>
      </w:r>
      <w:r>
        <w:t>True Negative (TN): No wolf is present and no warning is issued. The story does not provide a numerical event of this type, so TN cannot be determined from the story.</w:t>
      </w:r>
    </w:p>
    <w:p w14:paraId="15301530" w14:textId="77777777" w:rsidR="00EE6054" w:rsidRDefault="00000000">
      <w:r>
        <w:rPr>
          <w:b/>
        </w:rPr>
        <w:t xml:space="preserve">Confusion-matrix view: </w:t>
      </w:r>
      <w:r>
        <w:t>TP = 1, FP = 2, FN = 1, TN = not specified. The story mainly illustrates the danger of repeated false positives: repeated false alarms reduce trust, causing a genuine positive event to be missed.</w:t>
      </w:r>
    </w:p>
    <w:p w14:paraId="70A996FF" w14:textId="77777777" w:rsidR="00EE6054" w:rsidRDefault="00000000">
      <w:r>
        <w:rPr>
          <w:b/>
        </w:rPr>
        <w:t xml:space="preserve">Conclusion: </w:t>
      </w:r>
      <w:r>
        <w:t>The case demonstrates why false positives can have serious consequences. In classification systems, excessive false alarms may cause users to ignore a genuine warning, producing a costly false negative.</w:t>
      </w:r>
    </w:p>
    <w:p w14:paraId="54E4AE74" w14:textId="77777777" w:rsidR="00D86F91" w:rsidRDefault="00D86F91"/>
    <w:p w14:paraId="35129632" w14:textId="77777777" w:rsidR="00EE6054" w:rsidRDefault="00000000">
      <w:r>
        <w:rPr>
          <w:b/>
          <w:sz w:val="28"/>
        </w:rPr>
        <w:t>Q2. Cat Image Classification – Precision, Recall and F1 Score</w:t>
      </w:r>
    </w:p>
    <w:p w14:paraId="2518C2D3" w14:textId="77777777" w:rsidR="00EE6054" w:rsidRDefault="00000000">
      <w:r>
        <w:rPr>
          <w:b/>
        </w:rPr>
        <w:t xml:space="preserve">Given data: </w:t>
      </w:r>
      <w:r>
        <w:t>Total images = 100. Actual cat images = 30. Actual non-cat images = 70. The model predicts a cat in 25 of the 30 cat images and predicts absence of a cat in 50 of the 70 non-cat images.</w:t>
      </w:r>
    </w:p>
    <w:p w14:paraId="41F6D725" w14:textId="77777777" w:rsidR="00EE6054" w:rsidRDefault="00000000">
      <w:r>
        <w:rPr>
          <w:b/>
        </w:rPr>
        <w:t xml:space="preserve">Confusion matrix values: </w:t>
      </w:r>
      <w:r>
        <w:t xml:space="preserve">TP = 25 because 25 actual cat images were correctly predicted as cat. FN = 30−25 = 5 because 5 cat images were missed. TN = 50 because 50 non-cat images </w:t>
      </w:r>
      <w:r>
        <w:lastRenderedPageBreak/>
        <w:t>were correctly predicted as non-cat. FP = 70−50 = 20 because 20 non-cat images were incorrectly predicted as cat.</w:t>
      </w:r>
    </w:p>
    <w:p w14:paraId="35A86CA6" w14:textId="77777777" w:rsidR="00EE6054" w:rsidRDefault="00000000">
      <w:r>
        <w:rPr>
          <w:b/>
        </w:rPr>
        <w:t xml:space="preserve">Values: </w:t>
      </w:r>
      <w:r>
        <w:t>TP = 25, FP = 20, FN = 5, TN = 50.</w:t>
      </w:r>
    </w:p>
    <w:p w14:paraId="195CFDB7" w14:textId="77777777" w:rsidR="00EE6054" w:rsidRDefault="00000000">
      <w:r>
        <w:rPr>
          <w:b/>
        </w:rPr>
        <w:t xml:space="preserve">Precision: </w:t>
      </w:r>
      <w:r>
        <w:t>Precision = TP/(TP+FP) = 25/(25+20) = 25/45 = 0.5556 ≈ 55.56%. This means about 55.56% of images predicted as cat were actually cat.</w:t>
      </w:r>
    </w:p>
    <w:p w14:paraId="1F7E0E0E" w14:textId="77777777" w:rsidR="00EE6054" w:rsidRDefault="00000000">
      <w:r>
        <w:rPr>
          <w:b/>
        </w:rPr>
        <w:t xml:space="preserve">Recall: </w:t>
      </w:r>
      <w:r>
        <w:t>Recall = TP/(TP+FN) = 25/(25+5) = 25/30 = 0.8333 ≈ 83.33%. This means the model detected about 83.33% of all actual cat images.</w:t>
      </w:r>
    </w:p>
    <w:p w14:paraId="41EDE7E2" w14:textId="77777777" w:rsidR="00EE6054" w:rsidRDefault="00000000">
      <w:r>
        <w:rPr>
          <w:b/>
        </w:rPr>
        <w:t xml:space="preserve">F1 Score: </w:t>
      </w:r>
      <w:r>
        <w:t>F1 = 2×Precision×Recall/(Precision+Recall) ≈ 2×0.5556×0.8333/(0.5556+0.8333) ≈ 0.6667 = 66.67%.</w:t>
      </w:r>
    </w:p>
    <w:p w14:paraId="5EE596CD" w14:textId="77777777" w:rsidR="00EE6054" w:rsidRDefault="00000000">
      <w:r>
        <w:rPr>
          <w:b/>
        </w:rPr>
        <w:t xml:space="preserve">Conclusion: </w:t>
      </w:r>
      <w:r>
        <w:t>The model has high recall but lower precision. It detects most cats, but it also produces a considerable number of false cat predictions. If missing a cat is more serious than a false alarm, the high recall is useful; otherwise, the model should be improved to increase precision.</w:t>
      </w:r>
    </w:p>
    <w:p w14:paraId="43C3CFE2" w14:textId="77777777" w:rsidR="00D86F91" w:rsidRDefault="00D86F91"/>
    <w:p w14:paraId="5185AA91" w14:textId="77777777" w:rsidR="00D86F91" w:rsidRDefault="00D86F91"/>
    <w:p w14:paraId="28D71E2D" w14:textId="77777777" w:rsidR="00EE6054" w:rsidRDefault="00000000">
      <w:r>
        <w:rPr>
          <w:b/>
          <w:sz w:val="28"/>
        </w:rPr>
        <w:t>Q3. Email Spam Classification – Naïve Bayes</w:t>
      </w:r>
    </w:p>
    <w:p w14:paraId="5FAD66CF" w14:textId="77777777" w:rsidR="00EE6054" w:rsidRDefault="00000000">
      <w:r>
        <w:rPr>
          <w:b/>
        </w:rPr>
        <w:t xml:space="preserve">Dataset summary: </w:t>
      </w:r>
      <w:r>
        <w:t>There are 6 emails: 3 Spam and 3 Not Spam.</w:t>
      </w:r>
    </w:p>
    <w:p w14:paraId="1A4DF176" w14:textId="77777777" w:rsidR="00EE6054" w:rsidRDefault="00000000">
      <w:r>
        <w:rPr>
          <w:b/>
        </w:rPr>
        <w:t xml:space="preserve">1. Prior probabilities: </w:t>
      </w:r>
      <w:r>
        <w:t>P(Spam) = 3/6 = 0.5. P(Not Spam) = 3/6 = 0.5.</w:t>
      </w:r>
    </w:p>
    <w:p w14:paraId="3B3502AD" w14:textId="77777777" w:rsidR="00EE6054" w:rsidRDefault="00000000">
      <w:r>
        <w:rPr>
          <w:b/>
        </w:rPr>
        <w:t xml:space="preserve">2. Conditional probabilities: </w:t>
      </w:r>
      <w:r>
        <w:t>For Spam emails: Offer=Yes occurs 2/3, Offer=No occurs 1/3; Free=Yes occurs 2/3, Free=No occurs 1/3; Length=Short occurs 2/3, Length=Long occurs 1/3. For Not Spam emails: Offer=Yes occurs 1/3, Offer=No occurs 2/3; Free=Yes occurs 0/3 = 0, Free=No occurs 3/3 = 1; Length=Short occurs 1/3, Length=Long occurs 2/3.</w:t>
      </w:r>
    </w:p>
    <w:p w14:paraId="7BB47345" w14:textId="77777777" w:rsidR="00EE6054" w:rsidRDefault="00000000">
      <w:r>
        <w:rPr>
          <w:b/>
        </w:rPr>
        <w:t xml:space="preserve">Conditional probability table: </w:t>
      </w:r>
      <w:r>
        <w:t>Spam: P(Offer=Yes|Spam)=2/3; P(Offer=No|Spam)=1/3; P(Free=Yes|Spam)=2/3; P(Free=No|Spam)=1/3; P(Short|Spam)=2/3; P(Long|Spam)=1/3. Not Spam: P(Offer=Yes|Not Spam)=1/3; P(Offer=No|Not Spam)=2/3; P(Free=Yes|Not Spam)=0; P(Free=No|Not Spam)=1; P(Short|Not Spam)=1/3; P(Long|Not Spam)=2/3.</w:t>
      </w:r>
    </w:p>
    <w:p w14:paraId="54B728C2" w14:textId="77777777" w:rsidR="00EE6054" w:rsidRDefault="00000000">
      <w:r>
        <w:rPr>
          <w:b/>
        </w:rPr>
        <w:t xml:space="preserve">3. Classify (Offer=Yes, Free=No, Length=Short): </w:t>
      </w:r>
      <w:r>
        <w:t>Using Naïve Bayes without smoothing: P(Spam|X) is proportional to 0.5×(2/3)×(1/3)×(2/3) = 2/27 ≈ 0.0741. P(Not Spam|X) is proportional to 0.5×(1/3)×1×(1/3) = 1/18 ≈ 0.0556. Therefore, the predicted class is Spam.</w:t>
      </w:r>
    </w:p>
    <w:p w14:paraId="11A37CB6" w14:textId="77777777" w:rsidR="00EE6054" w:rsidRDefault="00000000">
      <w:r>
        <w:rPr>
          <w:b/>
        </w:rPr>
        <w:t xml:space="preserve">Normalized posterior probabilities: </w:t>
      </w:r>
      <w:r>
        <w:t>The two unnormalized values sum to approximately 0.1296. Thus P(Spam|X) ≈ 0.5714 and P(Not Spam|X) ≈ 0.4286. Therefore, Naïve Bayes classifies the email as Spam.</w:t>
      </w:r>
    </w:p>
    <w:p w14:paraId="47F40A9D" w14:textId="77777777" w:rsidR="00EE6054" w:rsidRDefault="00000000">
      <w:r>
        <w:rPr>
          <w:b/>
        </w:rPr>
        <w:lastRenderedPageBreak/>
        <w:t xml:space="preserve">Important note: </w:t>
      </w:r>
      <w:r>
        <w:t>The zero probability P(Free=Yes|Not Spam)=0 does not affect this particular test email because it contains Free=No. In a larger real dataset, Laplace smoothing is commonly used to avoid zero-probability problems.</w:t>
      </w:r>
    </w:p>
    <w:p w14:paraId="256895E0" w14:textId="77777777" w:rsidR="00D86F91" w:rsidRDefault="00D86F91"/>
    <w:p w14:paraId="1D653D80" w14:textId="00474AF1" w:rsidR="00D86F91" w:rsidRDefault="00000000">
      <w:r>
        <w:rPr>
          <w:b/>
        </w:rPr>
        <w:t xml:space="preserve">4. WEKA comparison: </w:t>
      </w:r>
      <w:r>
        <w:t>In WEKA, the dataset can be entered as ARFF or CSV, then the NaiveBayes classifier can be selected under Classify. With the same training data and preprocessing, WEKA should produce a class prediction based on the learned probabilities. Exact displayed evaluation values depend on the selected test mode and preprocessing.</w:t>
      </w:r>
    </w:p>
    <w:p w14:paraId="0B5EB4B2" w14:textId="77777777" w:rsidR="00D86F91" w:rsidRDefault="00D86F91"/>
    <w:p w14:paraId="0AD4B25A" w14:textId="4A12B6C6" w:rsidR="00D86F91" w:rsidRDefault="00000000">
      <w:r>
        <w:rPr>
          <w:b/>
        </w:rPr>
        <w:t xml:space="preserve">5. Independence assumption: </w:t>
      </w:r>
      <w:r>
        <w:t>Naïve Bayes assumes that the input features are conditionally independent given the class. In other words, once we know whether an email is Spam or Not Spam, the model treats Offer, Free, and Length as independent evidence. In real emails this assumption may not be perfectly true because words and email length can be related, but Naïve Bayes can still work well because it is simple, fast, and often effective for text classification.</w:t>
      </w:r>
    </w:p>
    <w:p w14:paraId="2D96765B" w14:textId="77777777" w:rsidR="00D86F91" w:rsidRDefault="00D86F91"/>
    <w:p w14:paraId="7B911527" w14:textId="77777777" w:rsidR="00EE6054" w:rsidRDefault="00000000">
      <w:r>
        <w:rPr>
          <w:b/>
        </w:rPr>
        <w:t xml:space="preserve">Conclusion: </w:t>
      </w:r>
      <w:r>
        <w:t>The prior probabilities are equal, but the feature probabilities favor Spam for the test email. Therefore, the Naïve Bayes prediction is Spam. WEKA can be used to verify the implementation and evaluate the classifier on the same dataset.</w:t>
      </w:r>
    </w:p>
    <w:p w14:paraId="0FC4573E" w14:textId="77777777" w:rsidR="00D86F91" w:rsidRDefault="00D86F91"/>
    <w:p w14:paraId="07E56598" w14:textId="77777777" w:rsidR="00EE6054" w:rsidRDefault="00000000">
      <w:r>
        <w:rPr>
          <w:b/>
          <w:sz w:val="28"/>
        </w:rPr>
        <w:t>Overall Conclusion</w:t>
      </w:r>
    </w:p>
    <w:p w14:paraId="06772568" w14:textId="77777777" w:rsidR="00EE6054" w:rsidRDefault="00000000">
      <w:r>
        <w:t>The three cases demonstrate important classification concepts. The shepherd story illustrates TP, FP, FN and TN; the cat-image problem demonstrates precision, recall and F1-score; and the email problem applies Naïve Bayes using prior and conditional probabilities. These measures and algorithms help evaluate classification systems and support informed decision-making.</w:t>
      </w:r>
    </w:p>
    <w:p w14:paraId="23E2A834" w14:textId="77777777" w:rsidR="00EE6054" w:rsidRDefault="00EE6054"/>
    <w:p w14:paraId="495B86D1" w14:textId="569B06BB" w:rsidR="00EE6054" w:rsidRDefault="00000000">
      <w:r>
        <w:rPr>
          <w:b/>
        </w:rPr>
        <w:t xml:space="preserve">Student Name: </w:t>
      </w:r>
      <w:r w:rsidR="00D86F91">
        <w:t>DHANUJA D</w:t>
      </w:r>
    </w:p>
    <w:p w14:paraId="574FD50B" w14:textId="79551EAD" w:rsidR="00EE6054" w:rsidRDefault="00000000">
      <w:pPr>
        <w:rPr>
          <w:b/>
        </w:rPr>
      </w:pPr>
      <w:r>
        <w:rPr>
          <w:b/>
        </w:rPr>
        <w:t xml:space="preserve">Register Number: </w:t>
      </w:r>
      <w:r w:rsidR="00D86F91">
        <w:rPr>
          <w:b/>
        </w:rPr>
        <w:t>192311427</w:t>
      </w:r>
    </w:p>
    <w:p w14:paraId="391F90B7" w14:textId="77777777" w:rsidR="00D86F91" w:rsidRDefault="00D86F91"/>
    <w:p w14:paraId="2CACEE06" w14:textId="4B46CFAE" w:rsidR="00EE6054" w:rsidRDefault="00EE6054"/>
    <w:sectPr w:rsidR="00EE605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823804">
    <w:abstractNumId w:val="8"/>
  </w:num>
  <w:num w:numId="2" w16cid:durableId="198402186">
    <w:abstractNumId w:val="6"/>
  </w:num>
  <w:num w:numId="3" w16cid:durableId="1699040326">
    <w:abstractNumId w:val="5"/>
  </w:num>
  <w:num w:numId="4" w16cid:durableId="791636333">
    <w:abstractNumId w:val="4"/>
  </w:num>
  <w:num w:numId="5" w16cid:durableId="1584486744">
    <w:abstractNumId w:val="7"/>
  </w:num>
  <w:num w:numId="6" w16cid:durableId="1536234633">
    <w:abstractNumId w:val="3"/>
  </w:num>
  <w:num w:numId="7" w16cid:durableId="182786226">
    <w:abstractNumId w:val="2"/>
  </w:num>
  <w:num w:numId="8" w16cid:durableId="900218584">
    <w:abstractNumId w:val="1"/>
  </w:num>
  <w:num w:numId="9" w16cid:durableId="72398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290D"/>
    <w:rsid w:val="00AA1D8D"/>
    <w:rsid w:val="00B47730"/>
    <w:rsid w:val="00CB0664"/>
    <w:rsid w:val="00D86F91"/>
    <w:rsid w:val="00EE6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A4199"/>
  <w14:defaultImageDpi w14:val="300"/>
  <w15:docId w15:val="{28A06E8F-8D9B-43DE-B75D-181D2FDB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DHANUJA DHANASEKAR</cp:lastModifiedBy>
  <cp:revision>2</cp:revision>
  <dcterms:created xsi:type="dcterms:W3CDTF">2026-08-24T09:19:00Z</dcterms:created>
  <dcterms:modified xsi:type="dcterms:W3CDTF">2026-08-24T09:19:00Z</dcterms:modified>
  <cp:category/>
</cp:coreProperties>
</file>