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B83E" w14:textId="77777777" w:rsidR="00A467C8" w:rsidRDefault="00000000">
      <w:pPr>
        <w:jc w:val="center"/>
      </w:pPr>
      <w:r>
        <w:rPr>
          <w:b/>
          <w:sz w:val="40"/>
        </w:rPr>
        <w:t>NetTelemetry</w:t>
      </w:r>
    </w:p>
    <w:p w14:paraId="5A85D865" w14:textId="77777777" w:rsidR="00A467C8" w:rsidRDefault="00000000">
      <w:pPr>
        <w:jc w:val="center"/>
      </w:pPr>
      <w:r>
        <w:rPr>
          <w:i/>
          <w:sz w:val="22"/>
        </w:rPr>
        <w:t>Computer Networks Implementation Plan, System Workflow &amp; Two-Member Work Distribution</w:t>
      </w:r>
    </w:p>
    <w:p w14:paraId="5BCB8B88" w14:textId="77777777" w:rsidR="00A467C8" w:rsidRDefault="00000000">
      <w:pPr>
        <w:pStyle w:val="Heading1"/>
      </w:pPr>
      <w:r>
        <w:t>1. Project Identity</w:t>
      </w:r>
    </w:p>
    <w:p w14:paraId="2AB4CF60" w14:textId="77777777" w:rsidR="00A467C8" w:rsidRDefault="00000000">
      <w:r>
        <w:t>NetTelemetry is primarily a Computer Networks project. Its core purpose is to observe network communication and performance. Python, database storage, analytics and Streamlit are supporting technologies. The central flow is network communication → measurement → telemetry → network-performance analysis → anomaly identification → visualization.</w:t>
      </w:r>
    </w:p>
    <w:p w14:paraId="75847016" w14:textId="77777777" w:rsidR="00A467C8" w:rsidRDefault="00000000">
      <w:pPr>
        <w:pStyle w:val="Heading1"/>
      </w:pPr>
      <w:r>
        <w:t>2. Core Networking Problem</w:t>
      </w:r>
    </w:p>
    <w:p w14:paraId="74CCF081" w14:textId="77777777" w:rsidR="00A467C8" w:rsidRDefault="00000000">
      <w:r>
        <w:t>A network can be technically connected while providing poor communication quality. A destination may respond slowly, lose packets intermittently, show unstable delay or provide reduced throughput. NetTelemetry continuously observes these characteristics so performance degradation can be identified from measured network behaviour.</w:t>
      </w:r>
    </w:p>
    <w:p w14:paraId="75337015" w14:textId="77777777" w:rsidR="00A467C8" w:rsidRDefault="00000000">
      <w:pPr>
        <w:pStyle w:val="Heading1"/>
      </w:pPr>
      <w:r>
        <w:t>3. Network-Focused Architecture</w:t>
      </w:r>
    </w:p>
    <w:tbl>
      <w:tblPr>
        <w:tblStyle w:val="TableGrid"/>
        <w:tblW w:w="0" w:type="auto"/>
        <w:jc w:val="center"/>
        <w:tblLook w:val="04A0" w:firstRow="1" w:lastRow="0" w:firstColumn="1" w:lastColumn="0" w:noHBand="0" w:noVBand="1"/>
      </w:tblPr>
      <w:tblGrid>
        <w:gridCol w:w="3404"/>
        <w:gridCol w:w="3406"/>
        <w:gridCol w:w="3404"/>
      </w:tblGrid>
      <w:tr w:rsidR="00A467C8" w14:paraId="7E34F359" w14:textId="77777777">
        <w:trPr>
          <w:jc w:val="center"/>
        </w:trPr>
        <w:tc>
          <w:tcPr>
            <w:tcW w:w="3408" w:type="dxa"/>
            <w:shd w:val="clear" w:color="auto" w:fill="D9EAF7"/>
            <w:vAlign w:val="center"/>
          </w:tcPr>
          <w:p w14:paraId="515FD322" w14:textId="77777777" w:rsidR="00A467C8" w:rsidRDefault="00000000">
            <w:r>
              <w:rPr>
                <w:b/>
                <w:sz w:val="18"/>
              </w:rPr>
              <w:t>Layer</w:t>
            </w:r>
          </w:p>
        </w:tc>
        <w:tc>
          <w:tcPr>
            <w:tcW w:w="3408" w:type="dxa"/>
            <w:shd w:val="clear" w:color="auto" w:fill="D9EAF7"/>
            <w:vAlign w:val="center"/>
          </w:tcPr>
          <w:p w14:paraId="6433A2C8" w14:textId="77777777" w:rsidR="00A467C8" w:rsidRDefault="00000000">
            <w:r>
              <w:rPr>
                <w:b/>
                <w:sz w:val="18"/>
              </w:rPr>
              <w:t>Component</w:t>
            </w:r>
          </w:p>
        </w:tc>
        <w:tc>
          <w:tcPr>
            <w:tcW w:w="3408" w:type="dxa"/>
            <w:shd w:val="clear" w:color="auto" w:fill="D9EAF7"/>
            <w:vAlign w:val="center"/>
          </w:tcPr>
          <w:p w14:paraId="2BF8ADEC" w14:textId="77777777" w:rsidR="00A467C8" w:rsidRDefault="00000000">
            <w:r>
              <w:rPr>
                <w:b/>
                <w:sz w:val="18"/>
              </w:rPr>
              <w:t>CN Role</w:t>
            </w:r>
          </w:p>
        </w:tc>
      </w:tr>
      <w:tr w:rsidR="00A467C8" w14:paraId="0E29E1CE" w14:textId="77777777">
        <w:trPr>
          <w:jc w:val="center"/>
        </w:trPr>
        <w:tc>
          <w:tcPr>
            <w:tcW w:w="3408" w:type="dxa"/>
            <w:vAlign w:val="center"/>
          </w:tcPr>
          <w:p w14:paraId="50689B83" w14:textId="77777777" w:rsidR="00A467C8" w:rsidRDefault="00000000">
            <w:r>
              <w:rPr>
                <w:sz w:val="18"/>
              </w:rPr>
              <w:t>Network</w:t>
            </w:r>
          </w:p>
        </w:tc>
        <w:tc>
          <w:tcPr>
            <w:tcW w:w="3408" w:type="dxa"/>
            <w:vAlign w:val="center"/>
          </w:tcPr>
          <w:p w14:paraId="5822C5EF" w14:textId="77777777" w:rsidR="00A467C8" w:rsidRDefault="00000000">
            <w:r>
              <w:rPr>
                <w:sz w:val="18"/>
              </w:rPr>
              <w:t>Gateway/servers/authorized hosts</w:t>
            </w:r>
          </w:p>
        </w:tc>
        <w:tc>
          <w:tcPr>
            <w:tcW w:w="3408" w:type="dxa"/>
            <w:vAlign w:val="center"/>
          </w:tcPr>
          <w:p w14:paraId="49103764" w14:textId="77777777" w:rsidR="00A467C8" w:rsidRDefault="00000000">
            <w:r>
              <w:rPr>
                <w:sz w:val="18"/>
              </w:rPr>
              <w:t>Real endpoints being measured</w:t>
            </w:r>
          </w:p>
        </w:tc>
      </w:tr>
      <w:tr w:rsidR="00A467C8" w14:paraId="05FE0398" w14:textId="77777777">
        <w:trPr>
          <w:jc w:val="center"/>
        </w:trPr>
        <w:tc>
          <w:tcPr>
            <w:tcW w:w="3408" w:type="dxa"/>
            <w:vAlign w:val="center"/>
          </w:tcPr>
          <w:p w14:paraId="77C85394" w14:textId="77777777" w:rsidR="00A467C8" w:rsidRDefault="00000000">
            <w:r>
              <w:rPr>
                <w:sz w:val="18"/>
              </w:rPr>
              <w:t>Measurement</w:t>
            </w:r>
          </w:p>
        </w:tc>
        <w:tc>
          <w:tcPr>
            <w:tcW w:w="3408" w:type="dxa"/>
            <w:vAlign w:val="center"/>
          </w:tcPr>
          <w:p w14:paraId="5B3B5A5D" w14:textId="77777777" w:rsidR="00A467C8" w:rsidRDefault="00000000">
            <w:r>
              <w:rPr>
                <w:sz w:val="18"/>
              </w:rPr>
              <w:t>ICMP Echo Request/Reply</w:t>
            </w:r>
          </w:p>
        </w:tc>
        <w:tc>
          <w:tcPr>
            <w:tcW w:w="3408" w:type="dxa"/>
            <w:vAlign w:val="center"/>
          </w:tcPr>
          <w:p w14:paraId="0F067688" w14:textId="77777777" w:rsidR="00A467C8" w:rsidRDefault="00000000">
            <w:r>
              <w:rPr>
                <w:sz w:val="18"/>
              </w:rPr>
              <w:t>Reachability and RTT</w:t>
            </w:r>
          </w:p>
        </w:tc>
      </w:tr>
      <w:tr w:rsidR="00A467C8" w14:paraId="74BC227D" w14:textId="77777777">
        <w:trPr>
          <w:jc w:val="center"/>
        </w:trPr>
        <w:tc>
          <w:tcPr>
            <w:tcW w:w="3408" w:type="dxa"/>
            <w:vAlign w:val="center"/>
          </w:tcPr>
          <w:p w14:paraId="7CDC9CEE" w14:textId="77777777" w:rsidR="00A467C8" w:rsidRDefault="00000000">
            <w:r>
              <w:rPr>
                <w:sz w:val="18"/>
              </w:rPr>
              <w:t>Transport test</w:t>
            </w:r>
          </w:p>
        </w:tc>
        <w:tc>
          <w:tcPr>
            <w:tcW w:w="3408" w:type="dxa"/>
            <w:vAlign w:val="center"/>
          </w:tcPr>
          <w:p w14:paraId="367D57F0" w14:textId="77777777" w:rsidR="00A467C8" w:rsidRDefault="00000000">
            <w:r>
              <w:rPr>
                <w:sz w:val="18"/>
              </w:rPr>
              <w:t>TCP/UDP sockets</w:t>
            </w:r>
          </w:p>
        </w:tc>
        <w:tc>
          <w:tcPr>
            <w:tcW w:w="3408" w:type="dxa"/>
            <w:vAlign w:val="center"/>
          </w:tcPr>
          <w:p w14:paraId="01A3673C" w14:textId="77777777" w:rsidR="00A467C8" w:rsidRDefault="00000000">
            <w:r>
              <w:rPr>
                <w:sz w:val="18"/>
              </w:rPr>
              <w:t>Transport-layer monitoring</w:t>
            </w:r>
          </w:p>
        </w:tc>
      </w:tr>
      <w:tr w:rsidR="00A467C8" w14:paraId="43D25E65" w14:textId="77777777">
        <w:trPr>
          <w:jc w:val="center"/>
        </w:trPr>
        <w:tc>
          <w:tcPr>
            <w:tcW w:w="3408" w:type="dxa"/>
            <w:vAlign w:val="center"/>
          </w:tcPr>
          <w:p w14:paraId="7084105E" w14:textId="77777777" w:rsidR="00A467C8" w:rsidRDefault="00000000">
            <w:r>
              <w:rPr>
                <w:sz w:val="18"/>
              </w:rPr>
              <w:t>Packet observation</w:t>
            </w:r>
          </w:p>
        </w:tc>
        <w:tc>
          <w:tcPr>
            <w:tcW w:w="3408" w:type="dxa"/>
            <w:vAlign w:val="center"/>
          </w:tcPr>
          <w:p w14:paraId="1574CE60" w14:textId="77777777" w:rsidR="00A467C8" w:rsidRDefault="00000000">
            <w:r>
              <w:rPr>
                <w:sz w:val="18"/>
              </w:rPr>
              <w:t>RTT, timeout, TTL, response</w:t>
            </w:r>
          </w:p>
        </w:tc>
        <w:tc>
          <w:tcPr>
            <w:tcW w:w="3408" w:type="dxa"/>
            <w:vAlign w:val="center"/>
          </w:tcPr>
          <w:p w14:paraId="3D1E05D4" w14:textId="77777777" w:rsidR="00A467C8" w:rsidRDefault="00000000">
            <w:r>
              <w:rPr>
                <w:sz w:val="18"/>
              </w:rPr>
              <w:t>Network behaviour</w:t>
            </w:r>
          </w:p>
        </w:tc>
      </w:tr>
      <w:tr w:rsidR="00A467C8" w14:paraId="129EB885" w14:textId="77777777">
        <w:trPr>
          <w:jc w:val="center"/>
        </w:trPr>
        <w:tc>
          <w:tcPr>
            <w:tcW w:w="3408" w:type="dxa"/>
            <w:vAlign w:val="center"/>
          </w:tcPr>
          <w:p w14:paraId="787C345C" w14:textId="77777777" w:rsidR="00A467C8" w:rsidRDefault="00000000">
            <w:r>
              <w:rPr>
                <w:sz w:val="18"/>
              </w:rPr>
              <w:t>Metrics</w:t>
            </w:r>
          </w:p>
        </w:tc>
        <w:tc>
          <w:tcPr>
            <w:tcW w:w="3408" w:type="dxa"/>
            <w:vAlign w:val="center"/>
          </w:tcPr>
          <w:p w14:paraId="4FF1AE4C" w14:textId="77777777" w:rsidR="00A467C8" w:rsidRDefault="00000000">
            <w:r>
              <w:rPr>
                <w:sz w:val="18"/>
              </w:rPr>
              <w:t>Loss, jitter, availability, throughput</w:t>
            </w:r>
          </w:p>
        </w:tc>
        <w:tc>
          <w:tcPr>
            <w:tcW w:w="3408" w:type="dxa"/>
            <w:vAlign w:val="center"/>
          </w:tcPr>
          <w:p w14:paraId="05B883A3" w14:textId="77777777" w:rsidR="00A467C8" w:rsidRDefault="00000000">
            <w:r>
              <w:rPr>
                <w:sz w:val="18"/>
              </w:rPr>
              <w:t>Performance indicators</w:t>
            </w:r>
          </w:p>
        </w:tc>
      </w:tr>
      <w:tr w:rsidR="00A467C8" w14:paraId="5F59BE42" w14:textId="77777777">
        <w:trPr>
          <w:jc w:val="center"/>
        </w:trPr>
        <w:tc>
          <w:tcPr>
            <w:tcW w:w="3408" w:type="dxa"/>
            <w:vAlign w:val="center"/>
          </w:tcPr>
          <w:p w14:paraId="6E19718C" w14:textId="77777777" w:rsidR="00A467C8" w:rsidRDefault="00000000">
            <w:r>
              <w:rPr>
                <w:sz w:val="18"/>
              </w:rPr>
              <w:t>Storage</w:t>
            </w:r>
          </w:p>
        </w:tc>
        <w:tc>
          <w:tcPr>
            <w:tcW w:w="3408" w:type="dxa"/>
            <w:vAlign w:val="center"/>
          </w:tcPr>
          <w:p w14:paraId="612600A4" w14:textId="77777777" w:rsidR="00A467C8" w:rsidRDefault="00000000">
            <w:r>
              <w:rPr>
                <w:sz w:val="18"/>
              </w:rPr>
              <w:t>Telemetry database</w:t>
            </w:r>
          </w:p>
        </w:tc>
        <w:tc>
          <w:tcPr>
            <w:tcW w:w="3408" w:type="dxa"/>
            <w:vAlign w:val="center"/>
          </w:tcPr>
          <w:p w14:paraId="09F38C4B" w14:textId="77777777" w:rsidR="00A467C8" w:rsidRDefault="00000000">
            <w:r>
              <w:rPr>
                <w:sz w:val="18"/>
              </w:rPr>
              <w:t>Historical measurements</w:t>
            </w:r>
          </w:p>
        </w:tc>
      </w:tr>
      <w:tr w:rsidR="00A467C8" w14:paraId="66608284" w14:textId="77777777">
        <w:trPr>
          <w:jc w:val="center"/>
        </w:trPr>
        <w:tc>
          <w:tcPr>
            <w:tcW w:w="3408" w:type="dxa"/>
            <w:vAlign w:val="center"/>
          </w:tcPr>
          <w:p w14:paraId="10E4DFD8" w14:textId="77777777" w:rsidR="00A467C8" w:rsidRDefault="00000000">
            <w:r>
              <w:rPr>
                <w:sz w:val="18"/>
              </w:rPr>
              <w:t>Analytics</w:t>
            </w:r>
          </w:p>
        </w:tc>
        <w:tc>
          <w:tcPr>
            <w:tcW w:w="3408" w:type="dxa"/>
            <w:vAlign w:val="center"/>
          </w:tcPr>
          <w:p w14:paraId="376C0A3B" w14:textId="77777777" w:rsidR="00A467C8" w:rsidRDefault="00000000">
            <w:r>
              <w:rPr>
                <w:sz w:val="18"/>
              </w:rPr>
              <w:t>Baseline/anomaly detector</w:t>
            </w:r>
          </w:p>
        </w:tc>
        <w:tc>
          <w:tcPr>
            <w:tcW w:w="3408" w:type="dxa"/>
            <w:vAlign w:val="center"/>
          </w:tcPr>
          <w:p w14:paraId="46D14C14" w14:textId="77777777" w:rsidR="00A467C8" w:rsidRDefault="00000000">
            <w:r>
              <w:rPr>
                <w:sz w:val="18"/>
              </w:rPr>
              <w:t>Unusual network conditions</w:t>
            </w:r>
          </w:p>
        </w:tc>
      </w:tr>
      <w:tr w:rsidR="00A467C8" w14:paraId="5F885DDD" w14:textId="77777777">
        <w:trPr>
          <w:jc w:val="center"/>
        </w:trPr>
        <w:tc>
          <w:tcPr>
            <w:tcW w:w="3408" w:type="dxa"/>
            <w:vAlign w:val="center"/>
          </w:tcPr>
          <w:p w14:paraId="1F7BE755" w14:textId="77777777" w:rsidR="00A467C8" w:rsidRDefault="00000000">
            <w:r>
              <w:rPr>
                <w:sz w:val="18"/>
              </w:rPr>
              <w:t>Presentation</w:t>
            </w:r>
          </w:p>
        </w:tc>
        <w:tc>
          <w:tcPr>
            <w:tcW w:w="3408" w:type="dxa"/>
            <w:vAlign w:val="center"/>
          </w:tcPr>
          <w:p w14:paraId="6F667880" w14:textId="77777777" w:rsidR="00A467C8" w:rsidRDefault="00000000">
            <w:r>
              <w:rPr>
                <w:sz w:val="18"/>
              </w:rPr>
              <w:t>Streamlit dashboard</w:t>
            </w:r>
          </w:p>
        </w:tc>
        <w:tc>
          <w:tcPr>
            <w:tcW w:w="3408" w:type="dxa"/>
            <w:vAlign w:val="center"/>
          </w:tcPr>
          <w:p w14:paraId="4929B16C" w14:textId="77777777" w:rsidR="00A467C8" w:rsidRDefault="00000000">
            <w:r>
              <w:rPr>
                <w:sz w:val="18"/>
              </w:rPr>
              <w:t>Network monitoring view</w:t>
            </w:r>
          </w:p>
        </w:tc>
      </w:tr>
    </w:tbl>
    <w:p w14:paraId="0D85DB21" w14:textId="77777777" w:rsidR="00A467C8" w:rsidRDefault="00000000">
      <w:pPr>
        <w:pStyle w:val="Heading1"/>
      </w:pPr>
      <w:r>
        <w:t>4. Complete Network Workflow</w:t>
      </w:r>
    </w:p>
    <w:p w14:paraId="63342D6B" w14:textId="77777777" w:rsidR="00A467C8" w:rsidRDefault="00000000">
      <w:r>
        <w:t>1. Configure permitted IP addresses/hostnames, probe interval, timeout and optional TCP/UDP ports.</w:t>
      </w:r>
    </w:p>
    <w:p w14:paraId="63BF570F" w14:textId="77777777" w:rsidR="00A467C8" w:rsidRDefault="00000000">
      <w:r>
        <w:t>2. Resolve hostnames when necessary and retain the resolved address for the observation.</w:t>
      </w:r>
    </w:p>
    <w:p w14:paraId="3E7BB796" w14:textId="77777777" w:rsidR="00A467C8" w:rsidRDefault="00000000">
      <w:r>
        <w:t>3. Send an ICMP Echo Request or perform a configured TCP/UDP test.</w:t>
      </w:r>
    </w:p>
    <w:p w14:paraId="2B3EC6DE" w14:textId="77777777" w:rsidR="00A467C8" w:rsidRDefault="00000000">
      <w:r>
        <w:t>4. The probe travels through the network path toward the destination and the response returns where applicable.</w:t>
      </w:r>
    </w:p>
    <w:p w14:paraId="225FF02B" w14:textId="77777777" w:rsidR="00A467C8" w:rsidRDefault="00000000">
      <w:r>
        <w:t>5. Record the response or timeout, response time, status and available TTL information.</w:t>
      </w:r>
    </w:p>
    <w:p w14:paraId="558D59F7" w14:textId="77777777" w:rsidR="00A467C8" w:rsidRDefault="00000000">
      <w:r>
        <w:t>6. Calculate RTT for successful ICMP observations.</w:t>
      </w:r>
    </w:p>
    <w:p w14:paraId="2AC14959" w14:textId="77777777" w:rsidR="00A467C8" w:rsidRDefault="00000000">
      <w:r>
        <w:t>7. Calculate packet loss and availability over a measurement window.</w:t>
      </w:r>
    </w:p>
    <w:p w14:paraId="5427B565" w14:textId="77777777" w:rsidR="00A467C8" w:rsidRDefault="00000000">
      <w:r>
        <w:t>8. Calculate jitter from consecutive successful RTT observations.</w:t>
      </w:r>
    </w:p>
    <w:p w14:paraId="1266CA45" w14:textId="77777777" w:rsidR="00A467C8" w:rsidRDefault="00000000">
      <w:r>
        <w:t>9. Run controlled TCP/UDP tests when enabled.</w:t>
      </w:r>
    </w:p>
    <w:p w14:paraId="0C6A8619" w14:textId="77777777" w:rsidR="00A467C8" w:rsidRDefault="00000000">
      <w:r>
        <w:t>10. Measure throughput only with a controlled transfer/test endpoint.</w:t>
      </w:r>
    </w:p>
    <w:p w14:paraId="6DA71611" w14:textId="77777777" w:rsidR="00A467C8" w:rsidRDefault="00000000">
      <w:r>
        <w:lastRenderedPageBreak/>
        <w:t>11. Store timestamp, target, protocol, status, RTT, TTL, loss/jitter and other fields.</w:t>
      </w:r>
    </w:p>
    <w:p w14:paraId="3E0671BA" w14:textId="77777777" w:rsidR="00A467C8" w:rsidRDefault="00000000">
      <w:r>
        <w:t>12. Calculate rolling statistics and P95/P99 latency.</w:t>
      </w:r>
    </w:p>
    <w:p w14:paraId="1845C79C" w14:textId="77777777" w:rsidR="00A467C8" w:rsidRDefault="00000000">
      <w:r>
        <w:t>13. Compare observations with the normal baseline and flag anomalies.</w:t>
      </w:r>
    </w:p>
    <w:p w14:paraId="480779BF" w14:textId="77777777" w:rsidR="00A467C8" w:rsidRDefault="00000000">
      <w:r>
        <w:t>14. Display current status, historical performance and anomaly events.</w:t>
      </w:r>
    </w:p>
    <w:p w14:paraId="61D67890" w14:textId="77777777" w:rsidR="00A467C8" w:rsidRDefault="00000000">
      <w:r>
        <w:t>15. Validate the system using controlled or replayable abnormal network conditions.</w:t>
      </w:r>
    </w:p>
    <w:p w14:paraId="7BDC26E4" w14:textId="77777777" w:rsidR="00A467C8" w:rsidRDefault="00000000">
      <w:pPr>
        <w:pStyle w:val="Heading1"/>
      </w:pPr>
      <w:r>
        <w:t>5. ICMP Measurement — Core CN Module</w:t>
      </w:r>
    </w:p>
    <w:p w14:paraId="47CCFF53" w14:textId="77777777" w:rsidR="00A467C8" w:rsidRDefault="00000000">
      <w:r>
        <w:t>ICMP is the primary protocol for the core monitoring module. The collector sends an Echo Request; a reachable destination normally returns an Echo Reply. The elapsed time gives RTT. Repeated probes expose delay variation and packet loss. A timeout creates a failed observation. TTL can provide additional packet-level information when exposed by the operating system or measurement library.</w:t>
      </w:r>
    </w:p>
    <w:p w14:paraId="1E6BEECB" w14:textId="77777777" w:rsidR="00A467C8" w:rsidRDefault="00000000">
      <w:pPr>
        <w:pStyle w:val="ListBullet"/>
      </w:pPr>
      <w:r>
        <w:t>Echo Request → network path → destination → Echo Reply → return path</w:t>
      </w:r>
    </w:p>
    <w:p w14:paraId="2DB49AD8" w14:textId="77777777" w:rsidR="00A467C8" w:rsidRDefault="00000000">
      <w:pPr>
        <w:pStyle w:val="ListBullet"/>
      </w:pPr>
      <w:r>
        <w:t>Successful reply → RTT recorded</w:t>
      </w:r>
    </w:p>
    <w:p w14:paraId="04A513AF" w14:textId="77777777" w:rsidR="00A467C8" w:rsidRDefault="00000000">
      <w:pPr>
        <w:pStyle w:val="ListBullet"/>
      </w:pPr>
      <w:r>
        <w:t>No reply before timeout → failed probe</w:t>
      </w:r>
    </w:p>
    <w:p w14:paraId="4BF0D16D" w14:textId="77777777" w:rsidR="00A467C8" w:rsidRDefault="00000000">
      <w:pPr>
        <w:pStyle w:val="ListBullet"/>
      </w:pPr>
      <w:r>
        <w:t>Repeated failures → packet-loss percentage increases</w:t>
      </w:r>
    </w:p>
    <w:p w14:paraId="709F2CEB" w14:textId="77777777" w:rsidR="00A467C8" w:rsidRDefault="00000000">
      <w:pPr>
        <w:pStyle w:val="ListBullet"/>
      </w:pPr>
      <w:r>
        <w:t>Changing RTT values → jitter can be derived</w:t>
      </w:r>
    </w:p>
    <w:p w14:paraId="258B29E9" w14:textId="77777777" w:rsidR="00A467C8" w:rsidRDefault="00000000">
      <w:pPr>
        <w:pStyle w:val="ListBullet"/>
      </w:pPr>
      <w:r>
        <w:t>TTL, when available → additional packet-level observation</w:t>
      </w:r>
    </w:p>
    <w:p w14:paraId="66D390E8" w14:textId="77777777" w:rsidR="00A467C8" w:rsidRDefault="00000000">
      <w:pPr>
        <w:pStyle w:val="Heading1"/>
      </w:pPr>
      <w:r>
        <w:t>6. TCP/UDP Extension — Transport Layer</w:t>
      </w:r>
    </w:p>
    <w:p w14:paraId="5D6AF623" w14:textId="77777777" w:rsidR="00A467C8" w:rsidRDefault="00000000">
      <w:r>
        <w:t>After the ICMP module is stable, controlled transport-layer tests can strengthen the CN coverage. TCP can test connectivity to an explicitly configured service port and measure connection/response timing. UDP can use a controlled sender/receiver pair to observe delivery and timing. These tests must use authorized lab endpoints and are not intended for arbitrary Internet scanning.</w:t>
      </w:r>
    </w:p>
    <w:p w14:paraId="6B717F18" w14:textId="77777777" w:rsidR="00A467C8" w:rsidRDefault="00000000">
      <w:pPr>
        <w:pStyle w:val="Heading1"/>
      </w:pPr>
      <w:r>
        <w:t>7. Network Metrics and Formulas</w:t>
      </w:r>
    </w:p>
    <w:tbl>
      <w:tblPr>
        <w:tblStyle w:val="TableGrid"/>
        <w:tblW w:w="0" w:type="auto"/>
        <w:jc w:val="center"/>
        <w:tblLook w:val="04A0" w:firstRow="1" w:lastRow="0" w:firstColumn="1" w:lastColumn="0" w:noHBand="0" w:noVBand="1"/>
      </w:tblPr>
      <w:tblGrid>
        <w:gridCol w:w="5107"/>
        <w:gridCol w:w="5107"/>
      </w:tblGrid>
      <w:tr w:rsidR="00A467C8" w14:paraId="6B093390" w14:textId="77777777">
        <w:trPr>
          <w:jc w:val="center"/>
        </w:trPr>
        <w:tc>
          <w:tcPr>
            <w:tcW w:w="5112" w:type="dxa"/>
            <w:shd w:val="clear" w:color="auto" w:fill="D9EAF7"/>
            <w:vAlign w:val="center"/>
          </w:tcPr>
          <w:p w14:paraId="7C25A883" w14:textId="77777777" w:rsidR="00A467C8" w:rsidRDefault="00000000">
            <w:r>
              <w:rPr>
                <w:b/>
                <w:sz w:val="18"/>
              </w:rPr>
              <w:t>Metric</w:t>
            </w:r>
          </w:p>
        </w:tc>
        <w:tc>
          <w:tcPr>
            <w:tcW w:w="5112" w:type="dxa"/>
            <w:shd w:val="clear" w:color="auto" w:fill="D9EAF7"/>
            <w:vAlign w:val="center"/>
          </w:tcPr>
          <w:p w14:paraId="4BBE9FE7" w14:textId="77777777" w:rsidR="00A467C8" w:rsidRDefault="00000000">
            <w:r>
              <w:rPr>
                <w:b/>
                <w:sz w:val="18"/>
              </w:rPr>
              <w:t>Calculation / Meaning</w:t>
            </w:r>
          </w:p>
        </w:tc>
      </w:tr>
      <w:tr w:rsidR="00A467C8" w14:paraId="6C909DAA" w14:textId="77777777">
        <w:trPr>
          <w:jc w:val="center"/>
        </w:trPr>
        <w:tc>
          <w:tcPr>
            <w:tcW w:w="5112" w:type="dxa"/>
            <w:vAlign w:val="center"/>
          </w:tcPr>
          <w:p w14:paraId="5B0C0290" w14:textId="77777777" w:rsidR="00A467C8" w:rsidRDefault="00000000">
            <w:r>
              <w:rPr>
                <w:sz w:val="18"/>
              </w:rPr>
              <w:t>RTT</w:t>
            </w:r>
          </w:p>
        </w:tc>
        <w:tc>
          <w:tcPr>
            <w:tcW w:w="5112" w:type="dxa"/>
            <w:vAlign w:val="center"/>
          </w:tcPr>
          <w:p w14:paraId="76CB33D6" w14:textId="77777777" w:rsidR="00A467C8" w:rsidRDefault="00000000">
            <w:r>
              <w:rPr>
                <w:sz w:val="18"/>
              </w:rPr>
              <w:t>Response timestamp − request transmission timestamp</w:t>
            </w:r>
          </w:p>
        </w:tc>
      </w:tr>
      <w:tr w:rsidR="00A467C8" w14:paraId="004AB8C2" w14:textId="77777777">
        <w:trPr>
          <w:jc w:val="center"/>
        </w:trPr>
        <w:tc>
          <w:tcPr>
            <w:tcW w:w="5112" w:type="dxa"/>
            <w:vAlign w:val="center"/>
          </w:tcPr>
          <w:p w14:paraId="02FD6598" w14:textId="77777777" w:rsidR="00A467C8" w:rsidRDefault="00000000">
            <w:r>
              <w:rPr>
                <w:sz w:val="18"/>
              </w:rPr>
              <w:t>Packet Loss %</w:t>
            </w:r>
          </w:p>
        </w:tc>
        <w:tc>
          <w:tcPr>
            <w:tcW w:w="5112" w:type="dxa"/>
            <w:vAlign w:val="center"/>
          </w:tcPr>
          <w:p w14:paraId="4E2F1BCF" w14:textId="77777777" w:rsidR="00A467C8" w:rsidRDefault="00000000">
            <w:r>
              <w:rPr>
                <w:sz w:val="18"/>
              </w:rPr>
              <w:t>(Failed probes / total probes) × 100</w:t>
            </w:r>
          </w:p>
        </w:tc>
      </w:tr>
      <w:tr w:rsidR="00A467C8" w14:paraId="2FEA499D" w14:textId="77777777">
        <w:trPr>
          <w:jc w:val="center"/>
        </w:trPr>
        <w:tc>
          <w:tcPr>
            <w:tcW w:w="5112" w:type="dxa"/>
            <w:vAlign w:val="center"/>
          </w:tcPr>
          <w:p w14:paraId="4D9EABD0" w14:textId="77777777" w:rsidR="00A467C8" w:rsidRDefault="00000000">
            <w:r>
              <w:rPr>
                <w:sz w:val="18"/>
              </w:rPr>
              <w:t>Availability %</w:t>
            </w:r>
          </w:p>
        </w:tc>
        <w:tc>
          <w:tcPr>
            <w:tcW w:w="5112" w:type="dxa"/>
            <w:vAlign w:val="center"/>
          </w:tcPr>
          <w:p w14:paraId="5B323363" w14:textId="77777777" w:rsidR="00A467C8" w:rsidRDefault="00000000">
            <w:r>
              <w:rPr>
                <w:sz w:val="18"/>
              </w:rPr>
              <w:t>(Successful probes / total probes) × 100</w:t>
            </w:r>
          </w:p>
        </w:tc>
      </w:tr>
      <w:tr w:rsidR="00A467C8" w14:paraId="502DE084" w14:textId="77777777">
        <w:trPr>
          <w:jc w:val="center"/>
        </w:trPr>
        <w:tc>
          <w:tcPr>
            <w:tcW w:w="5112" w:type="dxa"/>
            <w:vAlign w:val="center"/>
          </w:tcPr>
          <w:p w14:paraId="4A16CE0C" w14:textId="77777777" w:rsidR="00A467C8" w:rsidRDefault="00000000">
            <w:r>
              <w:rPr>
                <w:sz w:val="18"/>
              </w:rPr>
              <w:t>Jitter</w:t>
            </w:r>
          </w:p>
        </w:tc>
        <w:tc>
          <w:tcPr>
            <w:tcW w:w="5112" w:type="dxa"/>
            <w:vAlign w:val="center"/>
          </w:tcPr>
          <w:p w14:paraId="67EB7D2C" w14:textId="77777777" w:rsidR="00A467C8" w:rsidRDefault="00000000">
            <w:r>
              <w:rPr>
                <w:sz w:val="18"/>
              </w:rPr>
              <w:t>Average absolute difference between consecutive successful RTT values</w:t>
            </w:r>
          </w:p>
        </w:tc>
      </w:tr>
      <w:tr w:rsidR="00A467C8" w14:paraId="74982921" w14:textId="77777777">
        <w:trPr>
          <w:jc w:val="center"/>
        </w:trPr>
        <w:tc>
          <w:tcPr>
            <w:tcW w:w="5112" w:type="dxa"/>
            <w:vAlign w:val="center"/>
          </w:tcPr>
          <w:p w14:paraId="0B0B1880" w14:textId="77777777" w:rsidR="00A467C8" w:rsidRDefault="00000000">
            <w:r>
              <w:rPr>
                <w:sz w:val="18"/>
              </w:rPr>
              <w:t>Throughput</w:t>
            </w:r>
          </w:p>
        </w:tc>
        <w:tc>
          <w:tcPr>
            <w:tcW w:w="5112" w:type="dxa"/>
            <w:vAlign w:val="center"/>
          </w:tcPr>
          <w:p w14:paraId="43B7933B" w14:textId="77777777" w:rsidR="00A467C8" w:rsidRDefault="00000000">
            <w:r>
              <w:rPr>
                <w:sz w:val="18"/>
              </w:rPr>
              <w:t>Transferred data / transfer duration</w:t>
            </w:r>
          </w:p>
        </w:tc>
      </w:tr>
      <w:tr w:rsidR="00A467C8" w14:paraId="1FE3C276" w14:textId="77777777">
        <w:trPr>
          <w:jc w:val="center"/>
        </w:trPr>
        <w:tc>
          <w:tcPr>
            <w:tcW w:w="5112" w:type="dxa"/>
            <w:vAlign w:val="center"/>
          </w:tcPr>
          <w:p w14:paraId="0C6ECA02" w14:textId="77777777" w:rsidR="00A467C8" w:rsidRDefault="00000000">
            <w:r>
              <w:rPr>
                <w:sz w:val="18"/>
              </w:rPr>
              <w:t>P95/P99</w:t>
            </w:r>
          </w:p>
        </w:tc>
        <w:tc>
          <w:tcPr>
            <w:tcW w:w="5112" w:type="dxa"/>
            <w:vAlign w:val="center"/>
          </w:tcPr>
          <w:p w14:paraId="11485B50" w14:textId="77777777" w:rsidR="00A467C8" w:rsidRDefault="00000000">
            <w:r>
              <w:rPr>
                <w:sz w:val="18"/>
              </w:rPr>
              <w:t>95th/99th percentile of latency observations</w:t>
            </w:r>
          </w:p>
        </w:tc>
      </w:tr>
    </w:tbl>
    <w:p w14:paraId="7FA7FDC2" w14:textId="77777777" w:rsidR="00A467C8" w:rsidRDefault="00000000">
      <w:pPr>
        <w:pStyle w:val="Heading1"/>
      </w:pPr>
      <w:r>
        <w:t>8. Network Anomaly Examples</w:t>
      </w:r>
    </w:p>
    <w:tbl>
      <w:tblPr>
        <w:tblStyle w:val="TableGrid"/>
        <w:tblW w:w="0" w:type="auto"/>
        <w:jc w:val="center"/>
        <w:tblLook w:val="04A0" w:firstRow="1" w:lastRow="0" w:firstColumn="1" w:lastColumn="0" w:noHBand="0" w:noVBand="1"/>
      </w:tblPr>
      <w:tblGrid>
        <w:gridCol w:w="3405"/>
        <w:gridCol w:w="3404"/>
        <w:gridCol w:w="3405"/>
      </w:tblGrid>
      <w:tr w:rsidR="00A467C8" w14:paraId="653DD11D" w14:textId="77777777">
        <w:trPr>
          <w:jc w:val="center"/>
        </w:trPr>
        <w:tc>
          <w:tcPr>
            <w:tcW w:w="3408" w:type="dxa"/>
            <w:shd w:val="clear" w:color="auto" w:fill="D9EAF7"/>
            <w:vAlign w:val="center"/>
          </w:tcPr>
          <w:p w14:paraId="6ABEF3F5" w14:textId="77777777" w:rsidR="00A467C8" w:rsidRDefault="00000000">
            <w:r>
              <w:rPr>
                <w:b/>
                <w:sz w:val="18"/>
              </w:rPr>
              <w:t>Condition</w:t>
            </w:r>
          </w:p>
        </w:tc>
        <w:tc>
          <w:tcPr>
            <w:tcW w:w="3408" w:type="dxa"/>
            <w:shd w:val="clear" w:color="auto" w:fill="D9EAF7"/>
            <w:vAlign w:val="center"/>
          </w:tcPr>
          <w:p w14:paraId="3AA20134" w14:textId="77777777" w:rsidR="00A467C8" w:rsidRDefault="00000000">
            <w:r>
              <w:rPr>
                <w:b/>
                <w:sz w:val="18"/>
              </w:rPr>
              <w:t>Telemetry</w:t>
            </w:r>
          </w:p>
        </w:tc>
        <w:tc>
          <w:tcPr>
            <w:tcW w:w="3408" w:type="dxa"/>
            <w:shd w:val="clear" w:color="auto" w:fill="D9EAF7"/>
            <w:vAlign w:val="center"/>
          </w:tcPr>
          <w:p w14:paraId="741503C0" w14:textId="77777777" w:rsidR="00A467C8" w:rsidRDefault="00000000">
            <w:r>
              <w:rPr>
                <w:b/>
                <w:sz w:val="18"/>
              </w:rPr>
              <w:t>Possible interpretation</w:t>
            </w:r>
          </w:p>
        </w:tc>
      </w:tr>
      <w:tr w:rsidR="00A467C8" w14:paraId="104341CE" w14:textId="77777777">
        <w:trPr>
          <w:jc w:val="center"/>
        </w:trPr>
        <w:tc>
          <w:tcPr>
            <w:tcW w:w="3408" w:type="dxa"/>
            <w:vAlign w:val="center"/>
          </w:tcPr>
          <w:p w14:paraId="0F8C22D3" w14:textId="77777777" w:rsidR="00A467C8" w:rsidRDefault="00000000">
            <w:r>
              <w:rPr>
                <w:sz w:val="18"/>
              </w:rPr>
              <w:t>Sudden high RTT</w:t>
            </w:r>
          </w:p>
        </w:tc>
        <w:tc>
          <w:tcPr>
            <w:tcW w:w="3408" w:type="dxa"/>
            <w:vAlign w:val="center"/>
          </w:tcPr>
          <w:p w14:paraId="0E20B19A" w14:textId="77777777" w:rsidR="00A467C8" w:rsidRDefault="00000000">
            <w:r>
              <w:rPr>
                <w:sz w:val="18"/>
              </w:rPr>
              <w:t>Latency rises sharply</w:t>
            </w:r>
          </w:p>
        </w:tc>
        <w:tc>
          <w:tcPr>
            <w:tcW w:w="3408" w:type="dxa"/>
            <w:vAlign w:val="center"/>
          </w:tcPr>
          <w:p w14:paraId="174A1639" w14:textId="77777777" w:rsidR="00A467C8" w:rsidRDefault="00000000">
            <w:r>
              <w:rPr>
                <w:sz w:val="18"/>
              </w:rPr>
              <w:t>Possible congestion, load or path change</w:t>
            </w:r>
          </w:p>
        </w:tc>
      </w:tr>
      <w:tr w:rsidR="00A467C8" w14:paraId="6AEE72BE" w14:textId="77777777">
        <w:trPr>
          <w:jc w:val="center"/>
        </w:trPr>
        <w:tc>
          <w:tcPr>
            <w:tcW w:w="3408" w:type="dxa"/>
            <w:vAlign w:val="center"/>
          </w:tcPr>
          <w:p w14:paraId="7F403F0B" w14:textId="77777777" w:rsidR="00A467C8" w:rsidRDefault="00000000">
            <w:r>
              <w:rPr>
                <w:sz w:val="18"/>
              </w:rPr>
              <w:t>Repeated packet loss</w:t>
            </w:r>
          </w:p>
        </w:tc>
        <w:tc>
          <w:tcPr>
            <w:tcW w:w="3408" w:type="dxa"/>
            <w:vAlign w:val="center"/>
          </w:tcPr>
          <w:p w14:paraId="5EBF8693" w14:textId="77777777" w:rsidR="00A467C8" w:rsidRDefault="00000000">
            <w:r>
              <w:rPr>
                <w:sz w:val="18"/>
              </w:rPr>
              <w:t>Failed probes increase</w:t>
            </w:r>
          </w:p>
        </w:tc>
        <w:tc>
          <w:tcPr>
            <w:tcW w:w="3408" w:type="dxa"/>
            <w:vAlign w:val="center"/>
          </w:tcPr>
          <w:p w14:paraId="749A9FB9" w14:textId="77777777" w:rsidR="00A467C8" w:rsidRDefault="00000000">
            <w:r>
              <w:rPr>
                <w:sz w:val="18"/>
              </w:rPr>
              <w:t>Possible unstable link, congestion, filtering or endpoint issue</w:t>
            </w:r>
          </w:p>
        </w:tc>
      </w:tr>
      <w:tr w:rsidR="00A467C8" w14:paraId="1888A31E" w14:textId="77777777">
        <w:trPr>
          <w:jc w:val="center"/>
        </w:trPr>
        <w:tc>
          <w:tcPr>
            <w:tcW w:w="3408" w:type="dxa"/>
            <w:vAlign w:val="center"/>
          </w:tcPr>
          <w:p w14:paraId="58B4CAA6" w14:textId="77777777" w:rsidR="00A467C8" w:rsidRDefault="00000000">
            <w:r>
              <w:rPr>
                <w:sz w:val="18"/>
              </w:rPr>
              <w:t>High jitter</w:t>
            </w:r>
          </w:p>
        </w:tc>
        <w:tc>
          <w:tcPr>
            <w:tcW w:w="3408" w:type="dxa"/>
            <w:vAlign w:val="center"/>
          </w:tcPr>
          <w:p w14:paraId="2ACF243D" w14:textId="77777777" w:rsidR="00A467C8" w:rsidRDefault="00000000">
            <w:r>
              <w:rPr>
                <w:sz w:val="18"/>
              </w:rPr>
              <w:t>Delay varies substantially</w:t>
            </w:r>
          </w:p>
        </w:tc>
        <w:tc>
          <w:tcPr>
            <w:tcW w:w="3408" w:type="dxa"/>
            <w:vAlign w:val="center"/>
          </w:tcPr>
          <w:p w14:paraId="67ADFB25" w14:textId="77777777" w:rsidR="00A467C8" w:rsidRDefault="00000000">
            <w:r>
              <w:rPr>
                <w:sz w:val="18"/>
              </w:rPr>
              <w:t>Unstable delay conditions</w:t>
            </w:r>
          </w:p>
        </w:tc>
      </w:tr>
      <w:tr w:rsidR="00A467C8" w14:paraId="28E4E88B" w14:textId="77777777">
        <w:trPr>
          <w:jc w:val="center"/>
        </w:trPr>
        <w:tc>
          <w:tcPr>
            <w:tcW w:w="3408" w:type="dxa"/>
            <w:vAlign w:val="center"/>
          </w:tcPr>
          <w:p w14:paraId="4CE68639" w14:textId="77777777" w:rsidR="00A467C8" w:rsidRDefault="00000000">
            <w:r>
              <w:rPr>
                <w:sz w:val="18"/>
              </w:rPr>
              <w:t>Target unreachable</w:t>
            </w:r>
          </w:p>
        </w:tc>
        <w:tc>
          <w:tcPr>
            <w:tcW w:w="3408" w:type="dxa"/>
            <w:vAlign w:val="center"/>
          </w:tcPr>
          <w:p w14:paraId="42B807C2" w14:textId="77777777" w:rsidR="00A467C8" w:rsidRDefault="00000000">
            <w:r>
              <w:rPr>
                <w:sz w:val="18"/>
              </w:rPr>
              <w:t>Consecutive timeouts</w:t>
            </w:r>
          </w:p>
        </w:tc>
        <w:tc>
          <w:tcPr>
            <w:tcW w:w="3408" w:type="dxa"/>
            <w:vAlign w:val="center"/>
          </w:tcPr>
          <w:p w14:paraId="290E6928" w14:textId="77777777" w:rsidR="00A467C8" w:rsidRDefault="00000000">
            <w:r>
              <w:rPr>
                <w:sz w:val="18"/>
              </w:rPr>
              <w:t>Endpoint/path unavailable or measurement blocked</w:t>
            </w:r>
          </w:p>
        </w:tc>
      </w:tr>
      <w:tr w:rsidR="00A467C8" w14:paraId="35F1618C" w14:textId="77777777">
        <w:trPr>
          <w:jc w:val="center"/>
        </w:trPr>
        <w:tc>
          <w:tcPr>
            <w:tcW w:w="3408" w:type="dxa"/>
            <w:vAlign w:val="center"/>
          </w:tcPr>
          <w:p w14:paraId="70B9DB22" w14:textId="77777777" w:rsidR="00A467C8" w:rsidRDefault="00000000">
            <w:r>
              <w:rPr>
                <w:sz w:val="18"/>
              </w:rPr>
              <w:t>Throughput reduction</w:t>
            </w:r>
          </w:p>
        </w:tc>
        <w:tc>
          <w:tcPr>
            <w:tcW w:w="3408" w:type="dxa"/>
            <w:vAlign w:val="center"/>
          </w:tcPr>
          <w:p w14:paraId="2518A1DC" w14:textId="77777777" w:rsidR="00A467C8" w:rsidRDefault="00000000">
            <w:r>
              <w:rPr>
                <w:sz w:val="18"/>
              </w:rPr>
              <w:t>Transfer rate falls</w:t>
            </w:r>
          </w:p>
        </w:tc>
        <w:tc>
          <w:tcPr>
            <w:tcW w:w="3408" w:type="dxa"/>
            <w:vAlign w:val="center"/>
          </w:tcPr>
          <w:p w14:paraId="3D064E29" w14:textId="77777777" w:rsidR="00A467C8" w:rsidRDefault="00000000">
            <w:r>
              <w:rPr>
                <w:sz w:val="18"/>
              </w:rPr>
              <w:t>Possible capacity/load/path issue in controlled test</w:t>
            </w:r>
          </w:p>
        </w:tc>
      </w:tr>
      <w:tr w:rsidR="00A467C8" w14:paraId="4661FC48" w14:textId="77777777">
        <w:trPr>
          <w:jc w:val="center"/>
        </w:trPr>
        <w:tc>
          <w:tcPr>
            <w:tcW w:w="3408" w:type="dxa"/>
            <w:vAlign w:val="center"/>
          </w:tcPr>
          <w:p w14:paraId="08380BDC" w14:textId="77777777" w:rsidR="00A467C8" w:rsidRDefault="00000000">
            <w:r>
              <w:rPr>
                <w:sz w:val="18"/>
              </w:rPr>
              <w:lastRenderedPageBreak/>
              <w:t>Sustained degradation</w:t>
            </w:r>
          </w:p>
        </w:tc>
        <w:tc>
          <w:tcPr>
            <w:tcW w:w="3408" w:type="dxa"/>
            <w:vAlign w:val="center"/>
          </w:tcPr>
          <w:p w14:paraId="692B9BC9" w14:textId="77777777" w:rsidR="00A467C8" w:rsidRDefault="00000000">
            <w:r>
              <w:rPr>
                <w:sz w:val="18"/>
              </w:rPr>
              <w:t>Metrics stay abnormal</w:t>
            </w:r>
          </w:p>
        </w:tc>
        <w:tc>
          <w:tcPr>
            <w:tcW w:w="3408" w:type="dxa"/>
            <w:vAlign w:val="center"/>
          </w:tcPr>
          <w:p w14:paraId="490455F2" w14:textId="77777777" w:rsidR="00A467C8" w:rsidRDefault="00000000">
            <w:r>
              <w:rPr>
                <w:sz w:val="18"/>
              </w:rPr>
              <w:t>Potential performance incident requiring investigation</w:t>
            </w:r>
          </w:p>
        </w:tc>
      </w:tr>
    </w:tbl>
    <w:p w14:paraId="3818280E" w14:textId="77777777" w:rsidR="00A467C8" w:rsidRDefault="00000000">
      <w:r>
        <w:t>The system reports measured conditions; it does not claim a specific root cause unless independently established.</w:t>
      </w:r>
    </w:p>
    <w:p w14:paraId="11C56905" w14:textId="77777777" w:rsidR="00A467C8" w:rsidRDefault="00000000">
      <w:pPr>
        <w:pStyle w:val="Heading1"/>
      </w:pPr>
      <w:r>
        <w:t>9. Database Design — Network Telemetry</w:t>
      </w:r>
    </w:p>
    <w:tbl>
      <w:tblPr>
        <w:tblStyle w:val="TableGrid"/>
        <w:tblW w:w="0" w:type="auto"/>
        <w:jc w:val="center"/>
        <w:tblLook w:val="04A0" w:firstRow="1" w:lastRow="0" w:firstColumn="1" w:lastColumn="0" w:noHBand="0" w:noVBand="1"/>
      </w:tblPr>
      <w:tblGrid>
        <w:gridCol w:w="3405"/>
        <w:gridCol w:w="3405"/>
        <w:gridCol w:w="3404"/>
      </w:tblGrid>
      <w:tr w:rsidR="00A467C8" w14:paraId="72F9F411" w14:textId="77777777">
        <w:trPr>
          <w:jc w:val="center"/>
        </w:trPr>
        <w:tc>
          <w:tcPr>
            <w:tcW w:w="3408" w:type="dxa"/>
            <w:shd w:val="clear" w:color="auto" w:fill="D9EAF7"/>
            <w:vAlign w:val="center"/>
          </w:tcPr>
          <w:p w14:paraId="5D5AA6AD" w14:textId="77777777" w:rsidR="00A467C8" w:rsidRDefault="00000000">
            <w:r>
              <w:rPr>
                <w:b/>
                <w:sz w:val="18"/>
              </w:rPr>
              <w:t>Table</w:t>
            </w:r>
          </w:p>
        </w:tc>
        <w:tc>
          <w:tcPr>
            <w:tcW w:w="3408" w:type="dxa"/>
            <w:shd w:val="clear" w:color="auto" w:fill="D9EAF7"/>
            <w:vAlign w:val="center"/>
          </w:tcPr>
          <w:p w14:paraId="79B92E16" w14:textId="77777777" w:rsidR="00A467C8" w:rsidRDefault="00000000">
            <w:r>
              <w:rPr>
                <w:b/>
                <w:sz w:val="18"/>
              </w:rPr>
              <w:t>Key Fields</w:t>
            </w:r>
          </w:p>
        </w:tc>
        <w:tc>
          <w:tcPr>
            <w:tcW w:w="3408" w:type="dxa"/>
            <w:shd w:val="clear" w:color="auto" w:fill="D9EAF7"/>
            <w:vAlign w:val="center"/>
          </w:tcPr>
          <w:p w14:paraId="5029E9C4" w14:textId="77777777" w:rsidR="00A467C8" w:rsidRDefault="00000000">
            <w:r>
              <w:rPr>
                <w:b/>
                <w:sz w:val="18"/>
              </w:rPr>
              <w:t>Purpose</w:t>
            </w:r>
          </w:p>
        </w:tc>
      </w:tr>
      <w:tr w:rsidR="00A467C8" w14:paraId="72433908" w14:textId="77777777">
        <w:trPr>
          <w:jc w:val="center"/>
        </w:trPr>
        <w:tc>
          <w:tcPr>
            <w:tcW w:w="3408" w:type="dxa"/>
            <w:vAlign w:val="center"/>
          </w:tcPr>
          <w:p w14:paraId="7A1537A5" w14:textId="77777777" w:rsidR="00A467C8" w:rsidRDefault="00000000">
            <w:r>
              <w:rPr>
                <w:sz w:val="18"/>
              </w:rPr>
              <w:t>targets</w:t>
            </w:r>
          </w:p>
        </w:tc>
        <w:tc>
          <w:tcPr>
            <w:tcW w:w="3408" w:type="dxa"/>
            <w:vAlign w:val="center"/>
          </w:tcPr>
          <w:p w14:paraId="1B049E5E" w14:textId="77777777" w:rsidR="00A467C8" w:rsidRDefault="00000000">
            <w:r>
              <w:rPr>
                <w:sz w:val="18"/>
              </w:rPr>
              <w:t>target_id, name, host, resolved_ip, enabled, interval, timeout</w:t>
            </w:r>
          </w:p>
        </w:tc>
        <w:tc>
          <w:tcPr>
            <w:tcW w:w="3408" w:type="dxa"/>
            <w:vAlign w:val="center"/>
          </w:tcPr>
          <w:p w14:paraId="1B3C4581" w14:textId="77777777" w:rsidR="00A467C8" w:rsidRDefault="00000000">
            <w:r>
              <w:rPr>
                <w:sz w:val="18"/>
              </w:rPr>
              <w:t>Configured network endpoints</w:t>
            </w:r>
          </w:p>
        </w:tc>
      </w:tr>
      <w:tr w:rsidR="00A467C8" w14:paraId="48B846B3" w14:textId="77777777">
        <w:trPr>
          <w:jc w:val="center"/>
        </w:trPr>
        <w:tc>
          <w:tcPr>
            <w:tcW w:w="3408" w:type="dxa"/>
            <w:vAlign w:val="center"/>
          </w:tcPr>
          <w:p w14:paraId="17EFD993" w14:textId="77777777" w:rsidR="00A467C8" w:rsidRDefault="00000000">
            <w:r>
              <w:rPr>
                <w:sz w:val="18"/>
              </w:rPr>
              <w:t>measurements</w:t>
            </w:r>
          </w:p>
        </w:tc>
        <w:tc>
          <w:tcPr>
            <w:tcW w:w="3408" w:type="dxa"/>
            <w:vAlign w:val="center"/>
          </w:tcPr>
          <w:p w14:paraId="677AA501" w14:textId="77777777" w:rsidR="00A467C8" w:rsidRDefault="00000000">
            <w:r>
              <w:rPr>
                <w:sz w:val="18"/>
              </w:rPr>
              <w:t>id, timestamp, target_id, protocol, test_type, success, rtt_ms, ttl, error</w:t>
            </w:r>
          </w:p>
        </w:tc>
        <w:tc>
          <w:tcPr>
            <w:tcW w:w="3408" w:type="dxa"/>
            <w:vAlign w:val="center"/>
          </w:tcPr>
          <w:p w14:paraId="671917F0" w14:textId="77777777" w:rsidR="00A467C8" w:rsidRDefault="00000000">
            <w:r>
              <w:rPr>
                <w:sz w:val="18"/>
              </w:rPr>
              <w:t>Raw network observations</w:t>
            </w:r>
          </w:p>
        </w:tc>
      </w:tr>
      <w:tr w:rsidR="00A467C8" w14:paraId="7C7290C6" w14:textId="77777777">
        <w:trPr>
          <w:jc w:val="center"/>
        </w:trPr>
        <w:tc>
          <w:tcPr>
            <w:tcW w:w="3408" w:type="dxa"/>
            <w:vAlign w:val="center"/>
          </w:tcPr>
          <w:p w14:paraId="607D2C2C" w14:textId="77777777" w:rsidR="00A467C8" w:rsidRDefault="00000000">
            <w:r>
              <w:rPr>
                <w:sz w:val="18"/>
              </w:rPr>
              <w:t>window_metrics</w:t>
            </w:r>
          </w:p>
        </w:tc>
        <w:tc>
          <w:tcPr>
            <w:tcW w:w="3408" w:type="dxa"/>
            <w:vAlign w:val="center"/>
          </w:tcPr>
          <w:p w14:paraId="3D148A72" w14:textId="77777777" w:rsidR="00A467C8" w:rsidRDefault="00000000">
            <w:r>
              <w:rPr>
                <w:sz w:val="18"/>
              </w:rPr>
              <w:t>id, target_id, start_time, end_time, loss_pct, availability_pct, jitter_ms, p95_ms, p99_ms, throughput_mbps</w:t>
            </w:r>
          </w:p>
        </w:tc>
        <w:tc>
          <w:tcPr>
            <w:tcW w:w="3408" w:type="dxa"/>
            <w:vAlign w:val="center"/>
          </w:tcPr>
          <w:p w14:paraId="581017EC" w14:textId="77777777" w:rsidR="00A467C8" w:rsidRDefault="00000000">
            <w:r>
              <w:rPr>
                <w:sz w:val="18"/>
              </w:rPr>
              <w:t>Aggregated network metrics</w:t>
            </w:r>
          </w:p>
        </w:tc>
      </w:tr>
      <w:tr w:rsidR="00A467C8" w14:paraId="742FC0A2" w14:textId="77777777">
        <w:trPr>
          <w:jc w:val="center"/>
        </w:trPr>
        <w:tc>
          <w:tcPr>
            <w:tcW w:w="3408" w:type="dxa"/>
            <w:vAlign w:val="center"/>
          </w:tcPr>
          <w:p w14:paraId="5228E62D" w14:textId="77777777" w:rsidR="00A467C8" w:rsidRDefault="00000000">
            <w:r>
              <w:rPr>
                <w:sz w:val="18"/>
              </w:rPr>
              <w:t>anomalies</w:t>
            </w:r>
          </w:p>
        </w:tc>
        <w:tc>
          <w:tcPr>
            <w:tcW w:w="3408" w:type="dxa"/>
            <w:vAlign w:val="center"/>
          </w:tcPr>
          <w:p w14:paraId="06133C12" w14:textId="77777777" w:rsidR="00A467C8" w:rsidRDefault="00000000">
            <w:r>
              <w:rPr>
                <w:sz w:val="18"/>
              </w:rPr>
              <w:t>id, timestamp, target_id, metric, observed_value, baseline, threshold, reason</w:t>
            </w:r>
          </w:p>
        </w:tc>
        <w:tc>
          <w:tcPr>
            <w:tcW w:w="3408" w:type="dxa"/>
            <w:vAlign w:val="center"/>
          </w:tcPr>
          <w:p w14:paraId="2AF42B59" w14:textId="77777777" w:rsidR="00A467C8" w:rsidRDefault="00000000">
            <w:r>
              <w:rPr>
                <w:sz w:val="18"/>
              </w:rPr>
              <w:t>Detected network anomalies</w:t>
            </w:r>
          </w:p>
        </w:tc>
      </w:tr>
    </w:tbl>
    <w:p w14:paraId="66FDF5BE" w14:textId="77777777" w:rsidR="00A467C8" w:rsidRDefault="00000000">
      <w:pPr>
        <w:pStyle w:val="Heading1"/>
      </w:pPr>
      <w:r>
        <w:t>10. Dashboard — Network Operations View</w:t>
      </w:r>
    </w:p>
    <w:p w14:paraId="37C973A2" w14:textId="77777777" w:rsidR="00A467C8" w:rsidRDefault="00000000">
      <w:pPr>
        <w:pStyle w:val="ListBullet"/>
      </w:pPr>
      <w:r>
        <w:t>Reachable/unreachable target status</w:t>
      </w:r>
    </w:p>
    <w:p w14:paraId="4665E01F" w14:textId="77777777" w:rsidR="00A467C8" w:rsidRDefault="00000000">
      <w:pPr>
        <w:pStyle w:val="ListBullet"/>
      </w:pPr>
      <w:r>
        <w:t>Current RTT, packet loss, jitter and TTL</w:t>
      </w:r>
    </w:p>
    <w:p w14:paraId="4D53F009" w14:textId="77777777" w:rsidR="00A467C8" w:rsidRDefault="00000000">
      <w:pPr>
        <w:pStyle w:val="ListBullet"/>
      </w:pPr>
      <w:r>
        <w:t>RTT graph</w:t>
      </w:r>
    </w:p>
    <w:p w14:paraId="282C5CE4" w14:textId="77777777" w:rsidR="00A467C8" w:rsidRDefault="00000000">
      <w:pPr>
        <w:pStyle w:val="ListBullet"/>
      </w:pPr>
      <w:r>
        <w:t>Packet-loss graph</w:t>
      </w:r>
    </w:p>
    <w:p w14:paraId="48F46594" w14:textId="77777777" w:rsidR="00A467C8" w:rsidRDefault="00000000">
      <w:pPr>
        <w:pStyle w:val="ListBullet"/>
      </w:pPr>
      <w:r>
        <w:t>Jitter graph</w:t>
      </w:r>
    </w:p>
    <w:p w14:paraId="62E9B4EE" w14:textId="77777777" w:rsidR="00A467C8" w:rsidRDefault="00000000">
      <w:pPr>
        <w:pStyle w:val="ListBullet"/>
      </w:pPr>
      <w:r>
        <w:t>Availability percentage</w:t>
      </w:r>
    </w:p>
    <w:p w14:paraId="3ACF0A51" w14:textId="77777777" w:rsidR="00A467C8" w:rsidRDefault="00000000">
      <w:pPr>
        <w:pStyle w:val="ListBullet"/>
      </w:pPr>
      <w:r>
        <w:t>P95/P99 latency</w:t>
      </w:r>
    </w:p>
    <w:p w14:paraId="33CBA8EE" w14:textId="77777777" w:rsidR="00A467C8" w:rsidRDefault="00000000">
      <w:pPr>
        <w:pStyle w:val="ListBullet"/>
      </w:pPr>
      <w:r>
        <w:t>TCP/UDP results where enabled</w:t>
      </w:r>
    </w:p>
    <w:p w14:paraId="271C94B2" w14:textId="77777777" w:rsidR="00A467C8" w:rsidRDefault="00000000">
      <w:pPr>
        <w:pStyle w:val="ListBullet"/>
      </w:pPr>
      <w:r>
        <w:t>Controlled throughput graph</w:t>
      </w:r>
    </w:p>
    <w:p w14:paraId="0E81292A" w14:textId="77777777" w:rsidR="00A467C8" w:rsidRDefault="00000000">
      <w:pPr>
        <w:pStyle w:val="ListBullet"/>
      </w:pPr>
      <w:r>
        <w:t>Anomaly timeline</w:t>
      </w:r>
    </w:p>
    <w:p w14:paraId="0C14E217" w14:textId="77777777" w:rsidR="00A467C8" w:rsidRDefault="00000000">
      <w:pPr>
        <w:pStyle w:val="ListBullet"/>
      </w:pPr>
      <w:r>
        <w:t>Target/time filters</w:t>
      </w:r>
    </w:p>
    <w:p w14:paraId="183237D1" w14:textId="77777777" w:rsidR="00A467C8" w:rsidRDefault="00000000">
      <w:pPr>
        <w:pStyle w:val="Heading1"/>
      </w:pPr>
      <w:r>
        <w:t>11. Balanced Two-Member Work Split</w:t>
      </w:r>
    </w:p>
    <w:p w14:paraId="59940DE3" w14:textId="77777777" w:rsidR="00A467C8" w:rsidRDefault="00000000">
      <w:r>
        <w:t>Both members receive substantial Computer Networks work. Neither member is assigned only documentation, database or UI work.</w:t>
      </w:r>
    </w:p>
    <w:tbl>
      <w:tblPr>
        <w:tblStyle w:val="TableGrid"/>
        <w:tblW w:w="0" w:type="auto"/>
        <w:jc w:val="center"/>
        <w:tblLook w:val="04A0" w:firstRow="1" w:lastRow="0" w:firstColumn="1" w:lastColumn="0" w:noHBand="0" w:noVBand="1"/>
      </w:tblPr>
      <w:tblGrid>
        <w:gridCol w:w="3402"/>
        <w:gridCol w:w="3405"/>
        <w:gridCol w:w="3407"/>
      </w:tblGrid>
      <w:tr w:rsidR="00A467C8" w14:paraId="5FC98235" w14:textId="77777777">
        <w:trPr>
          <w:jc w:val="center"/>
        </w:trPr>
        <w:tc>
          <w:tcPr>
            <w:tcW w:w="3408" w:type="dxa"/>
            <w:shd w:val="clear" w:color="auto" w:fill="D9EAF7"/>
            <w:vAlign w:val="center"/>
          </w:tcPr>
          <w:p w14:paraId="1FE5A9D0" w14:textId="77777777" w:rsidR="00A467C8" w:rsidRDefault="00000000">
            <w:r>
              <w:rPr>
                <w:b/>
                <w:sz w:val="18"/>
              </w:rPr>
              <w:t>Area</w:t>
            </w:r>
          </w:p>
        </w:tc>
        <w:tc>
          <w:tcPr>
            <w:tcW w:w="3408" w:type="dxa"/>
            <w:shd w:val="clear" w:color="auto" w:fill="D9EAF7"/>
            <w:vAlign w:val="center"/>
          </w:tcPr>
          <w:p w14:paraId="48B05D10" w14:textId="77777777" w:rsidR="00A467C8" w:rsidRDefault="00000000">
            <w:r>
              <w:rPr>
                <w:b/>
                <w:sz w:val="18"/>
              </w:rPr>
              <w:t>Member 1 — Network Measurement</w:t>
            </w:r>
          </w:p>
        </w:tc>
        <w:tc>
          <w:tcPr>
            <w:tcW w:w="3408" w:type="dxa"/>
            <w:shd w:val="clear" w:color="auto" w:fill="D9EAF7"/>
            <w:vAlign w:val="center"/>
          </w:tcPr>
          <w:p w14:paraId="30EF1A1C" w14:textId="77777777" w:rsidR="00A467C8" w:rsidRDefault="00000000">
            <w:r>
              <w:rPr>
                <w:b/>
                <w:sz w:val="18"/>
              </w:rPr>
              <w:t>Member 2 — Transport &amp; Analytics</w:t>
            </w:r>
          </w:p>
        </w:tc>
      </w:tr>
      <w:tr w:rsidR="00A467C8" w14:paraId="629680CF" w14:textId="77777777">
        <w:trPr>
          <w:jc w:val="center"/>
        </w:trPr>
        <w:tc>
          <w:tcPr>
            <w:tcW w:w="3408" w:type="dxa"/>
            <w:vAlign w:val="center"/>
          </w:tcPr>
          <w:p w14:paraId="50950385" w14:textId="77777777" w:rsidR="00A467C8" w:rsidRDefault="00000000">
            <w:r>
              <w:rPr>
                <w:sz w:val="18"/>
              </w:rPr>
              <w:t>Primary CN focus</w:t>
            </w:r>
          </w:p>
        </w:tc>
        <w:tc>
          <w:tcPr>
            <w:tcW w:w="3408" w:type="dxa"/>
            <w:vAlign w:val="center"/>
          </w:tcPr>
          <w:p w14:paraId="7FB4DE1A" w14:textId="77777777" w:rsidR="00A467C8" w:rsidRDefault="00000000">
            <w:r>
              <w:rPr>
                <w:sz w:val="18"/>
              </w:rPr>
              <w:t>ICMP/network-layer monitoring</w:t>
            </w:r>
          </w:p>
        </w:tc>
        <w:tc>
          <w:tcPr>
            <w:tcW w:w="3408" w:type="dxa"/>
            <w:vAlign w:val="center"/>
          </w:tcPr>
          <w:p w14:paraId="58B99503" w14:textId="77777777" w:rsidR="00A467C8" w:rsidRDefault="00000000">
            <w:r>
              <w:rPr>
                <w:sz w:val="18"/>
              </w:rPr>
              <w:t>TCP/UDP + performance analytics</w:t>
            </w:r>
          </w:p>
        </w:tc>
      </w:tr>
      <w:tr w:rsidR="00A467C8" w14:paraId="2E72D0FE" w14:textId="77777777">
        <w:trPr>
          <w:jc w:val="center"/>
        </w:trPr>
        <w:tc>
          <w:tcPr>
            <w:tcW w:w="3408" w:type="dxa"/>
            <w:vAlign w:val="center"/>
          </w:tcPr>
          <w:p w14:paraId="42D8748B" w14:textId="77777777" w:rsidR="00A467C8" w:rsidRDefault="00000000">
            <w:r>
              <w:rPr>
                <w:sz w:val="18"/>
              </w:rPr>
              <w:t>Network implementation</w:t>
            </w:r>
          </w:p>
        </w:tc>
        <w:tc>
          <w:tcPr>
            <w:tcW w:w="3408" w:type="dxa"/>
            <w:vAlign w:val="center"/>
          </w:tcPr>
          <w:p w14:paraId="04FBCF31" w14:textId="77777777" w:rsidR="00A467C8" w:rsidRDefault="00000000">
            <w:r>
              <w:rPr>
                <w:sz w:val="18"/>
              </w:rPr>
              <w:t>ICMP probe/response, timeout, RTT, TTL</w:t>
            </w:r>
          </w:p>
        </w:tc>
        <w:tc>
          <w:tcPr>
            <w:tcW w:w="3408" w:type="dxa"/>
            <w:vAlign w:val="center"/>
          </w:tcPr>
          <w:p w14:paraId="4B484458" w14:textId="77777777" w:rsidR="00A467C8" w:rsidRDefault="00000000">
            <w:r>
              <w:rPr>
                <w:sz w:val="18"/>
              </w:rPr>
              <w:t>Controlled TCP/UDP tests and throughput</w:t>
            </w:r>
          </w:p>
        </w:tc>
      </w:tr>
      <w:tr w:rsidR="00A467C8" w14:paraId="6096EC28" w14:textId="77777777">
        <w:trPr>
          <w:jc w:val="center"/>
        </w:trPr>
        <w:tc>
          <w:tcPr>
            <w:tcW w:w="3408" w:type="dxa"/>
            <w:vAlign w:val="center"/>
          </w:tcPr>
          <w:p w14:paraId="05C85EC4" w14:textId="77777777" w:rsidR="00A467C8" w:rsidRDefault="00000000">
            <w:r>
              <w:rPr>
                <w:sz w:val="18"/>
              </w:rPr>
              <w:t>Metrics</w:t>
            </w:r>
          </w:p>
        </w:tc>
        <w:tc>
          <w:tcPr>
            <w:tcW w:w="3408" w:type="dxa"/>
            <w:vAlign w:val="center"/>
          </w:tcPr>
          <w:p w14:paraId="72E84B68" w14:textId="77777777" w:rsidR="00A467C8" w:rsidRDefault="00000000">
            <w:r>
              <w:rPr>
                <w:sz w:val="18"/>
              </w:rPr>
              <w:t>Raw RTT, probe status, basic loss</w:t>
            </w:r>
          </w:p>
        </w:tc>
        <w:tc>
          <w:tcPr>
            <w:tcW w:w="3408" w:type="dxa"/>
            <w:vAlign w:val="center"/>
          </w:tcPr>
          <w:p w14:paraId="54A1DC8D" w14:textId="77777777" w:rsidR="00A467C8" w:rsidRDefault="00000000">
            <w:r>
              <w:rPr>
                <w:sz w:val="18"/>
              </w:rPr>
              <w:t>Jitter, availability, P95/P99, throughput</w:t>
            </w:r>
          </w:p>
        </w:tc>
      </w:tr>
      <w:tr w:rsidR="00A467C8" w14:paraId="5F3797DA" w14:textId="77777777">
        <w:trPr>
          <w:jc w:val="center"/>
        </w:trPr>
        <w:tc>
          <w:tcPr>
            <w:tcW w:w="3408" w:type="dxa"/>
            <w:vAlign w:val="center"/>
          </w:tcPr>
          <w:p w14:paraId="18EE99B1" w14:textId="77777777" w:rsidR="00A467C8" w:rsidRDefault="00000000">
            <w:r>
              <w:rPr>
                <w:sz w:val="18"/>
              </w:rPr>
              <w:t>Anomaly work</w:t>
            </w:r>
          </w:p>
        </w:tc>
        <w:tc>
          <w:tcPr>
            <w:tcW w:w="3408" w:type="dxa"/>
            <w:vAlign w:val="center"/>
          </w:tcPr>
          <w:p w14:paraId="148AE901" w14:textId="77777777" w:rsidR="00A467C8" w:rsidRDefault="00000000">
            <w:r>
              <w:rPr>
                <w:sz w:val="18"/>
              </w:rPr>
              <w:t>Connectivity/measurement events</w:t>
            </w:r>
          </w:p>
        </w:tc>
        <w:tc>
          <w:tcPr>
            <w:tcW w:w="3408" w:type="dxa"/>
            <w:vAlign w:val="center"/>
          </w:tcPr>
          <w:p w14:paraId="30198CB4" w14:textId="77777777" w:rsidR="00A467C8" w:rsidRDefault="00000000">
            <w:r>
              <w:rPr>
                <w:sz w:val="18"/>
              </w:rPr>
              <w:t>Baseline and statistical anomaly engine</w:t>
            </w:r>
          </w:p>
        </w:tc>
      </w:tr>
      <w:tr w:rsidR="00A467C8" w14:paraId="3D277F9C" w14:textId="77777777">
        <w:trPr>
          <w:jc w:val="center"/>
        </w:trPr>
        <w:tc>
          <w:tcPr>
            <w:tcW w:w="3408" w:type="dxa"/>
            <w:vAlign w:val="center"/>
          </w:tcPr>
          <w:p w14:paraId="72C96474" w14:textId="77777777" w:rsidR="00A467C8" w:rsidRDefault="00000000">
            <w:r>
              <w:rPr>
                <w:sz w:val="18"/>
              </w:rPr>
              <w:t>Storage</w:t>
            </w:r>
          </w:p>
        </w:tc>
        <w:tc>
          <w:tcPr>
            <w:tcW w:w="3408" w:type="dxa"/>
            <w:vAlign w:val="center"/>
          </w:tcPr>
          <w:p w14:paraId="331FA350" w14:textId="77777777" w:rsidR="00A467C8" w:rsidRDefault="00000000">
            <w:r>
              <w:rPr>
                <w:sz w:val="18"/>
              </w:rPr>
              <w:t>Measurement schema and ingestion</w:t>
            </w:r>
          </w:p>
        </w:tc>
        <w:tc>
          <w:tcPr>
            <w:tcW w:w="3408" w:type="dxa"/>
            <w:vAlign w:val="center"/>
          </w:tcPr>
          <w:p w14:paraId="5FC90090" w14:textId="77777777" w:rsidR="00A467C8" w:rsidRDefault="00000000">
            <w:r>
              <w:rPr>
                <w:sz w:val="18"/>
              </w:rPr>
              <w:t>Aggregated metrics/anomaly storage</w:t>
            </w:r>
          </w:p>
        </w:tc>
      </w:tr>
      <w:tr w:rsidR="00A467C8" w14:paraId="739AF283" w14:textId="77777777">
        <w:trPr>
          <w:jc w:val="center"/>
        </w:trPr>
        <w:tc>
          <w:tcPr>
            <w:tcW w:w="3408" w:type="dxa"/>
            <w:vAlign w:val="center"/>
          </w:tcPr>
          <w:p w14:paraId="2F5761B5" w14:textId="77777777" w:rsidR="00A467C8" w:rsidRDefault="00000000">
            <w:r>
              <w:rPr>
                <w:sz w:val="18"/>
              </w:rPr>
              <w:t>Dashboard</w:t>
            </w:r>
          </w:p>
        </w:tc>
        <w:tc>
          <w:tcPr>
            <w:tcW w:w="3408" w:type="dxa"/>
            <w:vAlign w:val="center"/>
          </w:tcPr>
          <w:p w14:paraId="464C3505" w14:textId="77777777" w:rsidR="00A467C8" w:rsidRDefault="00000000">
            <w:r>
              <w:rPr>
                <w:sz w:val="18"/>
              </w:rPr>
              <w:t>Supplies network-status data interface</w:t>
            </w:r>
          </w:p>
        </w:tc>
        <w:tc>
          <w:tcPr>
            <w:tcW w:w="3408" w:type="dxa"/>
            <w:vAlign w:val="center"/>
          </w:tcPr>
          <w:p w14:paraId="749AD99B" w14:textId="77777777" w:rsidR="00A467C8" w:rsidRDefault="00000000">
            <w:r>
              <w:rPr>
                <w:sz w:val="18"/>
              </w:rPr>
              <w:t>Builds network-performance dashboard</w:t>
            </w:r>
          </w:p>
        </w:tc>
      </w:tr>
      <w:tr w:rsidR="00A467C8" w14:paraId="482A83BD" w14:textId="77777777">
        <w:trPr>
          <w:jc w:val="center"/>
        </w:trPr>
        <w:tc>
          <w:tcPr>
            <w:tcW w:w="3408" w:type="dxa"/>
            <w:vAlign w:val="center"/>
          </w:tcPr>
          <w:p w14:paraId="1A567850" w14:textId="77777777" w:rsidR="00A467C8" w:rsidRDefault="00000000">
            <w:r>
              <w:rPr>
                <w:sz w:val="18"/>
              </w:rPr>
              <w:t>Testing</w:t>
            </w:r>
          </w:p>
        </w:tc>
        <w:tc>
          <w:tcPr>
            <w:tcW w:w="3408" w:type="dxa"/>
            <w:vAlign w:val="center"/>
          </w:tcPr>
          <w:p w14:paraId="02525E1F" w14:textId="77777777" w:rsidR="00A467C8" w:rsidRDefault="00000000">
            <w:r>
              <w:rPr>
                <w:sz w:val="18"/>
              </w:rPr>
              <w:t>ICMP reachability/timeout/loss/RTT</w:t>
            </w:r>
          </w:p>
        </w:tc>
        <w:tc>
          <w:tcPr>
            <w:tcW w:w="3408" w:type="dxa"/>
            <w:vAlign w:val="center"/>
          </w:tcPr>
          <w:p w14:paraId="2CF1828F" w14:textId="77777777" w:rsidR="00A467C8" w:rsidRDefault="00000000">
            <w:r>
              <w:rPr>
                <w:sz w:val="18"/>
              </w:rPr>
              <w:t>TCP/UDP/metric/anomaly/dashboard tests</w:t>
            </w:r>
          </w:p>
        </w:tc>
      </w:tr>
      <w:tr w:rsidR="00A467C8" w14:paraId="545A9874" w14:textId="77777777">
        <w:trPr>
          <w:jc w:val="center"/>
        </w:trPr>
        <w:tc>
          <w:tcPr>
            <w:tcW w:w="3408" w:type="dxa"/>
            <w:vAlign w:val="center"/>
          </w:tcPr>
          <w:p w14:paraId="220CC7B3" w14:textId="77777777" w:rsidR="00A467C8" w:rsidRDefault="00000000">
            <w:r>
              <w:rPr>
                <w:sz w:val="18"/>
              </w:rPr>
              <w:t>Documentation</w:t>
            </w:r>
          </w:p>
        </w:tc>
        <w:tc>
          <w:tcPr>
            <w:tcW w:w="3408" w:type="dxa"/>
            <w:vAlign w:val="center"/>
          </w:tcPr>
          <w:p w14:paraId="5F55CFEE" w14:textId="77777777" w:rsidR="00A467C8" w:rsidRDefault="00000000">
            <w:r>
              <w:rPr>
                <w:sz w:val="18"/>
              </w:rPr>
              <w:t>ICMP, IP, RTT, TTL, loss</w:t>
            </w:r>
          </w:p>
        </w:tc>
        <w:tc>
          <w:tcPr>
            <w:tcW w:w="3408" w:type="dxa"/>
            <w:vAlign w:val="center"/>
          </w:tcPr>
          <w:p w14:paraId="7A16B63F" w14:textId="77777777" w:rsidR="00A467C8" w:rsidRDefault="00000000">
            <w:r>
              <w:rPr>
                <w:sz w:val="18"/>
              </w:rPr>
              <w:t>TCP/UDP, metrics, anomaly, dashboard</w:t>
            </w:r>
          </w:p>
        </w:tc>
      </w:tr>
      <w:tr w:rsidR="00A467C8" w14:paraId="40BE8AAD" w14:textId="77777777">
        <w:trPr>
          <w:jc w:val="center"/>
        </w:trPr>
        <w:tc>
          <w:tcPr>
            <w:tcW w:w="3408" w:type="dxa"/>
            <w:vAlign w:val="center"/>
          </w:tcPr>
          <w:p w14:paraId="329786DD" w14:textId="77777777" w:rsidR="00A467C8" w:rsidRDefault="00000000">
            <w:r>
              <w:rPr>
                <w:sz w:val="18"/>
              </w:rPr>
              <w:t>Viva</w:t>
            </w:r>
          </w:p>
        </w:tc>
        <w:tc>
          <w:tcPr>
            <w:tcW w:w="3408" w:type="dxa"/>
            <w:vAlign w:val="center"/>
          </w:tcPr>
          <w:p w14:paraId="7A1D9543" w14:textId="77777777" w:rsidR="00A467C8" w:rsidRDefault="00000000">
            <w:r>
              <w:rPr>
                <w:sz w:val="18"/>
              </w:rPr>
              <w:t>Packet/response and network measurement flow</w:t>
            </w:r>
          </w:p>
        </w:tc>
        <w:tc>
          <w:tcPr>
            <w:tcW w:w="3408" w:type="dxa"/>
            <w:vAlign w:val="center"/>
          </w:tcPr>
          <w:p w14:paraId="5BF42865" w14:textId="77777777" w:rsidR="00A467C8" w:rsidRDefault="00000000">
            <w:r>
              <w:rPr>
                <w:sz w:val="18"/>
              </w:rPr>
              <w:t>Transport tests, performance and anomaly analysis</w:t>
            </w:r>
          </w:p>
        </w:tc>
      </w:tr>
      <w:tr w:rsidR="00A467C8" w14:paraId="57B635FC" w14:textId="77777777">
        <w:trPr>
          <w:jc w:val="center"/>
        </w:trPr>
        <w:tc>
          <w:tcPr>
            <w:tcW w:w="3408" w:type="dxa"/>
            <w:vAlign w:val="center"/>
          </w:tcPr>
          <w:p w14:paraId="68DADC79" w14:textId="77777777" w:rsidR="00A467C8" w:rsidRDefault="00000000">
            <w:r>
              <w:rPr>
                <w:sz w:val="18"/>
              </w:rPr>
              <w:t>Shared</w:t>
            </w:r>
          </w:p>
        </w:tc>
        <w:tc>
          <w:tcPr>
            <w:tcW w:w="3408" w:type="dxa"/>
            <w:vAlign w:val="center"/>
          </w:tcPr>
          <w:p w14:paraId="2F48EEB1" w14:textId="77777777" w:rsidR="00A467C8" w:rsidRDefault="00000000">
            <w:r>
              <w:rPr>
                <w:sz w:val="18"/>
              </w:rPr>
              <w:t>Integration, final testing, report, PPT, demo</w:t>
            </w:r>
          </w:p>
        </w:tc>
        <w:tc>
          <w:tcPr>
            <w:tcW w:w="3408" w:type="dxa"/>
            <w:vAlign w:val="center"/>
          </w:tcPr>
          <w:p w14:paraId="1BF9C2E3" w14:textId="77777777" w:rsidR="00A467C8" w:rsidRDefault="00000000">
            <w:r>
              <w:rPr>
                <w:sz w:val="18"/>
              </w:rPr>
              <w:t>Integration, final testing, report, PPT, demo</w:t>
            </w:r>
          </w:p>
        </w:tc>
      </w:tr>
    </w:tbl>
    <w:p w14:paraId="0441F53E" w14:textId="77777777" w:rsidR="00A467C8" w:rsidRDefault="00000000">
      <w:pPr>
        <w:pStyle w:val="Heading1"/>
      </w:pPr>
      <w:r>
        <w:lastRenderedPageBreak/>
        <w:t>12. Member 1 — Detailed Tasks</w:t>
      </w:r>
    </w:p>
    <w:p w14:paraId="716A0631" w14:textId="77777777" w:rsidR="00A467C8" w:rsidRDefault="00000000">
      <w:pPr>
        <w:pStyle w:val="ListBullet"/>
      </w:pPr>
      <w:r>
        <w:t>Set up Python/network test environment</w:t>
      </w:r>
    </w:p>
    <w:p w14:paraId="0B7C6843" w14:textId="77777777" w:rsidR="00A467C8" w:rsidRDefault="00000000">
      <w:pPr>
        <w:pStyle w:val="ListBullet"/>
      </w:pPr>
      <w:r>
        <w:t>Create authorized target configuration</w:t>
      </w:r>
    </w:p>
    <w:p w14:paraId="3EB87987" w14:textId="77777777" w:rsidR="00A467C8" w:rsidRDefault="00000000">
      <w:pPr>
        <w:pStyle w:val="ListBullet"/>
      </w:pPr>
      <w:r>
        <w:t>Implement target resolution and validation</w:t>
      </w:r>
    </w:p>
    <w:p w14:paraId="461B09CF" w14:textId="77777777" w:rsidR="00A467C8" w:rsidRDefault="00000000">
      <w:pPr>
        <w:pStyle w:val="ListBullet"/>
      </w:pPr>
      <w:r>
        <w:t>Implement ICMP measurement</w:t>
      </w:r>
    </w:p>
    <w:p w14:paraId="165414E8" w14:textId="77777777" w:rsidR="00A467C8" w:rsidRDefault="00000000">
      <w:pPr>
        <w:pStyle w:val="ListBullet"/>
      </w:pPr>
      <w:r>
        <w:t>Handle timeout/unreachable/error cases</w:t>
      </w:r>
    </w:p>
    <w:p w14:paraId="32B2BF6E" w14:textId="77777777" w:rsidR="00A467C8" w:rsidRDefault="00000000">
      <w:pPr>
        <w:pStyle w:val="ListBullet"/>
      </w:pPr>
      <w:r>
        <w:t>Capture RTT and available TTL</w:t>
      </w:r>
    </w:p>
    <w:p w14:paraId="0E66ACD1" w14:textId="77777777" w:rsidR="00A467C8" w:rsidRDefault="00000000">
      <w:pPr>
        <w:pStyle w:val="ListBullet"/>
      </w:pPr>
      <w:r>
        <w:t>Record successful/failed probes</w:t>
      </w:r>
    </w:p>
    <w:p w14:paraId="140076D7" w14:textId="77777777" w:rsidR="00A467C8" w:rsidRDefault="00000000">
      <w:pPr>
        <w:pStyle w:val="ListBullet"/>
      </w:pPr>
      <w:r>
        <w:t>Implement basic loss and availability windows</w:t>
      </w:r>
    </w:p>
    <w:p w14:paraId="70DBD052" w14:textId="77777777" w:rsidR="00A467C8" w:rsidRDefault="00000000">
      <w:pPr>
        <w:pStyle w:val="ListBullet"/>
      </w:pPr>
      <w:r>
        <w:t>Create measurement schema and insertion functions</w:t>
      </w:r>
    </w:p>
    <w:p w14:paraId="3BD3DF29" w14:textId="77777777" w:rsidR="00A467C8" w:rsidRDefault="00000000">
      <w:pPr>
        <w:pStyle w:val="ListBullet"/>
      </w:pPr>
      <w:r>
        <w:t>Provide data interface to Member 2</w:t>
      </w:r>
    </w:p>
    <w:p w14:paraId="4A250E06" w14:textId="77777777" w:rsidR="00A467C8" w:rsidRDefault="00000000">
      <w:pPr>
        <w:pStyle w:val="ListBullet"/>
      </w:pPr>
      <w:r>
        <w:t>Test normal/timeout/unreachable ICMP cases</w:t>
      </w:r>
    </w:p>
    <w:p w14:paraId="0A97C5C3" w14:textId="77777777" w:rsidR="00A467C8" w:rsidRDefault="00000000">
      <w:pPr>
        <w:pStyle w:val="ListBullet"/>
      </w:pPr>
      <w:r>
        <w:t>Document ICMP, packet flow, RTT and loss</w:t>
      </w:r>
    </w:p>
    <w:p w14:paraId="7B8A8B8C" w14:textId="77777777" w:rsidR="00A467C8" w:rsidRDefault="00000000">
      <w:pPr>
        <w:pStyle w:val="Heading1"/>
      </w:pPr>
      <w:r>
        <w:t>13. Member 2 — Detailed Tasks</w:t>
      </w:r>
    </w:p>
    <w:p w14:paraId="0D188587" w14:textId="77777777" w:rsidR="00A467C8" w:rsidRDefault="00000000">
      <w:pPr>
        <w:pStyle w:val="ListBullet"/>
      </w:pPr>
      <w:r>
        <w:t>Implement controlled TCP connectivity/response-time testing</w:t>
      </w:r>
    </w:p>
    <w:p w14:paraId="00C755B4" w14:textId="77777777" w:rsidR="00A467C8" w:rsidRDefault="00000000">
      <w:pPr>
        <w:pStyle w:val="ListBullet"/>
      </w:pPr>
      <w:r>
        <w:t>Implement controlled UDP sender/receiver test if included</w:t>
      </w:r>
    </w:p>
    <w:p w14:paraId="7A2F7CB4" w14:textId="77777777" w:rsidR="00A467C8" w:rsidRDefault="00000000">
      <w:pPr>
        <w:pStyle w:val="ListBullet"/>
      </w:pPr>
      <w:r>
        <w:t>Implement throughput test with controlled endpoint</w:t>
      </w:r>
    </w:p>
    <w:p w14:paraId="0AD00CF1" w14:textId="77777777" w:rsidR="00A467C8" w:rsidRDefault="00000000">
      <w:pPr>
        <w:pStyle w:val="ListBullet"/>
      </w:pPr>
      <w:r>
        <w:t>Calculate jitter</w:t>
      </w:r>
    </w:p>
    <w:p w14:paraId="6A8D28D4" w14:textId="77777777" w:rsidR="00A467C8" w:rsidRDefault="00000000">
      <w:pPr>
        <w:pStyle w:val="ListBullet"/>
      </w:pPr>
      <w:r>
        <w:t>Calculate rolling statistics and P95/P99</w:t>
      </w:r>
    </w:p>
    <w:p w14:paraId="44643E75" w14:textId="77777777" w:rsidR="00A467C8" w:rsidRDefault="00000000">
      <w:pPr>
        <w:pStyle w:val="ListBullet"/>
      </w:pPr>
      <w:r>
        <w:t>Implement statistical anomaly detection</w:t>
      </w:r>
    </w:p>
    <w:p w14:paraId="54BCE87E" w14:textId="77777777" w:rsidR="00A467C8" w:rsidRDefault="00000000">
      <w:pPr>
        <w:pStyle w:val="ListBullet"/>
      </w:pPr>
      <w:r>
        <w:t>Store anomaly reason/baseline/threshold</w:t>
      </w:r>
    </w:p>
    <w:p w14:paraId="6E300961" w14:textId="77777777" w:rsidR="00A467C8" w:rsidRDefault="00000000">
      <w:pPr>
        <w:pStyle w:val="ListBullet"/>
      </w:pPr>
      <w:r>
        <w:t>Build Streamlit network dashboard</w:t>
      </w:r>
    </w:p>
    <w:p w14:paraId="43E4C5C0" w14:textId="77777777" w:rsidR="00A467C8" w:rsidRDefault="00000000">
      <w:pPr>
        <w:pStyle w:val="ListBullet"/>
      </w:pPr>
      <w:r>
        <w:t>Add status cards, charts, filters and anomaly timeline</w:t>
      </w:r>
    </w:p>
    <w:p w14:paraId="3A8325CD" w14:textId="77777777" w:rsidR="00A467C8" w:rsidRDefault="00000000">
      <w:pPr>
        <w:pStyle w:val="ListBullet"/>
      </w:pPr>
      <w:r>
        <w:t>Test transport modules, metrics and dashboard</w:t>
      </w:r>
    </w:p>
    <w:p w14:paraId="544DF526" w14:textId="77777777" w:rsidR="00A467C8" w:rsidRDefault="00000000">
      <w:pPr>
        <w:pStyle w:val="ListBullet"/>
      </w:pPr>
      <w:r>
        <w:t>Document TCP/UDP, metrics, anomaly detection and dashboard</w:t>
      </w:r>
    </w:p>
    <w:p w14:paraId="4DC29E2D" w14:textId="77777777" w:rsidR="00A467C8" w:rsidRDefault="00000000">
      <w:pPr>
        <w:pStyle w:val="Heading1"/>
      </w:pPr>
      <w:r>
        <w:t>14. Shared Integration Contract</w:t>
      </w:r>
    </w:p>
    <w:tbl>
      <w:tblPr>
        <w:tblStyle w:val="TableGrid"/>
        <w:tblW w:w="0" w:type="auto"/>
        <w:jc w:val="center"/>
        <w:tblLook w:val="04A0" w:firstRow="1" w:lastRow="0" w:firstColumn="1" w:lastColumn="0" w:noHBand="0" w:noVBand="1"/>
      </w:tblPr>
      <w:tblGrid>
        <w:gridCol w:w="3404"/>
        <w:gridCol w:w="3405"/>
        <w:gridCol w:w="3405"/>
      </w:tblGrid>
      <w:tr w:rsidR="00A467C8" w14:paraId="50E460E6" w14:textId="77777777">
        <w:trPr>
          <w:jc w:val="center"/>
        </w:trPr>
        <w:tc>
          <w:tcPr>
            <w:tcW w:w="3408" w:type="dxa"/>
            <w:shd w:val="clear" w:color="auto" w:fill="D9EAF7"/>
            <w:vAlign w:val="center"/>
          </w:tcPr>
          <w:p w14:paraId="3E3B095A" w14:textId="77777777" w:rsidR="00A467C8" w:rsidRDefault="00000000">
            <w:r>
              <w:rPr>
                <w:b/>
                <w:sz w:val="18"/>
              </w:rPr>
              <w:t>Field</w:t>
            </w:r>
          </w:p>
        </w:tc>
        <w:tc>
          <w:tcPr>
            <w:tcW w:w="3408" w:type="dxa"/>
            <w:shd w:val="clear" w:color="auto" w:fill="D9EAF7"/>
            <w:vAlign w:val="center"/>
          </w:tcPr>
          <w:p w14:paraId="79E295D6" w14:textId="77777777" w:rsidR="00A467C8" w:rsidRDefault="00000000">
            <w:r>
              <w:rPr>
                <w:b/>
                <w:sz w:val="18"/>
              </w:rPr>
              <w:t>Example</w:t>
            </w:r>
          </w:p>
        </w:tc>
        <w:tc>
          <w:tcPr>
            <w:tcW w:w="3408" w:type="dxa"/>
            <w:shd w:val="clear" w:color="auto" w:fill="D9EAF7"/>
            <w:vAlign w:val="center"/>
          </w:tcPr>
          <w:p w14:paraId="049B3246" w14:textId="77777777" w:rsidR="00A467C8" w:rsidRDefault="00000000">
            <w:r>
              <w:rPr>
                <w:b/>
                <w:sz w:val="18"/>
              </w:rPr>
              <w:t>Meaning</w:t>
            </w:r>
          </w:p>
        </w:tc>
      </w:tr>
      <w:tr w:rsidR="00A467C8" w14:paraId="2E992BA0" w14:textId="77777777">
        <w:trPr>
          <w:jc w:val="center"/>
        </w:trPr>
        <w:tc>
          <w:tcPr>
            <w:tcW w:w="3408" w:type="dxa"/>
            <w:vAlign w:val="center"/>
          </w:tcPr>
          <w:p w14:paraId="64663D9B" w14:textId="77777777" w:rsidR="00A467C8" w:rsidRDefault="00000000">
            <w:r>
              <w:rPr>
                <w:sz w:val="18"/>
              </w:rPr>
              <w:t>timestamp</w:t>
            </w:r>
          </w:p>
        </w:tc>
        <w:tc>
          <w:tcPr>
            <w:tcW w:w="3408" w:type="dxa"/>
            <w:vAlign w:val="center"/>
          </w:tcPr>
          <w:p w14:paraId="41564C49" w14:textId="77777777" w:rsidR="00A467C8" w:rsidRDefault="00000000">
            <w:r>
              <w:rPr>
                <w:sz w:val="18"/>
              </w:rPr>
              <w:t>2026-09-28 12:30:05</w:t>
            </w:r>
          </w:p>
        </w:tc>
        <w:tc>
          <w:tcPr>
            <w:tcW w:w="3408" w:type="dxa"/>
            <w:vAlign w:val="center"/>
          </w:tcPr>
          <w:p w14:paraId="26B9525B" w14:textId="77777777" w:rsidR="00A467C8" w:rsidRDefault="00000000">
            <w:r>
              <w:rPr>
                <w:sz w:val="18"/>
              </w:rPr>
              <w:t>Measurement time</w:t>
            </w:r>
          </w:p>
        </w:tc>
      </w:tr>
      <w:tr w:rsidR="00A467C8" w14:paraId="4A0B8028" w14:textId="77777777">
        <w:trPr>
          <w:jc w:val="center"/>
        </w:trPr>
        <w:tc>
          <w:tcPr>
            <w:tcW w:w="3408" w:type="dxa"/>
            <w:vAlign w:val="center"/>
          </w:tcPr>
          <w:p w14:paraId="452B664D" w14:textId="77777777" w:rsidR="00A467C8" w:rsidRDefault="00000000">
            <w:r>
              <w:rPr>
                <w:sz w:val="18"/>
              </w:rPr>
              <w:t>target</w:t>
            </w:r>
          </w:p>
        </w:tc>
        <w:tc>
          <w:tcPr>
            <w:tcW w:w="3408" w:type="dxa"/>
            <w:vAlign w:val="center"/>
          </w:tcPr>
          <w:p w14:paraId="2D007543" w14:textId="77777777" w:rsidR="00A467C8" w:rsidRDefault="00000000">
            <w:r>
              <w:rPr>
                <w:sz w:val="18"/>
              </w:rPr>
              <w:t>192.168.1.1</w:t>
            </w:r>
          </w:p>
        </w:tc>
        <w:tc>
          <w:tcPr>
            <w:tcW w:w="3408" w:type="dxa"/>
            <w:vAlign w:val="center"/>
          </w:tcPr>
          <w:p w14:paraId="059F444A" w14:textId="77777777" w:rsidR="00A467C8" w:rsidRDefault="00000000">
            <w:r>
              <w:rPr>
                <w:sz w:val="18"/>
              </w:rPr>
              <w:t>Destination</w:t>
            </w:r>
          </w:p>
        </w:tc>
      </w:tr>
      <w:tr w:rsidR="00A467C8" w14:paraId="6C21ACA9" w14:textId="77777777">
        <w:trPr>
          <w:jc w:val="center"/>
        </w:trPr>
        <w:tc>
          <w:tcPr>
            <w:tcW w:w="3408" w:type="dxa"/>
            <w:vAlign w:val="center"/>
          </w:tcPr>
          <w:p w14:paraId="36405DFE" w14:textId="77777777" w:rsidR="00A467C8" w:rsidRDefault="00000000">
            <w:r>
              <w:rPr>
                <w:sz w:val="18"/>
              </w:rPr>
              <w:t>protocol</w:t>
            </w:r>
          </w:p>
        </w:tc>
        <w:tc>
          <w:tcPr>
            <w:tcW w:w="3408" w:type="dxa"/>
            <w:vAlign w:val="center"/>
          </w:tcPr>
          <w:p w14:paraId="5E629C7C" w14:textId="77777777" w:rsidR="00A467C8" w:rsidRDefault="00000000">
            <w:r>
              <w:rPr>
                <w:sz w:val="18"/>
              </w:rPr>
              <w:t>ICMP</w:t>
            </w:r>
          </w:p>
        </w:tc>
        <w:tc>
          <w:tcPr>
            <w:tcW w:w="3408" w:type="dxa"/>
            <w:vAlign w:val="center"/>
          </w:tcPr>
          <w:p w14:paraId="081A1844" w14:textId="77777777" w:rsidR="00A467C8" w:rsidRDefault="00000000">
            <w:r>
              <w:rPr>
                <w:sz w:val="18"/>
              </w:rPr>
              <w:t>Protocol used</w:t>
            </w:r>
          </w:p>
        </w:tc>
      </w:tr>
      <w:tr w:rsidR="00A467C8" w14:paraId="69213B36" w14:textId="77777777">
        <w:trPr>
          <w:jc w:val="center"/>
        </w:trPr>
        <w:tc>
          <w:tcPr>
            <w:tcW w:w="3408" w:type="dxa"/>
            <w:vAlign w:val="center"/>
          </w:tcPr>
          <w:p w14:paraId="62E9C5EE" w14:textId="77777777" w:rsidR="00A467C8" w:rsidRDefault="00000000">
            <w:r>
              <w:rPr>
                <w:sz w:val="18"/>
              </w:rPr>
              <w:t>test_type</w:t>
            </w:r>
          </w:p>
        </w:tc>
        <w:tc>
          <w:tcPr>
            <w:tcW w:w="3408" w:type="dxa"/>
            <w:vAlign w:val="center"/>
          </w:tcPr>
          <w:p w14:paraId="3D5B2316" w14:textId="77777777" w:rsidR="00A467C8" w:rsidRDefault="00000000">
            <w:r>
              <w:rPr>
                <w:sz w:val="18"/>
              </w:rPr>
              <w:t>echo</w:t>
            </w:r>
          </w:p>
        </w:tc>
        <w:tc>
          <w:tcPr>
            <w:tcW w:w="3408" w:type="dxa"/>
            <w:vAlign w:val="center"/>
          </w:tcPr>
          <w:p w14:paraId="6C5DE4D9" w14:textId="77777777" w:rsidR="00A467C8" w:rsidRDefault="00000000">
            <w:r>
              <w:rPr>
                <w:sz w:val="18"/>
              </w:rPr>
              <w:t>Test type</w:t>
            </w:r>
          </w:p>
        </w:tc>
      </w:tr>
      <w:tr w:rsidR="00A467C8" w14:paraId="123E1964" w14:textId="77777777">
        <w:trPr>
          <w:jc w:val="center"/>
        </w:trPr>
        <w:tc>
          <w:tcPr>
            <w:tcW w:w="3408" w:type="dxa"/>
            <w:vAlign w:val="center"/>
          </w:tcPr>
          <w:p w14:paraId="3AE9737D" w14:textId="77777777" w:rsidR="00A467C8" w:rsidRDefault="00000000">
            <w:r>
              <w:rPr>
                <w:sz w:val="18"/>
              </w:rPr>
              <w:t>success</w:t>
            </w:r>
          </w:p>
        </w:tc>
        <w:tc>
          <w:tcPr>
            <w:tcW w:w="3408" w:type="dxa"/>
            <w:vAlign w:val="center"/>
          </w:tcPr>
          <w:p w14:paraId="29005954" w14:textId="77777777" w:rsidR="00A467C8" w:rsidRDefault="00000000">
            <w:r>
              <w:rPr>
                <w:sz w:val="18"/>
              </w:rPr>
              <w:t>true/false</w:t>
            </w:r>
          </w:p>
        </w:tc>
        <w:tc>
          <w:tcPr>
            <w:tcW w:w="3408" w:type="dxa"/>
            <w:vAlign w:val="center"/>
          </w:tcPr>
          <w:p w14:paraId="0D6FB9F8" w14:textId="77777777" w:rsidR="00A467C8" w:rsidRDefault="00000000">
            <w:r>
              <w:rPr>
                <w:sz w:val="18"/>
              </w:rPr>
              <w:t>Valid response status</w:t>
            </w:r>
          </w:p>
        </w:tc>
      </w:tr>
      <w:tr w:rsidR="00A467C8" w14:paraId="24E6C479" w14:textId="77777777">
        <w:trPr>
          <w:jc w:val="center"/>
        </w:trPr>
        <w:tc>
          <w:tcPr>
            <w:tcW w:w="3408" w:type="dxa"/>
            <w:vAlign w:val="center"/>
          </w:tcPr>
          <w:p w14:paraId="7360D0F0" w14:textId="77777777" w:rsidR="00A467C8" w:rsidRDefault="00000000">
            <w:r>
              <w:rPr>
                <w:sz w:val="18"/>
              </w:rPr>
              <w:t>rtt_ms</w:t>
            </w:r>
          </w:p>
        </w:tc>
        <w:tc>
          <w:tcPr>
            <w:tcW w:w="3408" w:type="dxa"/>
            <w:vAlign w:val="center"/>
          </w:tcPr>
          <w:p w14:paraId="643C8F8E" w14:textId="77777777" w:rsidR="00A467C8" w:rsidRDefault="00000000">
            <w:r>
              <w:rPr>
                <w:sz w:val="18"/>
              </w:rPr>
              <w:t>12.4</w:t>
            </w:r>
          </w:p>
        </w:tc>
        <w:tc>
          <w:tcPr>
            <w:tcW w:w="3408" w:type="dxa"/>
            <w:vAlign w:val="center"/>
          </w:tcPr>
          <w:p w14:paraId="025C2AE8" w14:textId="77777777" w:rsidR="00A467C8" w:rsidRDefault="00000000">
            <w:r>
              <w:rPr>
                <w:sz w:val="18"/>
              </w:rPr>
              <w:t>Round-trip delay</w:t>
            </w:r>
          </w:p>
        </w:tc>
      </w:tr>
      <w:tr w:rsidR="00A467C8" w14:paraId="50F84E48" w14:textId="77777777">
        <w:trPr>
          <w:jc w:val="center"/>
        </w:trPr>
        <w:tc>
          <w:tcPr>
            <w:tcW w:w="3408" w:type="dxa"/>
            <w:vAlign w:val="center"/>
          </w:tcPr>
          <w:p w14:paraId="440C26A8" w14:textId="77777777" w:rsidR="00A467C8" w:rsidRDefault="00000000">
            <w:r>
              <w:rPr>
                <w:sz w:val="18"/>
              </w:rPr>
              <w:t>ttl</w:t>
            </w:r>
          </w:p>
        </w:tc>
        <w:tc>
          <w:tcPr>
            <w:tcW w:w="3408" w:type="dxa"/>
            <w:vAlign w:val="center"/>
          </w:tcPr>
          <w:p w14:paraId="2133DD90" w14:textId="77777777" w:rsidR="00A467C8" w:rsidRDefault="00000000">
            <w:r>
              <w:rPr>
                <w:sz w:val="18"/>
              </w:rPr>
              <w:t>64</w:t>
            </w:r>
          </w:p>
        </w:tc>
        <w:tc>
          <w:tcPr>
            <w:tcW w:w="3408" w:type="dxa"/>
            <w:vAlign w:val="center"/>
          </w:tcPr>
          <w:p w14:paraId="5DC7B1AE" w14:textId="77777777" w:rsidR="00A467C8" w:rsidRDefault="00000000">
            <w:r>
              <w:rPr>
                <w:sz w:val="18"/>
              </w:rPr>
              <w:t>Observed TTL when available</w:t>
            </w:r>
          </w:p>
        </w:tc>
      </w:tr>
      <w:tr w:rsidR="00A467C8" w14:paraId="181A13F1" w14:textId="77777777">
        <w:trPr>
          <w:jc w:val="center"/>
        </w:trPr>
        <w:tc>
          <w:tcPr>
            <w:tcW w:w="3408" w:type="dxa"/>
            <w:vAlign w:val="center"/>
          </w:tcPr>
          <w:p w14:paraId="60DFF37A" w14:textId="77777777" w:rsidR="00A467C8" w:rsidRDefault="00000000">
            <w:r>
              <w:rPr>
                <w:sz w:val="18"/>
              </w:rPr>
              <w:t>error</w:t>
            </w:r>
          </w:p>
        </w:tc>
        <w:tc>
          <w:tcPr>
            <w:tcW w:w="3408" w:type="dxa"/>
            <w:vAlign w:val="center"/>
          </w:tcPr>
          <w:p w14:paraId="0A8C6890" w14:textId="77777777" w:rsidR="00A467C8" w:rsidRDefault="00000000">
            <w:r>
              <w:rPr>
                <w:sz w:val="18"/>
              </w:rPr>
              <w:t>timeout/null</w:t>
            </w:r>
          </w:p>
        </w:tc>
        <w:tc>
          <w:tcPr>
            <w:tcW w:w="3408" w:type="dxa"/>
            <w:vAlign w:val="center"/>
          </w:tcPr>
          <w:p w14:paraId="47941C9A" w14:textId="77777777" w:rsidR="00A467C8" w:rsidRDefault="00000000">
            <w:r>
              <w:rPr>
                <w:sz w:val="18"/>
              </w:rPr>
              <w:t>Failure reason</w:t>
            </w:r>
          </w:p>
        </w:tc>
      </w:tr>
    </w:tbl>
    <w:p w14:paraId="3B7BCFC8" w14:textId="77777777" w:rsidR="00A467C8" w:rsidRDefault="00000000">
      <w:pPr>
        <w:pStyle w:val="Heading1"/>
      </w:pPr>
      <w:r>
        <w:t>15. Suggested Project Structure</w:t>
      </w:r>
    </w:p>
    <w:p w14:paraId="17DEED39" w14:textId="77777777" w:rsidR="00A467C8" w:rsidRDefault="00000000">
      <w:r>
        <w:rPr>
          <w:rFonts w:ascii="Consolas" w:hAnsi="Consolas"/>
          <w:sz w:val="17"/>
        </w:rPr>
        <w:t>NetTelemetry/</w:t>
      </w:r>
      <w:r>
        <w:rPr>
          <w:rFonts w:ascii="Consolas" w:hAnsi="Consolas"/>
          <w:sz w:val="17"/>
        </w:rPr>
        <w:br/>
        <w:t>├── network/</w:t>
      </w:r>
      <w:r>
        <w:rPr>
          <w:rFonts w:ascii="Consolas" w:hAnsi="Consolas"/>
          <w:sz w:val="17"/>
        </w:rPr>
        <w:br/>
        <w:t>│   ├── target_manager.py</w:t>
      </w:r>
      <w:r>
        <w:rPr>
          <w:rFonts w:ascii="Consolas" w:hAnsi="Consolas"/>
          <w:sz w:val="17"/>
        </w:rPr>
        <w:br/>
        <w:t>│   ├── icmp_monitor.py</w:t>
      </w:r>
      <w:r>
        <w:rPr>
          <w:rFonts w:ascii="Consolas" w:hAnsi="Consolas"/>
          <w:sz w:val="17"/>
        </w:rPr>
        <w:br/>
        <w:t>│   ├── tcp_monitor.py</w:t>
      </w:r>
      <w:r>
        <w:rPr>
          <w:rFonts w:ascii="Consolas" w:hAnsi="Consolas"/>
          <w:sz w:val="17"/>
        </w:rPr>
        <w:br/>
        <w:t>│   └── udp_monitor.py</w:t>
      </w:r>
      <w:r>
        <w:rPr>
          <w:rFonts w:ascii="Consolas" w:hAnsi="Consolas"/>
          <w:sz w:val="17"/>
        </w:rPr>
        <w:br/>
        <w:t>├── telemetry/</w:t>
      </w:r>
      <w:r>
        <w:rPr>
          <w:rFonts w:ascii="Consolas" w:hAnsi="Consolas"/>
          <w:sz w:val="17"/>
        </w:rPr>
        <w:br/>
        <w:t>│   ├── collector.py</w:t>
      </w:r>
      <w:r>
        <w:rPr>
          <w:rFonts w:ascii="Consolas" w:hAnsi="Consolas"/>
          <w:sz w:val="17"/>
        </w:rPr>
        <w:br/>
        <w:t>│   └── metrics.py</w:t>
      </w:r>
      <w:r>
        <w:rPr>
          <w:rFonts w:ascii="Consolas" w:hAnsi="Consolas"/>
          <w:sz w:val="17"/>
        </w:rPr>
        <w:br/>
      </w:r>
      <w:r>
        <w:rPr>
          <w:rFonts w:ascii="Consolas" w:hAnsi="Consolas"/>
          <w:sz w:val="17"/>
        </w:rPr>
        <w:lastRenderedPageBreak/>
        <w:t>├── database/</w:t>
      </w:r>
      <w:r>
        <w:rPr>
          <w:rFonts w:ascii="Consolas" w:hAnsi="Consolas"/>
          <w:sz w:val="17"/>
        </w:rPr>
        <w:br/>
        <w:t>│   ├── schema.sql</w:t>
      </w:r>
      <w:r>
        <w:rPr>
          <w:rFonts w:ascii="Consolas" w:hAnsi="Consolas"/>
          <w:sz w:val="17"/>
        </w:rPr>
        <w:br/>
        <w:t>│   └── db.py</w:t>
      </w:r>
      <w:r>
        <w:rPr>
          <w:rFonts w:ascii="Consolas" w:hAnsi="Consolas"/>
          <w:sz w:val="17"/>
        </w:rPr>
        <w:br/>
        <w:t>├── analytics/</w:t>
      </w:r>
      <w:r>
        <w:rPr>
          <w:rFonts w:ascii="Consolas" w:hAnsi="Consolas"/>
          <w:sz w:val="17"/>
        </w:rPr>
        <w:br/>
        <w:t>│   └── anomaly_detector.py</w:t>
      </w:r>
      <w:r>
        <w:rPr>
          <w:rFonts w:ascii="Consolas" w:hAnsi="Consolas"/>
          <w:sz w:val="17"/>
        </w:rPr>
        <w:br/>
        <w:t>├── dashboard/</w:t>
      </w:r>
      <w:r>
        <w:rPr>
          <w:rFonts w:ascii="Consolas" w:hAnsi="Consolas"/>
          <w:sz w:val="17"/>
        </w:rPr>
        <w:br/>
        <w:t>│   └── app.py</w:t>
      </w:r>
      <w:r>
        <w:rPr>
          <w:rFonts w:ascii="Consolas" w:hAnsi="Consolas"/>
          <w:sz w:val="17"/>
        </w:rPr>
        <w:br/>
        <w:t>├── tests/</w:t>
      </w:r>
      <w:r>
        <w:rPr>
          <w:rFonts w:ascii="Consolas" w:hAnsi="Consolas"/>
          <w:sz w:val="17"/>
        </w:rPr>
        <w:br/>
        <w:t>│   ├── test_icmp.py</w:t>
      </w:r>
      <w:r>
        <w:rPr>
          <w:rFonts w:ascii="Consolas" w:hAnsi="Consolas"/>
          <w:sz w:val="17"/>
        </w:rPr>
        <w:br/>
        <w:t>│   ├── test_tcp_udp.py</w:t>
      </w:r>
      <w:r>
        <w:rPr>
          <w:rFonts w:ascii="Consolas" w:hAnsi="Consolas"/>
          <w:sz w:val="17"/>
        </w:rPr>
        <w:br/>
        <w:t>│   ├── test_metrics.py</w:t>
      </w:r>
      <w:r>
        <w:rPr>
          <w:rFonts w:ascii="Consolas" w:hAnsi="Consolas"/>
          <w:sz w:val="17"/>
        </w:rPr>
        <w:br/>
        <w:t>│   └── test_anomaly.py</w:t>
      </w:r>
      <w:r>
        <w:rPr>
          <w:rFonts w:ascii="Consolas" w:hAnsi="Consolas"/>
          <w:sz w:val="17"/>
        </w:rPr>
        <w:br/>
        <w:t>├── data/</w:t>
      </w:r>
      <w:r>
        <w:rPr>
          <w:rFonts w:ascii="Consolas" w:hAnsi="Consolas"/>
          <w:sz w:val="17"/>
        </w:rPr>
        <w:br/>
        <w:t>├── config.json</w:t>
      </w:r>
      <w:r>
        <w:rPr>
          <w:rFonts w:ascii="Consolas" w:hAnsi="Consolas"/>
          <w:sz w:val="17"/>
        </w:rPr>
        <w:br/>
        <w:t>├── requirements.txt</w:t>
      </w:r>
      <w:r>
        <w:rPr>
          <w:rFonts w:ascii="Consolas" w:hAnsi="Consolas"/>
          <w:sz w:val="17"/>
        </w:rPr>
        <w:br/>
        <w:t>└── README.md</w:t>
      </w:r>
    </w:p>
    <w:p w14:paraId="5E3F54B5" w14:textId="77777777" w:rsidR="00A467C8" w:rsidRDefault="00000000">
      <w:pPr>
        <w:pStyle w:val="Heading1"/>
      </w:pPr>
      <w:r>
        <w:t>16. Development Plan</w:t>
      </w:r>
    </w:p>
    <w:tbl>
      <w:tblPr>
        <w:tblStyle w:val="TableGrid"/>
        <w:tblW w:w="0" w:type="auto"/>
        <w:jc w:val="center"/>
        <w:tblLook w:val="04A0" w:firstRow="1" w:lastRow="0" w:firstColumn="1" w:lastColumn="0" w:noHBand="0" w:noVBand="1"/>
      </w:tblPr>
      <w:tblGrid>
        <w:gridCol w:w="3404"/>
        <w:gridCol w:w="3405"/>
        <w:gridCol w:w="3405"/>
      </w:tblGrid>
      <w:tr w:rsidR="00A467C8" w14:paraId="18C2A1E5" w14:textId="77777777">
        <w:trPr>
          <w:jc w:val="center"/>
        </w:trPr>
        <w:tc>
          <w:tcPr>
            <w:tcW w:w="3408" w:type="dxa"/>
            <w:shd w:val="clear" w:color="auto" w:fill="D9EAF7"/>
            <w:vAlign w:val="center"/>
          </w:tcPr>
          <w:p w14:paraId="3EA19C04" w14:textId="77777777" w:rsidR="00A467C8" w:rsidRDefault="00000000">
            <w:r>
              <w:rPr>
                <w:b/>
                <w:sz w:val="18"/>
              </w:rPr>
              <w:t>Phase</w:t>
            </w:r>
          </w:p>
        </w:tc>
        <w:tc>
          <w:tcPr>
            <w:tcW w:w="3408" w:type="dxa"/>
            <w:shd w:val="clear" w:color="auto" w:fill="D9EAF7"/>
            <w:vAlign w:val="center"/>
          </w:tcPr>
          <w:p w14:paraId="58EB0D62" w14:textId="77777777" w:rsidR="00A467C8" w:rsidRDefault="00000000">
            <w:r>
              <w:rPr>
                <w:b/>
                <w:sz w:val="18"/>
              </w:rPr>
              <w:t>Work</w:t>
            </w:r>
          </w:p>
        </w:tc>
        <w:tc>
          <w:tcPr>
            <w:tcW w:w="3408" w:type="dxa"/>
            <w:shd w:val="clear" w:color="auto" w:fill="D9EAF7"/>
            <w:vAlign w:val="center"/>
          </w:tcPr>
          <w:p w14:paraId="4C6D50D4" w14:textId="77777777" w:rsidR="00A467C8" w:rsidRDefault="00000000">
            <w:r>
              <w:rPr>
                <w:b/>
                <w:sz w:val="18"/>
              </w:rPr>
              <w:t>Owner</w:t>
            </w:r>
          </w:p>
        </w:tc>
      </w:tr>
      <w:tr w:rsidR="00A467C8" w14:paraId="01CDA1A9" w14:textId="77777777">
        <w:trPr>
          <w:jc w:val="center"/>
        </w:trPr>
        <w:tc>
          <w:tcPr>
            <w:tcW w:w="3408" w:type="dxa"/>
            <w:vAlign w:val="center"/>
          </w:tcPr>
          <w:p w14:paraId="7DC98F9A" w14:textId="77777777" w:rsidR="00A467C8" w:rsidRDefault="00000000">
            <w:r>
              <w:rPr>
                <w:sz w:val="18"/>
              </w:rPr>
              <w:t>1</w:t>
            </w:r>
          </w:p>
        </w:tc>
        <w:tc>
          <w:tcPr>
            <w:tcW w:w="3408" w:type="dxa"/>
            <w:vAlign w:val="center"/>
          </w:tcPr>
          <w:p w14:paraId="3896F6BD" w14:textId="77777777" w:rsidR="00A467C8" w:rsidRDefault="00000000">
            <w:r>
              <w:rPr>
                <w:sz w:val="18"/>
              </w:rPr>
              <w:t>Select authorized targets, protocols and architecture</w:t>
            </w:r>
          </w:p>
        </w:tc>
        <w:tc>
          <w:tcPr>
            <w:tcW w:w="3408" w:type="dxa"/>
            <w:vAlign w:val="center"/>
          </w:tcPr>
          <w:p w14:paraId="12848ACD" w14:textId="77777777" w:rsidR="00A467C8" w:rsidRDefault="00000000">
            <w:r>
              <w:rPr>
                <w:sz w:val="18"/>
              </w:rPr>
              <w:t>Both</w:t>
            </w:r>
          </w:p>
        </w:tc>
      </w:tr>
      <w:tr w:rsidR="00A467C8" w14:paraId="1FD1B194" w14:textId="77777777">
        <w:trPr>
          <w:jc w:val="center"/>
        </w:trPr>
        <w:tc>
          <w:tcPr>
            <w:tcW w:w="3408" w:type="dxa"/>
            <w:vAlign w:val="center"/>
          </w:tcPr>
          <w:p w14:paraId="48BF72F0" w14:textId="77777777" w:rsidR="00A467C8" w:rsidRDefault="00000000">
            <w:r>
              <w:rPr>
                <w:sz w:val="18"/>
              </w:rPr>
              <w:t>2</w:t>
            </w:r>
          </w:p>
        </w:tc>
        <w:tc>
          <w:tcPr>
            <w:tcW w:w="3408" w:type="dxa"/>
            <w:vAlign w:val="center"/>
          </w:tcPr>
          <w:p w14:paraId="73A930E9" w14:textId="77777777" w:rsidR="00A467C8" w:rsidRDefault="00000000">
            <w:r>
              <w:rPr>
                <w:sz w:val="18"/>
              </w:rPr>
              <w:t>ICMP reachability, RTT, timeout, TTL, loss</w:t>
            </w:r>
          </w:p>
        </w:tc>
        <w:tc>
          <w:tcPr>
            <w:tcW w:w="3408" w:type="dxa"/>
            <w:vAlign w:val="center"/>
          </w:tcPr>
          <w:p w14:paraId="3CC655AD" w14:textId="77777777" w:rsidR="00A467C8" w:rsidRDefault="00000000">
            <w:r>
              <w:rPr>
                <w:sz w:val="18"/>
              </w:rPr>
              <w:t>Member 1</w:t>
            </w:r>
          </w:p>
        </w:tc>
      </w:tr>
      <w:tr w:rsidR="00A467C8" w14:paraId="2DE51219" w14:textId="77777777">
        <w:trPr>
          <w:jc w:val="center"/>
        </w:trPr>
        <w:tc>
          <w:tcPr>
            <w:tcW w:w="3408" w:type="dxa"/>
            <w:vAlign w:val="center"/>
          </w:tcPr>
          <w:p w14:paraId="4A964B8A" w14:textId="77777777" w:rsidR="00A467C8" w:rsidRDefault="00000000">
            <w:r>
              <w:rPr>
                <w:sz w:val="18"/>
              </w:rPr>
              <w:t>3</w:t>
            </w:r>
          </w:p>
        </w:tc>
        <w:tc>
          <w:tcPr>
            <w:tcW w:w="3408" w:type="dxa"/>
            <w:vAlign w:val="center"/>
          </w:tcPr>
          <w:p w14:paraId="02DCBFA2" w14:textId="77777777" w:rsidR="00A467C8" w:rsidRDefault="00000000">
            <w:r>
              <w:rPr>
                <w:sz w:val="18"/>
              </w:rPr>
              <w:t>Network telemetry schema and ingestion</w:t>
            </w:r>
          </w:p>
        </w:tc>
        <w:tc>
          <w:tcPr>
            <w:tcW w:w="3408" w:type="dxa"/>
            <w:vAlign w:val="center"/>
          </w:tcPr>
          <w:p w14:paraId="69B05CCD" w14:textId="77777777" w:rsidR="00A467C8" w:rsidRDefault="00000000">
            <w:r>
              <w:rPr>
                <w:sz w:val="18"/>
              </w:rPr>
              <w:t>Member 1</w:t>
            </w:r>
          </w:p>
        </w:tc>
      </w:tr>
      <w:tr w:rsidR="00A467C8" w14:paraId="76FC65BF" w14:textId="77777777">
        <w:trPr>
          <w:jc w:val="center"/>
        </w:trPr>
        <w:tc>
          <w:tcPr>
            <w:tcW w:w="3408" w:type="dxa"/>
            <w:vAlign w:val="center"/>
          </w:tcPr>
          <w:p w14:paraId="47F40998" w14:textId="77777777" w:rsidR="00A467C8" w:rsidRDefault="00000000">
            <w:r>
              <w:rPr>
                <w:sz w:val="18"/>
              </w:rPr>
              <w:t>4</w:t>
            </w:r>
          </w:p>
        </w:tc>
        <w:tc>
          <w:tcPr>
            <w:tcW w:w="3408" w:type="dxa"/>
            <w:vAlign w:val="center"/>
          </w:tcPr>
          <w:p w14:paraId="7820F51E" w14:textId="77777777" w:rsidR="00A467C8" w:rsidRDefault="00000000">
            <w:r>
              <w:rPr>
                <w:sz w:val="18"/>
              </w:rPr>
              <w:t>Controlled TCP/UDP tests</w:t>
            </w:r>
          </w:p>
        </w:tc>
        <w:tc>
          <w:tcPr>
            <w:tcW w:w="3408" w:type="dxa"/>
            <w:vAlign w:val="center"/>
          </w:tcPr>
          <w:p w14:paraId="23686521" w14:textId="77777777" w:rsidR="00A467C8" w:rsidRDefault="00000000">
            <w:r>
              <w:rPr>
                <w:sz w:val="18"/>
              </w:rPr>
              <w:t>Member 2</w:t>
            </w:r>
          </w:p>
        </w:tc>
      </w:tr>
      <w:tr w:rsidR="00A467C8" w14:paraId="223939E9" w14:textId="77777777">
        <w:trPr>
          <w:jc w:val="center"/>
        </w:trPr>
        <w:tc>
          <w:tcPr>
            <w:tcW w:w="3408" w:type="dxa"/>
            <w:vAlign w:val="center"/>
          </w:tcPr>
          <w:p w14:paraId="4BD84A85" w14:textId="77777777" w:rsidR="00A467C8" w:rsidRDefault="00000000">
            <w:r>
              <w:rPr>
                <w:sz w:val="18"/>
              </w:rPr>
              <w:t>5</w:t>
            </w:r>
          </w:p>
        </w:tc>
        <w:tc>
          <w:tcPr>
            <w:tcW w:w="3408" w:type="dxa"/>
            <w:vAlign w:val="center"/>
          </w:tcPr>
          <w:p w14:paraId="43AFAD27" w14:textId="77777777" w:rsidR="00A467C8" w:rsidRDefault="00000000">
            <w:r>
              <w:rPr>
                <w:sz w:val="18"/>
              </w:rPr>
              <w:t>Jitter, availability, percentiles, throughput</w:t>
            </w:r>
          </w:p>
        </w:tc>
        <w:tc>
          <w:tcPr>
            <w:tcW w:w="3408" w:type="dxa"/>
            <w:vAlign w:val="center"/>
          </w:tcPr>
          <w:p w14:paraId="45928D08" w14:textId="77777777" w:rsidR="00A467C8" w:rsidRDefault="00000000">
            <w:r>
              <w:rPr>
                <w:sz w:val="18"/>
              </w:rPr>
              <w:t>Member 2</w:t>
            </w:r>
          </w:p>
        </w:tc>
      </w:tr>
      <w:tr w:rsidR="00A467C8" w14:paraId="04412C56" w14:textId="77777777">
        <w:trPr>
          <w:jc w:val="center"/>
        </w:trPr>
        <w:tc>
          <w:tcPr>
            <w:tcW w:w="3408" w:type="dxa"/>
            <w:vAlign w:val="center"/>
          </w:tcPr>
          <w:p w14:paraId="086F567F" w14:textId="77777777" w:rsidR="00A467C8" w:rsidRDefault="00000000">
            <w:r>
              <w:rPr>
                <w:sz w:val="18"/>
              </w:rPr>
              <w:t>6</w:t>
            </w:r>
          </w:p>
        </w:tc>
        <w:tc>
          <w:tcPr>
            <w:tcW w:w="3408" w:type="dxa"/>
            <w:vAlign w:val="center"/>
          </w:tcPr>
          <w:p w14:paraId="3255F81D" w14:textId="77777777" w:rsidR="00A467C8" w:rsidRDefault="00000000">
            <w:r>
              <w:rPr>
                <w:sz w:val="18"/>
              </w:rPr>
              <w:t>Network baseline and anomaly detection</w:t>
            </w:r>
          </w:p>
        </w:tc>
        <w:tc>
          <w:tcPr>
            <w:tcW w:w="3408" w:type="dxa"/>
            <w:vAlign w:val="center"/>
          </w:tcPr>
          <w:p w14:paraId="271C504C" w14:textId="77777777" w:rsidR="00A467C8" w:rsidRDefault="00000000">
            <w:r>
              <w:rPr>
                <w:sz w:val="18"/>
              </w:rPr>
              <w:t>Member 2</w:t>
            </w:r>
          </w:p>
        </w:tc>
      </w:tr>
      <w:tr w:rsidR="00A467C8" w14:paraId="1DF9F57E" w14:textId="77777777">
        <w:trPr>
          <w:jc w:val="center"/>
        </w:trPr>
        <w:tc>
          <w:tcPr>
            <w:tcW w:w="3408" w:type="dxa"/>
            <w:vAlign w:val="center"/>
          </w:tcPr>
          <w:p w14:paraId="534E7F9C" w14:textId="77777777" w:rsidR="00A467C8" w:rsidRDefault="00000000">
            <w:r>
              <w:rPr>
                <w:sz w:val="18"/>
              </w:rPr>
              <w:t>7</w:t>
            </w:r>
          </w:p>
        </w:tc>
        <w:tc>
          <w:tcPr>
            <w:tcW w:w="3408" w:type="dxa"/>
            <w:vAlign w:val="center"/>
          </w:tcPr>
          <w:p w14:paraId="05826F7F" w14:textId="77777777" w:rsidR="00A467C8" w:rsidRDefault="00000000">
            <w:r>
              <w:rPr>
                <w:sz w:val="18"/>
              </w:rPr>
              <w:t>Network dashboard</w:t>
            </w:r>
          </w:p>
        </w:tc>
        <w:tc>
          <w:tcPr>
            <w:tcW w:w="3408" w:type="dxa"/>
            <w:vAlign w:val="center"/>
          </w:tcPr>
          <w:p w14:paraId="77FC1D38" w14:textId="77777777" w:rsidR="00A467C8" w:rsidRDefault="00000000">
            <w:r>
              <w:rPr>
                <w:sz w:val="18"/>
              </w:rPr>
              <w:t>Member 2 + Member 1 interface</w:t>
            </w:r>
          </w:p>
        </w:tc>
      </w:tr>
      <w:tr w:rsidR="00A467C8" w14:paraId="01580F51" w14:textId="77777777">
        <w:trPr>
          <w:jc w:val="center"/>
        </w:trPr>
        <w:tc>
          <w:tcPr>
            <w:tcW w:w="3408" w:type="dxa"/>
            <w:vAlign w:val="center"/>
          </w:tcPr>
          <w:p w14:paraId="194B97E6" w14:textId="77777777" w:rsidR="00A467C8" w:rsidRDefault="00000000">
            <w:r>
              <w:rPr>
                <w:sz w:val="18"/>
              </w:rPr>
              <w:t>8</w:t>
            </w:r>
          </w:p>
        </w:tc>
        <w:tc>
          <w:tcPr>
            <w:tcW w:w="3408" w:type="dxa"/>
            <w:vAlign w:val="center"/>
          </w:tcPr>
          <w:p w14:paraId="040F2415" w14:textId="77777777" w:rsidR="00A467C8" w:rsidRDefault="00000000">
            <w:r>
              <w:rPr>
                <w:sz w:val="18"/>
              </w:rPr>
              <w:t>End-to-end integration</w:t>
            </w:r>
          </w:p>
        </w:tc>
        <w:tc>
          <w:tcPr>
            <w:tcW w:w="3408" w:type="dxa"/>
            <w:vAlign w:val="center"/>
          </w:tcPr>
          <w:p w14:paraId="53E7DEB8" w14:textId="77777777" w:rsidR="00A467C8" w:rsidRDefault="00000000">
            <w:r>
              <w:rPr>
                <w:sz w:val="18"/>
              </w:rPr>
              <w:t>Both</w:t>
            </w:r>
          </w:p>
        </w:tc>
      </w:tr>
      <w:tr w:rsidR="00A467C8" w14:paraId="15935927" w14:textId="77777777">
        <w:trPr>
          <w:jc w:val="center"/>
        </w:trPr>
        <w:tc>
          <w:tcPr>
            <w:tcW w:w="3408" w:type="dxa"/>
            <w:vAlign w:val="center"/>
          </w:tcPr>
          <w:p w14:paraId="2A503B11" w14:textId="77777777" w:rsidR="00A467C8" w:rsidRDefault="00000000">
            <w:r>
              <w:rPr>
                <w:sz w:val="18"/>
              </w:rPr>
              <w:t>9</w:t>
            </w:r>
          </w:p>
        </w:tc>
        <w:tc>
          <w:tcPr>
            <w:tcW w:w="3408" w:type="dxa"/>
            <w:vAlign w:val="center"/>
          </w:tcPr>
          <w:p w14:paraId="62F6CE32" w14:textId="77777777" w:rsidR="00A467C8" w:rsidRDefault="00000000">
            <w:r>
              <w:rPr>
                <w:sz w:val="18"/>
              </w:rPr>
              <w:t>Network-focused testing</w:t>
            </w:r>
          </w:p>
        </w:tc>
        <w:tc>
          <w:tcPr>
            <w:tcW w:w="3408" w:type="dxa"/>
            <w:vAlign w:val="center"/>
          </w:tcPr>
          <w:p w14:paraId="31514365" w14:textId="77777777" w:rsidR="00A467C8" w:rsidRDefault="00000000">
            <w:r>
              <w:rPr>
                <w:sz w:val="18"/>
              </w:rPr>
              <w:t>Both</w:t>
            </w:r>
          </w:p>
        </w:tc>
      </w:tr>
      <w:tr w:rsidR="00A467C8" w14:paraId="6A565167" w14:textId="77777777">
        <w:trPr>
          <w:jc w:val="center"/>
        </w:trPr>
        <w:tc>
          <w:tcPr>
            <w:tcW w:w="3408" w:type="dxa"/>
            <w:vAlign w:val="center"/>
          </w:tcPr>
          <w:p w14:paraId="50CFF061" w14:textId="77777777" w:rsidR="00A467C8" w:rsidRDefault="00000000">
            <w:r>
              <w:rPr>
                <w:sz w:val="18"/>
              </w:rPr>
              <w:t>10</w:t>
            </w:r>
          </w:p>
        </w:tc>
        <w:tc>
          <w:tcPr>
            <w:tcW w:w="3408" w:type="dxa"/>
            <w:vAlign w:val="center"/>
          </w:tcPr>
          <w:p w14:paraId="54459074" w14:textId="77777777" w:rsidR="00A467C8" w:rsidRDefault="00000000">
            <w:r>
              <w:rPr>
                <w:sz w:val="18"/>
              </w:rPr>
              <w:t>Report, PPT, screenshots, demo, viva</w:t>
            </w:r>
          </w:p>
        </w:tc>
        <w:tc>
          <w:tcPr>
            <w:tcW w:w="3408" w:type="dxa"/>
            <w:vAlign w:val="center"/>
          </w:tcPr>
          <w:p w14:paraId="0BC39C78" w14:textId="77777777" w:rsidR="00A467C8" w:rsidRDefault="00000000">
            <w:r>
              <w:rPr>
                <w:sz w:val="18"/>
              </w:rPr>
              <w:t>Both</w:t>
            </w:r>
          </w:p>
        </w:tc>
      </w:tr>
    </w:tbl>
    <w:p w14:paraId="0C7DC3E6" w14:textId="77777777" w:rsidR="00A467C8" w:rsidRDefault="00000000">
      <w:pPr>
        <w:pStyle w:val="Heading1"/>
      </w:pPr>
      <w:r>
        <w:t>17. Network-Centric Test Plan</w:t>
      </w:r>
    </w:p>
    <w:tbl>
      <w:tblPr>
        <w:tblStyle w:val="TableGrid"/>
        <w:tblW w:w="0" w:type="auto"/>
        <w:jc w:val="center"/>
        <w:tblLook w:val="04A0" w:firstRow="1" w:lastRow="0" w:firstColumn="1" w:lastColumn="0" w:noHBand="0" w:noVBand="1"/>
      </w:tblPr>
      <w:tblGrid>
        <w:gridCol w:w="3404"/>
        <w:gridCol w:w="3405"/>
        <w:gridCol w:w="3405"/>
      </w:tblGrid>
      <w:tr w:rsidR="00A467C8" w14:paraId="36E3C5BD" w14:textId="77777777">
        <w:trPr>
          <w:jc w:val="center"/>
        </w:trPr>
        <w:tc>
          <w:tcPr>
            <w:tcW w:w="3408" w:type="dxa"/>
            <w:shd w:val="clear" w:color="auto" w:fill="D9EAF7"/>
            <w:vAlign w:val="center"/>
          </w:tcPr>
          <w:p w14:paraId="4FD0FC1C" w14:textId="77777777" w:rsidR="00A467C8" w:rsidRDefault="00000000">
            <w:r>
              <w:rPr>
                <w:b/>
                <w:sz w:val="18"/>
              </w:rPr>
              <w:t>Test</w:t>
            </w:r>
          </w:p>
        </w:tc>
        <w:tc>
          <w:tcPr>
            <w:tcW w:w="3408" w:type="dxa"/>
            <w:shd w:val="clear" w:color="auto" w:fill="D9EAF7"/>
            <w:vAlign w:val="center"/>
          </w:tcPr>
          <w:p w14:paraId="1F64A8CC" w14:textId="77777777" w:rsidR="00A467C8" w:rsidRDefault="00000000">
            <w:r>
              <w:rPr>
                <w:b/>
                <w:sz w:val="18"/>
              </w:rPr>
              <w:t>Setup</w:t>
            </w:r>
          </w:p>
        </w:tc>
        <w:tc>
          <w:tcPr>
            <w:tcW w:w="3408" w:type="dxa"/>
            <w:shd w:val="clear" w:color="auto" w:fill="D9EAF7"/>
            <w:vAlign w:val="center"/>
          </w:tcPr>
          <w:p w14:paraId="73AC5FCA" w14:textId="77777777" w:rsidR="00A467C8" w:rsidRDefault="00000000">
            <w:r>
              <w:rPr>
                <w:b/>
                <w:sz w:val="18"/>
              </w:rPr>
              <w:t>Expected Result</w:t>
            </w:r>
          </w:p>
        </w:tc>
      </w:tr>
      <w:tr w:rsidR="00A467C8" w14:paraId="0B2BC358" w14:textId="77777777">
        <w:trPr>
          <w:jc w:val="center"/>
        </w:trPr>
        <w:tc>
          <w:tcPr>
            <w:tcW w:w="3408" w:type="dxa"/>
            <w:vAlign w:val="center"/>
          </w:tcPr>
          <w:p w14:paraId="5B25B927" w14:textId="77777777" w:rsidR="00A467C8" w:rsidRDefault="00000000">
            <w:r>
              <w:rPr>
                <w:sz w:val="18"/>
              </w:rPr>
              <w:t>Reachable target</w:t>
            </w:r>
          </w:p>
        </w:tc>
        <w:tc>
          <w:tcPr>
            <w:tcW w:w="3408" w:type="dxa"/>
            <w:vAlign w:val="center"/>
          </w:tcPr>
          <w:p w14:paraId="513CF0AC" w14:textId="77777777" w:rsidR="00A467C8" w:rsidRDefault="00000000">
            <w:r>
              <w:rPr>
                <w:sz w:val="18"/>
              </w:rPr>
              <w:t>Permitted gateway/server</w:t>
            </w:r>
          </w:p>
        </w:tc>
        <w:tc>
          <w:tcPr>
            <w:tcW w:w="3408" w:type="dxa"/>
            <w:vAlign w:val="center"/>
          </w:tcPr>
          <w:p w14:paraId="29E9D8B8" w14:textId="77777777" w:rsidR="00A467C8" w:rsidRDefault="00000000">
            <w:r>
              <w:rPr>
                <w:sz w:val="18"/>
              </w:rPr>
              <w:t>Echo reply and RTT recorded</w:t>
            </w:r>
          </w:p>
        </w:tc>
      </w:tr>
      <w:tr w:rsidR="00A467C8" w14:paraId="37F60B5E" w14:textId="77777777">
        <w:trPr>
          <w:jc w:val="center"/>
        </w:trPr>
        <w:tc>
          <w:tcPr>
            <w:tcW w:w="3408" w:type="dxa"/>
            <w:vAlign w:val="center"/>
          </w:tcPr>
          <w:p w14:paraId="28F1B8CC" w14:textId="77777777" w:rsidR="00A467C8" w:rsidRDefault="00000000">
            <w:r>
              <w:rPr>
                <w:sz w:val="18"/>
              </w:rPr>
              <w:t>Unreachable target</w:t>
            </w:r>
          </w:p>
        </w:tc>
        <w:tc>
          <w:tcPr>
            <w:tcW w:w="3408" w:type="dxa"/>
            <w:vAlign w:val="center"/>
          </w:tcPr>
          <w:p w14:paraId="5C4B3BEE" w14:textId="77777777" w:rsidR="00A467C8" w:rsidRDefault="00000000">
            <w:r>
              <w:rPr>
                <w:sz w:val="18"/>
              </w:rPr>
              <w:t>Permitted inactive test target</w:t>
            </w:r>
          </w:p>
        </w:tc>
        <w:tc>
          <w:tcPr>
            <w:tcW w:w="3408" w:type="dxa"/>
            <w:vAlign w:val="center"/>
          </w:tcPr>
          <w:p w14:paraId="4D4700C9" w14:textId="77777777" w:rsidR="00A467C8" w:rsidRDefault="00000000">
            <w:r>
              <w:rPr>
                <w:sz w:val="18"/>
              </w:rPr>
              <w:t>Timeouts; loss/availability change</w:t>
            </w:r>
          </w:p>
        </w:tc>
      </w:tr>
      <w:tr w:rsidR="00A467C8" w14:paraId="55F4CA73" w14:textId="77777777">
        <w:trPr>
          <w:jc w:val="center"/>
        </w:trPr>
        <w:tc>
          <w:tcPr>
            <w:tcW w:w="3408" w:type="dxa"/>
            <w:vAlign w:val="center"/>
          </w:tcPr>
          <w:p w14:paraId="751EE1A6" w14:textId="77777777" w:rsidR="00A467C8" w:rsidRDefault="00000000">
            <w:r>
              <w:rPr>
                <w:sz w:val="18"/>
              </w:rPr>
              <w:t>High delay</w:t>
            </w:r>
          </w:p>
        </w:tc>
        <w:tc>
          <w:tcPr>
            <w:tcW w:w="3408" w:type="dxa"/>
            <w:vAlign w:val="center"/>
          </w:tcPr>
          <w:p w14:paraId="3CC3889A" w14:textId="77777777" w:rsidR="00A467C8" w:rsidRDefault="00000000">
            <w:r>
              <w:rPr>
                <w:sz w:val="18"/>
              </w:rPr>
              <w:t>Controlled/replayable delayed data</w:t>
            </w:r>
          </w:p>
        </w:tc>
        <w:tc>
          <w:tcPr>
            <w:tcW w:w="3408" w:type="dxa"/>
            <w:vAlign w:val="center"/>
          </w:tcPr>
          <w:p w14:paraId="345C59FB" w14:textId="77777777" w:rsidR="00A467C8" w:rsidRDefault="00000000">
            <w:r>
              <w:rPr>
                <w:sz w:val="18"/>
              </w:rPr>
              <w:t>RTT rises; anomaly can flag deviation</w:t>
            </w:r>
          </w:p>
        </w:tc>
      </w:tr>
      <w:tr w:rsidR="00A467C8" w14:paraId="53D39ED9" w14:textId="77777777">
        <w:trPr>
          <w:jc w:val="center"/>
        </w:trPr>
        <w:tc>
          <w:tcPr>
            <w:tcW w:w="3408" w:type="dxa"/>
            <w:vAlign w:val="center"/>
          </w:tcPr>
          <w:p w14:paraId="2B077692" w14:textId="77777777" w:rsidR="00A467C8" w:rsidRDefault="00000000">
            <w:r>
              <w:rPr>
                <w:sz w:val="18"/>
              </w:rPr>
              <w:t>Packet loss</w:t>
            </w:r>
          </w:p>
        </w:tc>
        <w:tc>
          <w:tcPr>
            <w:tcW w:w="3408" w:type="dxa"/>
            <w:vAlign w:val="center"/>
          </w:tcPr>
          <w:p w14:paraId="585C7BE1" w14:textId="77777777" w:rsidR="00A467C8" w:rsidRDefault="00000000">
            <w:r>
              <w:rPr>
                <w:sz w:val="18"/>
              </w:rPr>
              <w:t>Controlled/replayable loss</w:t>
            </w:r>
          </w:p>
        </w:tc>
        <w:tc>
          <w:tcPr>
            <w:tcW w:w="3408" w:type="dxa"/>
            <w:vAlign w:val="center"/>
          </w:tcPr>
          <w:p w14:paraId="6F095375" w14:textId="77777777" w:rsidR="00A467C8" w:rsidRDefault="00000000">
            <w:r>
              <w:rPr>
                <w:sz w:val="18"/>
              </w:rPr>
              <w:t>Loss percentage rises</w:t>
            </w:r>
          </w:p>
        </w:tc>
      </w:tr>
      <w:tr w:rsidR="00A467C8" w14:paraId="3839AA97" w14:textId="77777777">
        <w:trPr>
          <w:jc w:val="center"/>
        </w:trPr>
        <w:tc>
          <w:tcPr>
            <w:tcW w:w="3408" w:type="dxa"/>
            <w:vAlign w:val="center"/>
          </w:tcPr>
          <w:p w14:paraId="7881C1AC" w14:textId="77777777" w:rsidR="00A467C8" w:rsidRDefault="00000000">
            <w:r>
              <w:rPr>
                <w:sz w:val="18"/>
              </w:rPr>
              <w:t>Jitter</w:t>
            </w:r>
          </w:p>
        </w:tc>
        <w:tc>
          <w:tcPr>
            <w:tcW w:w="3408" w:type="dxa"/>
            <w:vAlign w:val="center"/>
          </w:tcPr>
          <w:p w14:paraId="24EFD155" w14:textId="77777777" w:rsidR="00A467C8" w:rsidRDefault="00000000">
            <w:r>
              <w:rPr>
                <w:sz w:val="18"/>
              </w:rPr>
              <w:t>Variable-delay test/replay</w:t>
            </w:r>
          </w:p>
        </w:tc>
        <w:tc>
          <w:tcPr>
            <w:tcW w:w="3408" w:type="dxa"/>
            <w:vAlign w:val="center"/>
          </w:tcPr>
          <w:p w14:paraId="1F3E6872" w14:textId="77777777" w:rsidR="00A467C8" w:rsidRDefault="00000000">
            <w:r>
              <w:rPr>
                <w:sz w:val="18"/>
              </w:rPr>
              <w:t>Jitter increases</w:t>
            </w:r>
          </w:p>
        </w:tc>
      </w:tr>
      <w:tr w:rsidR="00A467C8" w14:paraId="009FE468" w14:textId="77777777">
        <w:trPr>
          <w:jc w:val="center"/>
        </w:trPr>
        <w:tc>
          <w:tcPr>
            <w:tcW w:w="3408" w:type="dxa"/>
            <w:vAlign w:val="center"/>
          </w:tcPr>
          <w:p w14:paraId="17524025" w14:textId="77777777" w:rsidR="00A467C8" w:rsidRDefault="00000000">
            <w:r>
              <w:rPr>
                <w:sz w:val="18"/>
              </w:rPr>
              <w:t>TCP service</w:t>
            </w:r>
          </w:p>
        </w:tc>
        <w:tc>
          <w:tcPr>
            <w:tcW w:w="3408" w:type="dxa"/>
            <w:vAlign w:val="center"/>
          </w:tcPr>
          <w:p w14:paraId="49738463" w14:textId="77777777" w:rsidR="00A467C8" w:rsidRDefault="00000000">
            <w:r>
              <w:rPr>
                <w:sz w:val="18"/>
              </w:rPr>
              <w:t>Authorized local/lab TCP service</w:t>
            </w:r>
          </w:p>
        </w:tc>
        <w:tc>
          <w:tcPr>
            <w:tcW w:w="3408" w:type="dxa"/>
            <w:vAlign w:val="center"/>
          </w:tcPr>
          <w:p w14:paraId="6FAAA599" w14:textId="77777777" w:rsidR="00A467C8" w:rsidRDefault="00000000">
            <w:r>
              <w:rPr>
                <w:sz w:val="18"/>
              </w:rPr>
              <w:t>Connection/response measurement</w:t>
            </w:r>
          </w:p>
        </w:tc>
      </w:tr>
      <w:tr w:rsidR="00A467C8" w14:paraId="048D0511" w14:textId="77777777">
        <w:trPr>
          <w:jc w:val="center"/>
        </w:trPr>
        <w:tc>
          <w:tcPr>
            <w:tcW w:w="3408" w:type="dxa"/>
            <w:vAlign w:val="center"/>
          </w:tcPr>
          <w:p w14:paraId="110A2D25" w14:textId="77777777" w:rsidR="00A467C8" w:rsidRDefault="00000000">
            <w:r>
              <w:rPr>
                <w:sz w:val="18"/>
              </w:rPr>
              <w:t>UDP test</w:t>
            </w:r>
          </w:p>
        </w:tc>
        <w:tc>
          <w:tcPr>
            <w:tcW w:w="3408" w:type="dxa"/>
            <w:vAlign w:val="center"/>
          </w:tcPr>
          <w:p w14:paraId="4E72A33B" w14:textId="77777777" w:rsidR="00A467C8" w:rsidRDefault="00000000">
            <w:r>
              <w:rPr>
                <w:sz w:val="18"/>
              </w:rPr>
              <w:t>Controlled sender/receiver</w:t>
            </w:r>
          </w:p>
        </w:tc>
        <w:tc>
          <w:tcPr>
            <w:tcW w:w="3408" w:type="dxa"/>
            <w:vAlign w:val="center"/>
          </w:tcPr>
          <w:p w14:paraId="1EECFC05" w14:textId="77777777" w:rsidR="00A467C8" w:rsidRDefault="00000000">
            <w:r>
              <w:rPr>
                <w:sz w:val="18"/>
              </w:rPr>
              <w:t>Delivery/timing observations</w:t>
            </w:r>
          </w:p>
        </w:tc>
      </w:tr>
      <w:tr w:rsidR="00A467C8" w14:paraId="2768AF58" w14:textId="77777777">
        <w:trPr>
          <w:jc w:val="center"/>
        </w:trPr>
        <w:tc>
          <w:tcPr>
            <w:tcW w:w="3408" w:type="dxa"/>
            <w:vAlign w:val="center"/>
          </w:tcPr>
          <w:p w14:paraId="310807F6" w14:textId="77777777" w:rsidR="00A467C8" w:rsidRDefault="00000000">
            <w:r>
              <w:rPr>
                <w:sz w:val="18"/>
              </w:rPr>
              <w:t>Throughput</w:t>
            </w:r>
          </w:p>
        </w:tc>
        <w:tc>
          <w:tcPr>
            <w:tcW w:w="3408" w:type="dxa"/>
            <w:vAlign w:val="center"/>
          </w:tcPr>
          <w:p w14:paraId="1C263758" w14:textId="77777777" w:rsidR="00A467C8" w:rsidRDefault="00000000">
            <w:r>
              <w:rPr>
                <w:sz w:val="18"/>
              </w:rPr>
              <w:t>Controlled transfer endpoint</w:t>
            </w:r>
          </w:p>
        </w:tc>
        <w:tc>
          <w:tcPr>
            <w:tcW w:w="3408" w:type="dxa"/>
            <w:vAlign w:val="center"/>
          </w:tcPr>
          <w:p w14:paraId="0125EFAF" w14:textId="77777777" w:rsidR="00A467C8" w:rsidRDefault="00000000">
            <w:r>
              <w:rPr>
                <w:sz w:val="18"/>
              </w:rPr>
              <w:t>Transfer rate calculated</w:t>
            </w:r>
          </w:p>
        </w:tc>
      </w:tr>
      <w:tr w:rsidR="00A467C8" w14:paraId="0B5CA72E" w14:textId="77777777">
        <w:trPr>
          <w:jc w:val="center"/>
        </w:trPr>
        <w:tc>
          <w:tcPr>
            <w:tcW w:w="3408" w:type="dxa"/>
            <w:vAlign w:val="center"/>
          </w:tcPr>
          <w:p w14:paraId="761B813B" w14:textId="77777777" w:rsidR="00A467C8" w:rsidRDefault="00000000">
            <w:r>
              <w:rPr>
                <w:sz w:val="18"/>
              </w:rPr>
              <w:t>Normal variation</w:t>
            </w:r>
          </w:p>
        </w:tc>
        <w:tc>
          <w:tcPr>
            <w:tcW w:w="3408" w:type="dxa"/>
            <w:vAlign w:val="center"/>
          </w:tcPr>
          <w:p w14:paraId="1839BDF8" w14:textId="77777777" w:rsidR="00A467C8" w:rsidRDefault="00000000">
            <w:r>
              <w:rPr>
                <w:sz w:val="18"/>
              </w:rPr>
              <w:t>Naturally varying measurements</w:t>
            </w:r>
          </w:p>
        </w:tc>
        <w:tc>
          <w:tcPr>
            <w:tcW w:w="3408" w:type="dxa"/>
            <w:vAlign w:val="center"/>
          </w:tcPr>
          <w:p w14:paraId="7A3982D2" w14:textId="77777777" w:rsidR="00A467C8" w:rsidRDefault="00000000">
            <w:r>
              <w:rPr>
                <w:sz w:val="18"/>
              </w:rPr>
              <w:t>Small fluctuations not all flagged</w:t>
            </w:r>
          </w:p>
        </w:tc>
      </w:tr>
      <w:tr w:rsidR="00A467C8" w14:paraId="28B97097" w14:textId="77777777">
        <w:trPr>
          <w:jc w:val="center"/>
        </w:trPr>
        <w:tc>
          <w:tcPr>
            <w:tcW w:w="3408" w:type="dxa"/>
            <w:vAlign w:val="center"/>
          </w:tcPr>
          <w:p w14:paraId="7C8650F8" w14:textId="77777777" w:rsidR="00A467C8" w:rsidRDefault="00000000">
            <w:r>
              <w:rPr>
                <w:sz w:val="18"/>
              </w:rPr>
              <w:t>Dashboard filter</w:t>
            </w:r>
          </w:p>
        </w:tc>
        <w:tc>
          <w:tcPr>
            <w:tcW w:w="3408" w:type="dxa"/>
            <w:vAlign w:val="center"/>
          </w:tcPr>
          <w:p w14:paraId="47DD4250" w14:textId="77777777" w:rsidR="00A467C8" w:rsidRDefault="00000000">
            <w:r>
              <w:rPr>
                <w:sz w:val="18"/>
              </w:rPr>
              <w:t>Target/time selection</w:t>
            </w:r>
          </w:p>
        </w:tc>
        <w:tc>
          <w:tcPr>
            <w:tcW w:w="3408" w:type="dxa"/>
            <w:vAlign w:val="center"/>
          </w:tcPr>
          <w:p w14:paraId="0E45D999" w14:textId="77777777" w:rsidR="00A467C8" w:rsidRDefault="00000000">
            <w:r>
              <w:rPr>
                <w:sz w:val="18"/>
              </w:rPr>
              <w:t>Corresponding telemetry shown</w:t>
            </w:r>
          </w:p>
        </w:tc>
      </w:tr>
    </w:tbl>
    <w:p w14:paraId="6D21188F" w14:textId="77777777" w:rsidR="00A467C8" w:rsidRDefault="00000000">
      <w:pPr>
        <w:pStyle w:val="Heading1"/>
      </w:pPr>
      <w:r>
        <w:t>18. Important CN Limitations for Viva</w:t>
      </w:r>
    </w:p>
    <w:p w14:paraId="29B81FA2" w14:textId="77777777" w:rsidR="00A467C8" w:rsidRDefault="00000000">
      <w:pPr>
        <w:pStyle w:val="ListBullet"/>
      </w:pPr>
      <w:r>
        <w:t>ICMP RTT is not application response time.</w:t>
      </w:r>
    </w:p>
    <w:p w14:paraId="17A26318" w14:textId="77777777" w:rsidR="00A467C8" w:rsidRDefault="00000000">
      <w:pPr>
        <w:pStyle w:val="ListBullet"/>
      </w:pPr>
      <w:r>
        <w:t>ICMP may be blocked or rate-limited; timeout does not always prove the whole path is down.</w:t>
      </w:r>
    </w:p>
    <w:p w14:paraId="4BC05002" w14:textId="77777777" w:rsidR="00A467C8" w:rsidRDefault="00000000">
      <w:pPr>
        <w:pStyle w:val="ListBullet"/>
      </w:pPr>
      <w:r>
        <w:t>Ping does not directly measure throughput.</w:t>
      </w:r>
    </w:p>
    <w:p w14:paraId="2BCA30B9" w14:textId="77777777" w:rsidR="00A467C8" w:rsidRDefault="00000000">
      <w:pPr>
        <w:pStyle w:val="ListBullet"/>
      </w:pPr>
      <w:r>
        <w:t>TTL depends on implementation/path and is not a complete topology map.</w:t>
      </w:r>
    </w:p>
    <w:p w14:paraId="06BBF470" w14:textId="77777777" w:rsidR="00A467C8" w:rsidRDefault="00000000">
      <w:pPr>
        <w:pStyle w:val="ListBullet"/>
      </w:pPr>
      <w:r>
        <w:t>Probe packet loss represents the observation made by that probe, not necessarily every application.</w:t>
      </w:r>
    </w:p>
    <w:p w14:paraId="739D2E3F" w14:textId="77777777" w:rsidR="00A467C8" w:rsidRDefault="00000000">
      <w:pPr>
        <w:pStyle w:val="ListBullet"/>
      </w:pPr>
      <w:r>
        <w:t>TCP/UDP tests must use authorized endpoints.</w:t>
      </w:r>
    </w:p>
    <w:p w14:paraId="7004249D" w14:textId="77777777" w:rsidR="00A467C8" w:rsidRDefault="00000000">
      <w:pPr>
        <w:pStyle w:val="ListBullet"/>
      </w:pPr>
      <w:r>
        <w:lastRenderedPageBreak/>
        <w:t>An anomaly means unusual measured behaviour; it does not automatically identify the root cause.</w:t>
      </w:r>
    </w:p>
    <w:p w14:paraId="69FD9371" w14:textId="77777777" w:rsidR="00A467C8" w:rsidRDefault="00000000">
      <w:pPr>
        <w:pStyle w:val="Heading1"/>
      </w:pPr>
      <w:r>
        <w:t>19. How to Defend the CN Focus</w:t>
      </w:r>
    </w:p>
    <w:p w14:paraId="400E525B" w14:textId="77777777" w:rsidR="00A467C8" w:rsidRDefault="00000000">
      <w:r>
        <w:t>If asked whether this is only a data-analytics project, explain: “The data is generated directly from network communication. We measure ICMP/TCP/UDP behaviour, observe packet responses and timeouts, calculate RTT, packet loss, jitter, TTL, availability and throughput, and detect abnormal network conditions. The database, Python analytics and dashboard are supporting components used to process and present network telemetry.”</w:t>
      </w:r>
    </w:p>
    <w:p w14:paraId="007A5404" w14:textId="77777777" w:rsidR="00A467C8" w:rsidRDefault="00000000">
      <w:pPr>
        <w:pStyle w:val="Heading1"/>
      </w:pPr>
      <w:r>
        <w:t>20. Final Demonstration Flow</w:t>
      </w:r>
    </w:p>
    <w:p w14:paraId="6FF5C098" w14:textId="77777777" w:rsidR="00A467C8" w:rsidRDefault="00000000">
      <w:r>
        <w:t>1. Show configured network targets.</w:t>
      </w:r>
    </w:p>
    <w:p w14:paraId="41EA6854" w14:textId="77777777" w:rsidR="00A467C8" w:rsidRDefault="00000000">
      <w:r>
        <w:t>2. Explain ICMP Echo Request → Echo Reply.</w:t>
      </w:r>
    </w:p>
    <w:p w14:paraId="58B12D1D" w14:textId="77777777" w:rsidR="00A467C8" w:rsidRDefault="00000000">
      <w:r>
        <w:t>3. Start collector and show RTT observations.</w:t>
      </w:r>
    </w:p>
    <w:p w14:paraId="201CA022" w14:textId="77777777" w:rsidR="00A467C8" w:rsidRDefault="00000000">
      <w:r>
        <w:t>4. Show timeout/unreachable observation and packet loss.</w:t>
      </w:r>
    </w:p>
    <w:p w14:paraId="0537EFBA" w14:textId="77777777" w:rsidR="00A467C8" w:rsidRDefault="00000000">
      <w:r>
        <w:t>5. Display RTT, loss, jitter, TTL and availability.</w:t>
      </w:r>
    </w:p>
    <w:p w14:paraId="4DF46EF6" w14:textId="77777777" w:rsidR="00A467C8" w:rsidRDefault="00000000">
      <w:r>
        <w:t>6. Run controlled TCP/UDP test if included.</w:t>
      </w:r>
    </w:p>
    <w:p w14:paraId="3551BCA4" w14:textId="77777777" w:rsidR="00A467C8" w:rsidRDefault="00000000">
      <w:r>
        <w:t>7. Show throughput test if included.</w:t>
      </w:r>
    </w:p>
    <w:p w14:paraId="1BBEC14A" w14:textId="77777777" w:rsidR="00A467C8" w:rsidRDefault="00000000">
      <w:r>
        <w:t>8. Show stored network telemetry.</w:t>
      </w:r>
    </w:p>
    <w:p w14:paraId="0009E1F8" w14:textId="77777777" w:rsidR="00A467C8" w:rsidRDefault="00000000">
      <w:r>
        <w:t>9. Open dashboard and show network graphs.</w:t>
      </w:r>
    </w:p>
    <w:p w14:paraId="162E8F68" w14:textId="77777777" w:rsidR="00A467C8" w:rsidRDefault="00000000">
      <w:r>
        <w:t>10. Demonstrate controlled/replayed abnormal condition.</w:t>
      </w:r>
    </w:p>
    <w:p w14:paraId="134057FC" w14:textId="77777777" w:rsidR="00A467C8" w:rsidRDefault="00000000">
      <w:r>
        <w:t>11. Explain anomaly using the measured metric.</w:t>
      </w:r>
    </w:p>
    <w:p w14:paraId="267C1F75" w14:textId="77777777" w:rsidR="00A467C8" w:rsidRDefault="00000000">
      <w:r>
        <w:t>12. Conclude with limitations and future network-monitoring extensions.</w:t>
      </w:r>
    </w:p>
    <w:p w14:paraId="02CF82AD" w14:textId="77777777" w:rsidR="00A467C8" w:rsidRDefault="00000000">
      <w:pPr>
        <w:pStyle w:val="Heading1"/>
      </w:pPr>
      <w:r>
        <w:t>21. Expected Deliverables</w:t>
      </w:r>
    </w:p>
    <w:p w14:paraId="6DD4C677" w14:textId="77777777" w:rsidR="00A467C8" w:rsidRDefault="00000000">
      <w:pPr>
        <w:pStyle w:val="ListBullet"/>
      </w:pPr>
      <w:r>
        <w:t>Working network-monitoring application</w:t>
      </w:r>
    </w:p>
    <w:p w14:paraId="16CEB61A" w14:textId="77777777" w:rsidR="00A467C8" w:rsidRDefault="00000000">
      <w:pPr>
        <w:pStyle w:val="ListBullet"/>
      </w:pPr>
      <w:r>
        <w:t>ICMP monitoring module</w:t>
      </w:r>
    </w:p>
    <w:p w14:paraId="132CB906" w14:textId="77777777" w:rsidR="00A467C8" w:rsidRDefault="00000000">
      <w:pPr>
        <w:pStyle w:val="ListBullet"/>
      </w:pPr>
      <w:r>
        <w:t>Optional TCP/UDP test modules</w:t>
      </w:r>
    </w:p>
    <w:p w14:paraId="35C2C9C9" w14:textId="77777777" w:rsidR="00A467C8" w:rsidRDefault="00000000">
      <w:pPr>
        <w:pStyle w:val="ListBullet"/>
      </w:pPr>
      <w:r>
        <w:t>Network telemetry database</w:t>
      </w:r>
    </w:p>
    <w:p w14:paraId="0CC3FD1D" w14:textId="77777777" w:rsidR="00A467C8" w:rsidRDefault="00000000">
      <w:pPr>
        <w:pStyle w:val="ListBullet"/>
      </w:pPr>
      <w:r>
        <w:t>Performance metric engine</w:t>
      </w:r>
    </w:p>
    <w:p w14:paraId="55D1F3E3" w14:textId="77777777" w:rsidR="00A467C8" w:rsidRDefault="00000000">
      <w:pPr>
        <w:pStyle w:val="ListBullet"/>
      </w:pPr>
      <w:r>
        <w:t>Anomaly detector</w:t>
      </w:r>
    </w:p>
    <w:p w14:paraId="728627B3" w14:textId="77777777" w:rsidR="00A467C8" w:rsidRDefault="00000000">
      <w:pPr>
        <w:pStyle w:val="ListBullet"/>
      </w:pPr>
      <w:r>
        <w:t>Streamlit network dashboard</w:t>
      </w:r>
    </w:p>
    <w:p w14:paraId="1FADEEDF" w14:textId="77777777" w:rsidR="00A467C8" w:rsidRDefault="00000000">
      <w:pPr>
        <w:pStyle w:val="ListBullet"/>
      </w:pPr>
      <w:r>
        <w:t>Test cases/results</w:t>
      </w:r>
    </w:p>
    <w:p w14:paraId="6EB1A9C4" w14:textId="77777777" w:rsidR="00A467C8" w:rsidRDefault="00000000">
      <w:pPr>
        <w:pStyle w:val="ListBullet"/>
      </w:pPr>
      <w:r>
        <w:t>Network architecture/workflow diagram</w:t>
      </w:r>
    </w:p>
    <w:p w14:paraId="30CAAC5B" w14:textId="77777777" w:rsidR="00A467C8" w:rsidRDefault="00000000">
      <w:pPr>
        <w:pStyle w:val="ListBullet"/>
      </w:pPr>
      <w:r>
        <w:t>Report, PPT and demo</w:t>
      </w:r>
    </w:p>
    <w:p w14:paraId="6A42E51D" w14:textId="77777777" w:rsidR="00A467C8" w:rsidRDefault="00000000">
      <w:pPr>
        <w:pStyle w:val="Heading1"/>
      </w:pPr>
      <w:r>
        <w:lastRenderedPageBreak/>
        <w:t>22. Future Scope</w:t>
      </w:r>
    </w:p>
    <w:p w14:paraId="235C835F" w14:textId="77777777" w:rsidR="00A467C8" w:rsidRDefault="00000000">
      <w:pPr>
        <w:pStyle w:val="ListBullet"/>
      </w:pPr>
      <w:r>
        <w:t>SNMP device/interface monitoring</w:t>
      </w:r>
    </w:p>
    <w:p w14:paraId="2F289453" w14:textId="77777777" w:rsidR="00A467C8" w:rsidRDefault="00000000">
      <w:pPr>
        <w:pStyle w:val="ListBullet"/>
      </w:pPr>
      <w:r>
        <w:t>Traceroute/path analysis</w:t>
      </w:r>
    </w:p>
    <w:p w14:paraId="42CF1290" w14:textId="77777777" w:rsidR="00A467C8" w:rsidRDefault="00000000">
      <w:pPr>
        <w:pStyle w:val="ListBullet"/>
      </w:pPr>
      <w:r>
        <w:t>Multi-router or multi-site monitoring</w:t>
      </w:r>
    </w:p>
    <w:p w14:paraId="1D07F30F" w14:textId="77777777" w:rsidR="00A467C8" w:rsidRDefault="00000000">
      <w:pPr>
        <w:pStyle w:val="ListBullet"/>
      </w:pPr>
      <w:r>
        <w:t>Real-time network alerts</w:t>
      </w:r>
    </w:p>
    <w:p w14:paraId="55044AA2" w14:textId="77777777" w:rsidR="00A467C8" w:rsidRDefault="00000000">
      <w:pPr>
        <w:pStyle w:val="ListBullet"/>
      </w:pPr>
      <w:r>
        <w:t>Capacity planning</w:t>
      </w:r>
    </w:p>
    <w:p w14:paraId="20B00DEF" w14:textId="77777777" w:rsidR="00A467C8" w:rsidRDefault="00000000">
      <w:pPr>
        <w:pStyle w:val="ListBullet"/>
      </w:pPr>
      <w:r>
        <w:t>Advanced ML anomaly detection</w:t>
      </w:r>
    </w:p>
    <w:p w14:paraId="1D133E94" w14:textId="77777777" w:rsidR="00A467C8" w:rsidRDefault="00000000">
      <w:pPr>
        <w:pStyle w:val="ListBullet"/>
      </w:pPr>
      <w:r>
        <w:t>Network topology visualization</w:t>
      </w:r>
    </w:p>
    <w:p w14:paraId="06546273" w14:textId="77777777" w:rsidR="00A467C8" w:rsidRDefault="00000000">
      <w:pPr>
        <w:pStyle w:val="ListBullet"/>
      </w:pPr>
      <w:r>
        <w:t>Application-aware TCP monitoring</w:t>
      </w:r>
    </w:p>
    <w:p w14:paraId="6E518F78" w14:textId="77777777" w:rsidR="00A467C8" w:rsidRDefault="00000000">
      <w:pPr>
        <w:pStyle w:val="ListBullet"/>
      </w:pPr>
      <w:r>
        <w:t>Long-term time-series telemetry</w:t>
      </w:r>
    </w:p>
    <w:p w14:paraId="49F9E98D" w14:textId="77777777" w:rsidR="00A467C8" w:rsidRDefault="00000000">
      <w:pPr>
        <w:pStyle w:val="Heading1"/>
      </w:pPr>
      <w:r>
        <w:t>23. Viva One-Liner</w:t>
      </w:r>
    </w:p>
    <w:p w14:paraId="1381A2E9" w14:textId="77777777" w:rsidR="00A467C8" w:rsidRDefault="00000000">
      <w:r>
        <w:rPr>
          <w:b/>
        </w:rPr>
        <w:t>“NetTelemetry is a Computer Networks monitoring system that actively measures authorized network endpoints using ICMP and controlled TCP/UDP tests, collects RTT, packet loss, jitter, TTL, availability and throughput telemetry, detects abnormal network behaviour, and visualizes the results for network-performance analysis.”</w:t>
      </w:r>
    </w:p>
    <w:sectPr w:rsidR="00A467C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270529">
    <w:abstractNumId w:val="8"/>
  </w:num>
  <w:num w:numId="2" w16cid:durableId="330260206">
    <w:abstractNumId w:val="6"/>
  </w:num>
  <w:num w:numId="3" w16cid:durableId="1616597963">
    <w:abstractNumId w:val="5"/>
  </w:num>
  <w:num w:numId="4" w16cid:durableId="1729912978">
    <w:abstractNumId w:val="4"/>
  </w:num>
  <w:num w:numId="5" w16cid:durableId="460659191">
    <w:abstractNumId w:val="7"/>
  </w:num>
  <w:num w:numId="6" w16cid:durableId="452287280">
    <w:abstractNumId w:val="3"/>
  </w:num>
  <w:num w:numId="7" w16cid:durableId="1284384652">
    <w:abstractNumId w:val="2"/>
  </w:num>
  <w:num w:numId="8" w16cid:durableId="1253706632">
    <w:abstractNumId w:val="1"/>
  </w:num>
  <w:num w:numId="9" w16cid:durableId="154868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0559"/>
    <w:rsid w:val="006F3FB1"/>
    <w:rsid w:val="00A467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FE9C6"/>
  <w14:defaultImageDpi w14:val="300"/>
  <w15:docId w15:val="{FF21D772-A84B-4DF3-B46A-F6D9F25C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Dhanumithra T</cp:lastModifiedBy>
  <cp:revision>2</cp:revision>
  <dcterms:created xsi:type="dcterms:W3CDTF">2026-10-04T10:48:00Z</dcterms:created>
  <dcterms:modified xsi:type="dcterms:W3CDTF">2026-10-04T10:48:00Z</dcterms:modified>
  <cp:category/>
</cp:coreProperties>
</file>