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EBD9" w14:textId="70C076CD" w:rsidR="00820F72" w:rsidRPr="008A6424" w:rsidRDefault="00820F72" w:rsidP="008A6424">
      <w:pPr>
        <w:pStyle w:val="Timesnewroman"/>
        <w:ind w:right="-3312"/>
        <w:jc w:val="center"/>
        <w:rPr>
          <w:rFonts w:ascii="Times New Roman" w:hAnsi="Times New Roman" w:cs="Times New Roman"/>
          <w:b/>
          <w:bCs/>
          <w:color w:val="4C94D8" w:themeColor="text2" w:themeTint="80"/>
          <w:sz w:val="56"/>
          <w:szCs w:val="56"/>
        </w:rPr>
      </w:pPr>
      <w:r w:rsidRPr="008A6424">
        <w:rPr>
          <w:rFonts w:ascii="Times New Roman" w:hAnsi="Times New Roman" w:cs="Times New Roman"/>
          <w:b/>
          <w:bCs/>
          <w:color w:val="4C94D8" w:themeColor="text2" w:themeTint="80"/>
          <w:sz w:val="56"/>
          <w:szCs w:val="56"/>
        </w:rPr>
        <w:t>Banking Customer Analytics</w:t>
      </w:r>
    </w:p>
    <w:p w14:paraId="14F89D9B" w14:textId="110CECB9" w:rsidR="00820F72" w:rsidRPr="00AC5155" w:rsidRDefault="00820F72" w:rsidP="008A6424">
      <w:pPr>
        <w:jc w:val="center"/>
        <w:rPr>
          <w:i/>
          <w:iCs/>
          <w:color w:val="000000" w:themeColor="text1"/>
          <w:sz w:val="32"/>
          <w:szCs w:val="32"/>
        </w:rPr>
      </w:pPr>
      <w:r w:rsidRPr="00AC5155">
        <w:rPr>
          <w:i/>
          <w:iCs/>
          <w:color w:val="000000" w:themeColor="text1"/>
          <w:sz w:val="32"/>
          <w:szCs w:val="32"/>
        </w:rPr>
        <w:t>Professional Data Analytics Project Report</w:t>
      </w:r>
    </w:p>
    <w:p w14:paraId="55C5B3B0" w14:textId="77777777" w:rsidR="00725A3D" w:rsidRDefault="00725A3D" w:rsidP="008A6424">
      <w:pPr>
        <w:jc w:val="center"/>
      </w:pPr>
    </w:p>
    <w:p w14:paraId="1E1B5668" w14:textId="2352DEB6" w:rsidR="00725A3D" w:rsidRDefault="00725A3D" w:rsidP="008A6424">
      <w:pPr>
        <w:jc w:val="center"/>
      </w:pPr>
      <w:r>
        <w:rPr>
          <w:noProof/>
        </w:rPr>
        <w:drawing>
          <wp:inline distT="0" distB="0" distL="0" distR="0" wp14:anchorId="3D36AE0E" wp14:editId="39A122B4">
            <wp:extent cx="6391910" cy="4211782"/>
            <wp:effectExtent l="0" t="0" r="0" b="0"/>
            <wp:docPr id="49752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6906" name="Picture 497526906"/>
                    <pic:cNvPicPr/>
                  </pic:nvPicPr>
                  <pic:blipFill>
                    <a:blip r:embed="rId8">
                      <a:extLst>
                        <a:ext uri="{28A0092B-C50C-407E-A947-70E740481C1C}">
                          <a14:useLocalDpi xmlns:a14="http://schemas.microsoft.com/office/drawing/2010/main" val="0"/>
                        </a:ext>
                      </a:extLst>
                    </a:blip>
                    <a:stretch>
                      <a:fillRect/>
                    </a:stretch>
                  </pic:blipFill>
                  <pic:spPr>
                    <a:xfrm>
                      <a:off x="0" y="0"/>
                      <a:ext cx="6473628" cy="4265628"/>
                    </a:xfrm>
                    <a:prstGeom prst="rect">
                      <a:avLst/>
                    </a:prstGeom>
                  </pic:spPr>
                </pic:pic>
              </a:graphicData>
            </a:graphic>
          </wp:inline>
        </w:drawing>
      </w:r>
    </w:p>
    <w:p w14:paraId="72C46BB7" w14:textId="37E23EB6" w:rsidR="00820F72" w:rsidRDefault="00725A3D" w:rsidP="008A6424">
      <w:pPr>
        <w:jc w:val="center"/>
      </w:pPr>
      <w:r>
        <w:t>Prepared by</w:t>
      </w:r>
    </w:p>
    <w:p w14:paraId="060C1128" w14:textId="7D8CAD39" w:rsidR="00725A3D" w:rsidRDefault="00725A3D" w:rsidP="008A6424">
      <w:pPr>
        <w:jc w:val="center"/>
      </w:pPr>
      <w:r>
        <w:t>Dhanush V. Hegde</w:t>
      </w:r>
    </w:p>
    <w:p w14:paraId="7465392C" w14:textId="18DE4D22" w:rsidR="00820F72" w:rsidRDefault="00820F72" w:rsidP="008A6424">
      <w:pPr>
        <w:jc w:val="center"/>
      </w:pPr>
      <w:r>
        <w:t>Electronics and Telecommunication Engineering</w:t>
      </w:r>
    </w:p>
    <w:p w14:paraId="0D55EE71" w14:textId="77777777" w:rsidR="00725A3D" w:rsidRDefault="00725A3D" w:rsidP="008A6424">
      <w:pPr>
        <w:jc w:val="center"/>
      </w:pPr>
    </w:p>
    <w:p w14:paraId="5763961A" w14:textId="77777777" w:rsidR="00725A3D" w:rsidRDefault="00725A3D" w:rsidP="008A6424">
      <w:pPr>
        <w:jc w:val="center"/>
      </w:pPr>
    </w:p>
    <w:p w14:paraId="6A4F4A30" w14:textId="34A920FF" w:rsidR="00820F72" w:rsidRDefault="00820F72" w:rsidP="008A6424">
      <w:pPr>
        <w:jc w:val="center"/>
      </w:pPr>
      <w:r>
        <w:t>Date:</w:t>
      </w:r>
    </w:p>
    <w:p w14:paraId="095A6DA7" w14:textId="77777777" w:rsidR="00D4523B" w:rsidRDefault="00725A3D" w:rsidP="008A6424">
      <w:pPr>
        <w:jc w:val="center"/>
        <w:sectPr w:rsidR="00D4523B" w:rsidSect="004E5C97">
          <w:footerReference w:type="default" r:id="rId9"/>
          <w:pgSz w:w="12240" w:h="15840"/>
          <w:pgMar w:top="1440" w:right="1440" w:bottom="1440" w:left="1440" w:header="720" w:footer="720" w:gutter="0"/>
          <w:cols w:space="720"/>
          <w:titlePg/>
          <w:docGrid w:linePitch="360"/>
        </w:sectPr>
      </w:pPr>
      <w:r>
        <w:t>5</w:t>
      </w:r>
      <w:r w:rsidRPr="00725A3D">
        <w:rPr>
          <w:vertAlign w:val="superscript"/>
        </w:rPr>
        <w:t>th</w:t>
      </w:r>
      <w:r>
        <w:t xml:space="preserve"> July 2026</w:t>
      </w:r>
    </w:p>
    <w:p w14:paraId="0F707027" w14:textId="50FB83E0" w:rsidR="00B91504" w:rsidRDefault="00B91504" w:rsidP="008A6424">
      <w:pPr>
        <w:jc w:val="center"/>
      </w:pPr>
    </w:p>
    <w:p w14:paraId="60864F57" w14:textId="6161388D" w:rsidR="00725A3D" w:rsidRPr="00263CC4" w:rsidRDefault="00961BD5" w:rsidP="00263CC4">
      <w:pPr>
        <w:jc w:val="center"/>
        <w:rPr>
          <w:rFonts w:ascii="Calibri" w:hAnsi="Calibri" w:cs="Calibri"/>
          <w:b/>
          <w:bCs/>
          <w:sz w:val="40"/>
          <w:szCs w:val="40"/>
        </w:rPr>
      </w:pPr>
      <w:r w:rsidRPr="00263CC4">
        <w:rPr>
          <w:rFonts w:ascii="Calibri" w:hAnsi="Calibri" w:cs="Calibri"/>
          <w:b/>
          <w:bCs/>
          <w:sz w:val="40"/>
          <w:szCs w:val="40"/>
        </w:rPr>
        <w:t>Contents</w:t>
      </w:r>
    </w:p>
    <w:p w14:paraId="44A9970F" w14:textId="77777777" w:rsidR="00263CC4" w:rsidRDefault="00263CC4" w:rsidP="00263CC4">
      <w:pPr>
        <w:rPr>
          <w:rFonts w:asciiTheme="majorHAnsi" w:eastAsiaTheme="majorEastAsia" w:hAnsiTheme="majorHAnsi" w:cstheme="majorBidi"/>
          <w:color w:val="0F4761" w:themeColor="accent1" w:themeShade="BF"/>
          <w:kern w:val="0"/>
          <w:sz w:val="32"/>
          <w:szCs w:val="32"/>
          <w14:ligatures w14:val="none"/>
        </w:rPr>
      </w:pPr>
    </w:p>
    <w:tbl>
      <w:tblPr>
        <w:tblStyle w:val="TableGrid"/>
        <w:tblW w:w="0" w:type="auto"/>
        <w:tblLook w:val="04A0" w:firstRow="1" w:lastRow="0" w:firstColumn="1" w:lastColumn="0" w:noHBand="0" w:noVBand="1"/>
      </w:tblPr>
      <w:tblGrid>
        <w:gridCol w:w="3017"/>
        <w:gridCol w:w="3018"/>
        <w:gridCol w:w="3018"/>
      </w:tblGrid>
      <w:tr w:rsidR="000C5C8C" w14:paraId="4633E0A7" w14:textId="77777777" w:rsidTr="00285EA2">
        <w:trPr>
          <w:trHeight w:val="457"/>
        </w:trPr>
        <w:tc>
          <w:tcPr>
            <w:tcW w:w="3017" w:type="dxa"/>
            <w:tcBorders>
              <w:top w:val="nil"/>
              <w:left w:val="nil"/>
              <w:bottom w:val="nil"/>
              <w:right w:val="nil"/>
            </w:tcBorders>
          </w:tcPr>
          <w:p w14:paraId="1C0365C4" w14:textId="304AEFDF" w:rsidR="000C5C8C" w:rsidRDefault="000C5C8C" w:rsidP="000C5C8C">
            <w:pPr>
              <w:jc w:val="center"/>
              <w:rPr>
                <w:rFonts w:ascii="Calibri" w:hAnsi="Calibri" w:cs="Calibri"/>
                <w:sz w:val="40"/>
                <w:szCs w:val="40"/>
              </w:rPr>
            </w:pPr>
            <w:r>
              <w:rPr>
                <w:rFonts w:ascii="Calibri" w:hAnsi="Calibri" w:cs="Calibri"/>
                <w:sz w:val="40"/>
                <w:szCs w:val="40"/>
              </w:rPr>
              <w:t>Sl. No.</w:t>
            </w:r>
          </w:p>
        </w:tc>
        <w:tc>
          <w:tcPr>
            <w:tcW w:w="3018" w:type="dxa"/>
            <w:tcBorders>
              <w:top w:val="nil"/>
              <w:left w:val="nil"/>
              <w:bottom w:val="nil"/>
              <w:right w:val="nil"/>
            </w:tcBorders>
          </w:tcPr>
          <w:p w14:paraId="4963CA6C" w14:textId="79B07718" w:rsidR="000C5C8C" w:rsidRDefault="000C5C8C" w:rsidP="000C5C8C">
            <w:pPr>
              <w:jc w:val="center"/>
              <w:rPr>
                <w:rFonts w:ascii="Calibri" w:hAnsi="Calibri" w:cs="Calibri"/>
                <w:sz w:val="40"/>
                <w:szCs w:val="40"/>
              </w:rPr>
            </w:pPr>
            <w:r>
              <w:rPr>
                <w:rFonts w:ascii="Calibri" w:hAnsi="Calibri" w:cs="Calibri"/>
                <w:sz w:val="40"/>
                <w:szCs w:val="40"/>
              </w:rPr>
              <w:t>Title</w:t>
            </w:r>
          </w:p>
        </w:tc>
        <w:tc>
          <w:tcPr>
            <w:tcW w:w="3018" w:type="dxa"/>
            <w:tcBorders>
              <w:top w:val="nil"/>
              <w:left w:val="nil"/>
              <w:bottom w:val="nil"/>
              <w:right w:val="nil"/>
            </w:tcBorders>
          </w:tcPr>
          <w:p w14:paraId="37E5F998" w14:textId="77777777" w:rsidR="00285EA2" w:rsidRDefault="000C5C8C" w:rsidP="00285EA2">
            <w:pPr>
              <w:jc w:val="center"/>
              <w:rPr>
                <w:rFonts w:ascii="Calibri" w:hAnsi="Calibri" w:cs="Calibri"/>
                <w:sz w:val="40"/>
                <w:szCs w:val="40"/>
              </w:rPr>
            </w:pPr>
            <w:r>
              <w:rPr>
                <w:rFonts w:ascii="Calibri" w:hAnsi="Calibri" w:cs="Calibri"/>
                <w:sz w:val="40"/>
                <w:szCs w:val="40"/>
              </w:rPr>
              <w:t>Page No.</w:t>
            </w:r>
          </w:p>
          <w:p w14:paraId="1459703F" w14:textId="26DF4102" w:rsidR="00285EA2" w:rsidRDefault="00285EA2" w:rsidP="00285EA2">
            <w:pPr>
              <w:jc w:val="center"/>
              <w:rPr>
                <w:rFonts w:ascii="Calibri" w:hAnsi="Calibri" w:cs="Calibri"/>
                <w:sz w:val="40"/>
                <w:szCs w:val="40"/>
              </w:rPr>
            </w:pPr>
          </w:p>
        </w:tc>
      </w:tr>
      <w:tr w:rsidR="000C5C8C" w14:paraId="7C401223" w14:textId="77777777" w:rsidTr="00285EA2">
        <w:trPr>
          <w:trHeight w:val="457"/>
        </w:trPr>
        <w:tc>
          <w:tcPr>
            <w:tcW w:w="3017" w:type="dxa"/>
            <w:tcBorders>
              <w:top w:val="nil"/>
              <w:left w:val="nil"/>
              <w:bottom w:val="nil"/>
              <w:right w:val="nil"/>
            </w:tcBorders>
          </w:tcPr>
          <w:p w14:paraId="4F3E303F" w14:textId="2EF19075" w:rsidR="000C5C8C" w:rsidRPr="000C5C8C" w:rsidRDefault="000C5C8C" w:rsidP="000C5C8C">
            <w:pPr>
              <w:jc w:val="center"/>
              <w:rPr>
                <w:rFonts w:ascii="Calibri" w:hAnsi="Calibri" w:cs="Calibri"/>
              </w:rPr>
            </w:pPr>
            <w:r w:rsidRPr="000C5C8C">
              <w:rPr>
                <w:rFonts w:ascii="Calibri" w:hAnsi="Calibri" w:cs="Calibri"/>
              </w:rPr>
              <w:t>1</w:t>
            </w:r>
          </w:p>
        </w:tc>
        <w:tc>
          <w:tcPr>
            <w:tcW w:w="3018" w:type="dxa"/>
            <w:tcBorders>
              <w:top w:val="nil"/>
              <w:left w:val="nil"/>
              <w:bottom w:val="nil"/>
              <w:right w:val="nil"/>
            </w:tcBorders>
          </w:tcPr>
          <w:p w14:paraId="1FCDC8F7" w14:textId="3DF43C29" w:rsidR="000C5C8C" w:rsidRPr="000C5C8C" w:rsidRDefault="000C5C8C" w:rsidP="000C5C8C">
            <w:pPr>
              <w:jc w:val="center"/>
              <w:rPr>
                <w:rFonts w:ascii="Calibri" w:hAnsi="Calibri" w:cs="Calibri"/>
              </w:rPr>
            </w:pPr>
            <w:r w:rsidRPr="000C5C8C">
              <w:rPr>
                <w:rFonts w:ascii="Calibri" w:hAnsi="Calibri" w:cs="Calibri"/>
              </w:rPr>
              <w:t>Executive Summary</w:t>
            </w:r>
          </w:p>
        </w:tc>
        <w:tc>
          <w:tcPr>
            <w:tcW w:w="3018" w:type="dxa"/>
            <w:tcBorders>
              <w:top w:val="nil"/>
              <w:left w:val="nil"/>
              <w:bottom w:val="nil"/>
              <w:right w:val="nil"/>
            </w:tcBorders>
          </w:tcPr>
          <w:p w14:paraId="34A36AAC" w14:textId="5DE9A802" w:rsidR="000C5C8C" w:rsidRPr="00285EA2" w:rsidRDefault="00285EA2" w:rsidP="000C5C8C">
            <w:pPr>
              <w:jc w:val="center"/>
              <w:rPr>
                <w:rFonts w:ascii="Calibri" w:hAnsi="Calibri" w:cs="Calibri"/>
              </w:rPr>
            </w:pPr>
            <w:r>
              <w:rPr>
                <w:rFonts w:ascii="Calibri" w:hAnsi="Calibri" w:cs="Calibri"/>
              </w:rPr>
              <w:t>3</w:t>
            </w:r>
          </w:p>
        </w:tc>
      </w:tr>
      <w:tr w:rsidR="000C5C8C" w14:paraId="5F36D5B0" w14:textId="77777777" w:rsidTr="00285EA2">
        <w:trPr>
          <w:trHeight w:val="457"/>
        </w:trPr>
        <w:tc>
          <w:tcPr>
            <w:tcW w:w="3017" w:type="dxa"/>
            <w:tcBorders>
              <w:top w:val="nil"/>
              <w:left w:val="nil"/>
              <w:bottom w:val="nil"/>
              <w:right w:val="nil"/>
            </w:tcBorders>
          </w:tcPr>
          <w:p w14:paraId="4104B7C2" w14:textId="043FACA7" w:rsidR="000C5C8C" w:rsidRPr="000C5C8C" w:rsidRDefault="000C5C8C" w:rsidP="000C5C8C">
            <w:pPr>
              <w:jc w:val="center"/>
              <w:rPr>
                <w:rFonts w:ascii="Calibri" w:hAnsi="Calibri" w:cs="Calibri"/>
              </w:rPr>
            </w:pPr>
            <w:r w:rsidRPr="000C5C8C">
              <w:rPr>
                <w:rFonts w:ascii="Calibri" w:hAnsi="Calibri" w:cs="Calibri"/>
              </w:rPr>
              <w:t>2</w:t>
            </w:r>
          </w:p>
        </w:tc>
        <w:tc>
          <w:tcPr>
            <w:tcW w:w="3018" w:type="dxa"/>
            <w:tcBorders>
              <w:top w:val="nil"/>
              <w:left w:val="nil"/>
              <w:bottom w:val="nil"/>
              <w:right w:val="nil"/>
            </w:tcBorders>
          </w:tcPr>
          <w:p w14:paraId="6D0A6ECE" w14:textId="7897E2A6" w:rsidR="000C5C8C" w:rsidRPr="000C5C8C" w:rsidRDefault="000C5C8C" w:rsidP="000C5C8C">
            <w:pPr>
              <w:jc w:val="center"/>
              <w:rPr>
                <w:rFonts w:ascii="Calibri" w:hAnsi="Calibri" w:cs="Calibri"/>
              </w:rPr>
            </w:pPr>
            <w:r>
              <w:rPr>
                <w:rFonts w:ascii="Calibri" w:hAnsi="Calibri" w:cs="Calibri"/>
              </w:rPr>
              <w:t>Introduction</w:t>
            </w:r>
          </w:p>
        </w:tc>
        <w:tc>
          <w:tcPr>
            <w:tcW w:w="3018" w:type="dxa"/>
            <w:tcBorders>
              <w:top w:val="nil"/>
              <w:left w:val="nil"/>
              <w:bottom w:val="nil"/>
              <w:right w:val="nil"/>
            </w:tcBorders>
          </w:tcPr>
          <w:p w14:paraId="4449D32A" w14:textId="6F2E815E" w:rsidR="000C5C8C" w:rsidRPr="00285EA2" w:rsidRDefault="00453073" w:rsidP="000C5C8C">
            <w:pPr>
              <w:jc w:val="center"/>
              <w:rPr>
                <w:rFonts w:ascii="Calibri" w:hAnsi="Calibri" w:cs="Calibri"/>
              </w:rPr>
            </w:pPr>
            <w:r>
              <w:rPr>
                <w:rFonts w:ascii="Calibri" w:hAnsi="Calibri" w:cs="Calibri"/>
              </w:rPr>
              <w:t>4-</w:t>
            </w:r>
            <w:r w:rsidR="00DA5198">
              <w:rPr>
                <w:rFonts w:ascii="Calibri" w:hAnsi="Calibri" w:cs="Calibri"/>
              </w:rPr>
              <w:t>5</w:t>
            </w:r>
          </w:p>
        </w:tc>
      </w:tr>
      <w:tr w:rsidR="000C5C8C" w14:paraId="203AAD57" w14:textId="77777777" w:rsidTr="00285EA2">
        <w:trPr>
          <w:trHeight w:val="457"/>
        </w:trPr>
        <w:tc>
          <w:tcPr>
            <w:tcW w:w="3017" w:type="dxa"/>
            <w:tcBorders>
              <w:top w:val="nil"/>
              <w:left w:val="nil"/>
              <w:bottom w:val="nil"/>
              <w:right w:val="nil"/>
            </w:tcBorders>
          </w:tcPr>
          <w:p w14:paraId="55B09C33" w14:textId="19CF3579" w:rsidR="000C5C8C" w:rsidRPr="000C5C8C" w:rsidRDefault="000C5C8C" w:rsidP="000C5C8C">
            <w:pPr>
              <w:jc w:val="center"/>
              <w:rPr>
                <w:rFonts w:ascii="Calibri" w:hAnsi="Calibri" w:cs="Calibri"/>
              </w:rPr>
            </w:pPr>
            <w:r w:rsidRPr="000C5C8C">
              <w:rPr>
                <w:rFonts w:ascii="Calibri" w:hAnsi="Calibri" w:cs="Calibri"/>
              </w:rPr>
              <w:t>3</w:t>
            </w:r>
          </w:p>
        </w:tc>
        <w:tc>
          <w:tcPr>
            <w:tcW w:w="3018" w:type="dxa"/>
            <w:tcBorders>
              <w:top w:val="nil"/>
              <w:left w:val="nil"/>
              <w:bottom w:val="nil"/>
              <w:right w:val="nil"/>
            </w:tcBorders>
          </w:tcPr>
          <w:p w14:paraId="73653381" w14:textId="0DCEF26F" w:rsidR="000C5C8C" w:rsidRPr="000C5C8C" w:rsidRDefault="000C5C8C" w:rsidP="000C5C8C">
            <w:pPr>
              <w:jc w:val="center"/>
              <w:rPr>
                <w:rFonts w:ascii="Calibri" w:hAnsi="Calibri" w:cs="Calibri"/>
              </w:rPr>
            </w:pPr>
            <w:r>
              <w:rPr>
                <w:rFonts w:ascii="Calibri" w:hAnsi="Calibri" w:cs="Calibri"/>
              </w:rPr>
              <w:t>Business Problem</w:t>
            </w:r>
          </w:p>
        </w:tc>
        <w:tc>
          <w:tcPr>
            <w:tcW w:w="3018" w:type="dxa"/>
            <w:tcBorders>
              <w:top w:val="nil"/>
              <w:left w:val="nil"/>
              <w:bottom w:val="nil"/>
              <w:right w:val="nil"/>
            </w:tcBorders>
          </w:tcPr>
          <w:p w14:paraId="0C75DA0C" w14:textId="05253E69" w:rsidR="000C5C8C" w:rsidRPr="00285EA2" w:rsidRDefault="00DA5198" w:rsidP="000C5C8C">
            <w:pPr>
              <w:jc w:val="center"/>
              <w:rPr>
                <w:rFonts w:ascii="Calibri" w:hAnsi="Calibri" w:cs="Calibri"/>
              </w:rPr>
            </w:pPr>
            <w:r>
              <w:rPr>
                <w:rFonts w:ascii="Calibri" w:hAnsi="Calibri" w:cs="Calibri"/>
              </w:rPr>
              <w:t>6-</w:t>
            </w:r>
            <w:r w:rsidR="00EF13CA">
              <w:rPr>
                <w:rFonts w:ascii="Calibri" w:hAnsi="Calibri" w:cs="Calibri"/>
              </w:rPr>
              <w:t>7</w:t>
            </w:r>
          </w:p>
        </w:tc>
      </w:tr>
      <w:tr w:rsidR="000C5C8C" w14:paraId="35DA1E45" w14:textId="77777777" w:rsidTr="00285EA2">
        <w:trPr>
          <w:trHeight w:val="457"/>
        </w:trPr>
        <w:tc>
          <w:tcPr>
            <w:tcW w:w="3017" w:type="dxa"/>
            <w:tcBorders>
              <w:top w:val="nil"/>
              <w:left w:val="nil"/>
              <w:bottom w:val="nil"/>
              <w:right w:val="nil"/>
            </w:tcBorders>
          </w:tcPr>
          <w:p w14:paraId="0618B82D" w14:textId="3D431C47" w:rsidR="000C5C8C" w:rsidRPr="000C5C8C" w:rsidRDefault="000C5C8C" w:rsidP="000C5C8C">
            <w:pPr>
              <w:jc w:val="center"/>
              <w:rPr>
                <w:rFonts w:ascii="Calibri" w:hAnsi="Calibri" w:cs="Calibri"/>
              </w:rPr>
            </w:pPr>
            <w:r w:rsidRPr="000C5C8C">
              <w:rPr>
                <w:rFonts w:ascii="Calibri" w:hAnsi="Calibri" w:cs="Calibri"/>
              </w:rPr>
              <w:t>4</w:t>
            </w:r>
          </w:p>
        </w:tc>
        <w:tc>
          <w:tcPr>
            <w:tcW w:w="3018" w:type="dxa"/>
            <w:tcBorders>
              <w:top w:val="nil"/>
              <w:left w:val="nil"/>
              <w:bottom w:val="nil"/>
              <w:right w:val="nil"/>
            </w:tcBorders>
          </w:tcPr>
          <w:p w14:paraId="7D5E5A74" w14:textId="09103BC9" w:rsidR="000C5C8C" w:rsidRPr="000C5C8C" w:rsidRDefault="000C5C8C" w:rsidP="000C5C8C">
            <w:pPr>
              <w:jc w:val="center"/>
              <w:rPr>
                <w:rFonts w:ascii="Calibri" w:hAnsi="Calibri" w:cs="Calibri"/>
              </w:rPr>
            </w:pPr>
            <w:r>
              <w:rPr>
                <w:rFonts w:ascii="Calibri" w:hAnsi="Calibri" w:cs="Calibri"/>
              </w:rPr>
              <w:t>Objectives</w:t>
            </w:r>
          </w:p>
        </w:tc>
        <w:tc>
          <w:tcPr>
            <w:tcW w:w="3018" w:type="dxa"/>
            <w:tcBorders>
              <w:top w:val="nil"/>
              <w:left w:val="nil"/>
              <w:bottom w:val="nil"/>
              <w:right w:val="nil"/>
            </w:tcBorders>
          </w:tcPr>
          <w:p w14:paraId="27C1189E" w14:textId="00D8006A" w:rsidR="000C5C8C" w:rsidRPr="00285EA2" w:rsidRDefault="00EF13CA" w:rsidP="000C5C8C">
            <w:pPr>
              <w:jc w:val="center"/>
              <w:rPr>
                <w:rFonts w:ascii="Calibri" w:hAnsi="Calibri" w:cs="Calibri"/>
              </w:rPr>
            </w:pPr>
            <w:r>
              <w:rPr>
                <w:rFonts w:ascii="Calibri" w:hAnsi="Calibri" w:cs="Calibri"/>
              </w:rPr>
              <w:t>8</w:t>
            </w:r>
          </w:p>
        </w:tc>
      </w:tr>
      <w:tr w:rsidR="000C5C8C" w14:paraId="40A15024" w14:textId="77777777" w:rsidTr="00285EA2">
        <w:trPr>
          <w:trHeight w:val="457"/>
        </w:trPr>
        <w:tc>
          <w:tcPr>
            <w:tcW w:w="3017" w:type="dxa"/>
            <w:tcBorders>
              <w:top w:val="nil"/>
              <w:left w:val="nil"/>
              <w:bottom w:val="nil"/>
              <w:right w:val="nil"/>
            </w:tcBorders>
          </w:tcPr>
          <w:p w14:paraId="0BC811BD" w14:textId="52A0A7E8" w:rsidR="000C5C8C" w:rsidRPr="000C5C8C" w:rsidRDefault="000C5C8C" w:rsidP="000C5C8C">
            <w:pPr>
              <w:jc w:val="center"/>
              <w:rPr>
                <w:rFonts w:ascii="Calibri" w:hAnsi="Calibri" w:cs="Calibri"/>
              </w:rPr>
            </w:pPr>
            <w:r w:rsidRPr="000C5C8C">
              <w:rPr>
                <w:rFonts w:ascii="Calibri" w:hAnsi="Calibri" w:cs="Calibri"/>
              </w:rPr>
              <w:t>5</w:t>
            </w:r>
          </w:p>
        </w:tc>
        <w:tc>
          <w:tcPr>
            <w:tcW w:w="3018" w:type="dxa"/>
            <w:tcBorders>
              <w:top w:val="nil"/>
              <w:left w:val="nil"/>
              <w:bottom w:val="nil"/>
              <w:right w:val="nil"/>
            </w:tcBorders>
          </w:tcPr>
          <w:p w14:paraId="155D3CE1" w14:textId="366C1BAE" w:rsidR="000C5C8C" w:rsidRPr="000C5C8C" w:rsidRDefault="000C5C8C" w:rsidP="000C5C8C">
            <w:pPr>
              <w:jc w:val="center"/>
              <w:rPr>
                <w:rFonts w:ascii="Calibri" w:hAnsi="Calibri" w:cs="Calibri"/>
              </w:rPr>
            </w:pPr>
            <w:r>
              <w:rPr>
                <w:rFonts w:ascii="Calibri" w:hAnsi="Calibri" w:cs="Calibri"/>
              </w:rPr>
              <w:t>Dataset Description</w:t>
            </w:r>
          </w:p>
        </w:tc>
        <w:tc>
          <w:tcPr>
            <w:tcW w:w="3018" w:type="dxa"/>
            <w:tcBorders>
              <w:top w:val="nil"/>
              <w:left w:val="nil"/>
              <w:bottom w:val="nil"/>
              <w:right w:val="nil"/>
            </w:tcBorders>
          </w:tcPr>
          <w:p w14:paraId="34F54693" w14:textId="49C5B3DC" w:rsidR="000C5C8C" w:rsidRPr="00285EA2" w:rsidRDefault="00EF13CA" w:rsidP="000C5C8C">
            <w:pPr>
              <w:jc w:val="center"/>
              <w:rPr>
                <w:rFonts w:ascii="Calibri" w:hAnsi="Calibri" w:cs="Calibri"/>
              </w:rPr>
            </w:pPr>
            <w:r>
              <w:rPr>
                <w:rFonts w:ascii="Calibri" w:hAnsi="Calibri" w:cs="Calibri"/>
              </w:rPr>
              <w:t>9-</w:t>
            </w:r>
            <w:r w:rsidR="00B762A7">
              <w:rPr>
                <w:rFonts w:ascii="Calibri" w:hAnsi="Calibri" w:cs="Calibri"/>
              </w:rPr>
              <w:t>10</w:t>
            </w:r>
          </w:p>
        </w:tc>
      </w:tr>
      <w:tr w:rsidR="000C5C8C" w14:paraId="71320ABE" w14:textId="77777777" w:rsidTr="00285EA2">
        <w:trPr>
          <w:trHeight w:val="457"/>
        </w:trPr>
        <w:tc>
          <w:tcPr>
            <w:tcW w:w="3017" w:type="dxa"/>
            <w:tcBorders>
              <w:top w:val="nil"/>
              <w:left w:val="nil"/>
              <w:bottom w:val="nil"/>
              <w:right w:val="nil"/>
            </w:tcBorders>
          </w:tcPr>
          <w:p w14:paraId="078C4DA6" w14:textId="7856607F" w:rsidR="000C5C8C" w:rsidRPr="000C5C8C" w:rsidRDefault="000C5C8C" w:rsidP="000C5C8C">
            <w:pPr>
              <w:jc w:val="center"/>
              <w:rPr>
                <w:rFonts w:ascii="Calibri" w:hAnsi="Calibri" w:cs="Calibri"/>
              </w:rPr>
            </w:pPr>
            <w:r w:rsidRPr="000C5C8C">
              <w:rPr>
                <w:rFonts w:ascii="Calibri" w:hAnsi="Calibri" w:cs="Calibri"/>
              </w:rPr>
              <w:t>6</w:t>
            </w:r>
          </w:p>
        </w:tc>
        <w:tc>
          <w:tcPr>
            <w:tcW w:w="3018" w:type="dxa"/>
            <w:tcBorders>
              <w:top w:val="nil"/>
              <w:left w:val="nil"/>
              <w:bottom w:val="nil"/>
              <w:right w:val="nil"/>
            </w:tcBorders>
          </w:tcPr>
          <w:p w14:paraId="2C8B813E" w14:textId="18BC4801" w:rsidR="000C5C8C" w:rsidRPr="000C5C8C" w:rsidRDefault="000C5C8C" w:rsidP="000C5C8C">
            <w:pPr>
              <w:jc w:val="center"/>
              <w:rPr>
                <w:rFonts w:ascii="Calibri" w:hAnsi="Calibri" w:cs="Calibri"/>
              </w:rPr>
            </w:pPr>
            <w:r>
              <w:rPr>
                <w:rFonts w:ascii="Calibri" w:hAnsi="Calibri" w:cs="Calibri"/>
              </w:rPr>
              <w:t>Tools and Technologies</w:t>
            </w:r>
          </w:p>
        </w:tc>
        <w:tc>
          <w:tcPr>
            <w:tcW w:w="3018" w:type="dxa"/>
            <w:tcBorders>
              <w:top w:val="nil"/>
              <w:left w:val="nil"/>
              <w:bottom w:val="nil"/>
              <w:right w:val="nil"/>
            </w:tcBorders>
          </w:tcPr>
          <w:p w14:paraId="7EE9FA3E" w14:textId="42FEB8D9" w:rsidR="000C5C8C" w:rsidRPr="00285EA2" w:rsidRDefault="00B762A7" w:rsidP="000C5C8C">
            <w:pPr>
              <w:jc w:val="center"/>
              <w:rPr>
                <w:rFonts w:ascii="Calibri" w:hAnsi="Calibri" w:cs="Calibri"/>
              </w:rPr>
            </w:pPr>
            <w:r>
              <w:rPr>
                <w:rFonts w:ascii="Calibri" w:hAnsi="Calibri" w:cs="Calibri"/>
              </w:rPr>
              <w:t>11-12</w:t>
            </w:r>
          </w:p>
        </w:tc>
      </w:tr>
      <w:tr w:rsidR="000C5C8C" w14:paraId="52D56A15" w14:textId="77777777" w:rsidTr="00285EA2">
        <w:trPr>
          <w:trHeight w:val="457"/>
        </w:trPr>
        <w:tc>
          <w:tcPr>
            <w:tcW w:w="3017" w:type="dxa"/>
            <w:tcBorders>
              <w:top w:val="nil"/>
              <w:left w:val="nil"/>
              <w:bottom w:val="nil"/>
              <w:right w:val="nil"/>
            </w:tcBorders>
          </w:tcPr>
          <w:p w14:paraId="27D2FC5B" w14:textId="24C0D396" w:rsidR="000C5C8C" w:rsidRPr="000C5C8C" w:rsidRDefault="000C5C8C" w:rsidP="000C5C8C">
            <w:pPr>
              <w:jc w:val="center"/>
              <w:rPr>
                <w:rFonts w:ascii="Calibri" w:hAnsi="Calibri" w:cs="Calibri"/>
              </w:rPr>
            </w:pPr>
            <w:r w:rsidRPr="000C5C8C">
              <w:rPr>
                <w:rFonts w:ascii="Calibri" w:hAnsi="Calibri" w:cs="Calibri"/>
              </w:rPr>
              <w:t>7</w:t>
            </w:r>
          </w:p>
        </w:tc>
        <w:tc>
          <w:tcPr>
            <w:tcW w:w="3018" w:type="dxa"/>
            <w:tcBorders>
              <w:top w:val="nil"/>
              <w:left w:val="nil"/>
              <w:bottom w:val="nil"/>
              <w:right w:val="nil"/>
            </w:tcBorders>
          </w:tcPr>
          <w:p w14:paraId="64280719" w14:textId="3D67C1C4" w:rsidR="000C5C8C" w:rsidRPr="000C5C8C" w:rsidRDefault="000C5C8C" w:rsidP="000C5C8C">
            <w:pPr>
              <w:jc w:val="center"/>
              <w:rPr>
                <w:rFonts w:ascii="Calibri" w:hAnsi="Calibri" w:cs="Calibri"/>
              </w:rPr>
            </w:pPr>
            <w:r>
              <w:rPr>
                <w:rFonts w:ascii="Calibri" w:hAnsi="Calibri" w:cs="Calibri"/>
              </w:rPr>
              <w:t>Methodology</w:t>
            </w:r>
          </w:p>
        </w:tc>
        <w:tc>
          <w:tcPr>
            <w:tcW w:w="3018" w:type="dxa"/>
            <w:tcBorders>
              <w:top w:val="nil"/>
              <w:left w:val="nil"/>
              <w:bottom w:val="nil"/>
              <w:right w:val="nil"/>
            </w:tcBorders>
          </w:tcPr>
          <w:p w14:paraId="6EA53454" w14:textId="6B7734A6" w:rsidR="000C5C8C" w:rsidRPr="00285EA2" w:rsidRDefault="00B762A7" w:rsidP="000C5C8C">
            <w:pPr>
              <w:jc w:val="center"/>
              <w:rPr>
                <w:rFonts w:ascii="Calibri" w:hAnsi="Calibri" w:cs="Calibri"/>
              </w:rPr>
            </w:pPr>
            <w:r>
              <w:rPr>
                <w:rFonts w:ascii="Calibri" w:hAnsi="Calibri" w:cs="Calibri"/>
              </w:rPr>
              <w:t>13</w:t>
            </w:r>
            <w:r w:rsidR="0052239C">
              <w:rPr>
                <w:rFonts w:ascii="Calibri" w:hAnsi="Calibri" w:cs="Calibri"/>
              </w:rPr>
              <w:t>-14</w:t>
            </w:r>
          </w:p>
        </w:tc>
      </w:tr>
      <w:tr w:rsidR="000C5C8C" w14:paraId="5BCF1334" w14:textId="77777777" w:rsidTr="00285EA2">
        <w:trPr>
          <w:trHeight w:val="457"/>
        </w:trPr>
        <w:tc>
          <w:tcPr>
            <w:tcW w:w="3017" w:type="dxa"/>
            <w:tcBorders>
              <w:top w:val="nil"/>
              <w:left w:val="nil"/>
              <w:bottom w:val="nil"/>
              <w:right w:val="nil"/>
            </w:tcBorders>
          </w:tcPr>
          <w:p w14:paraId="6053934D" w14:textId="1481E741" w:rsidR="000C5C8C" w:rsidRPr="000C5C8C" w:rsidRDefault="000C5C8C" w:rsidP="000C5C8C">
            <w:pPr>
              <w:jc w:val="center"/>
              <w:rPr>
                <w:rFonts w:ascii="Calibri" w:hAnsi="Calibri" w:cs="Calibri"/>
              </w:rPr>
            </w:pPr>
            <w:r w:rsidRPr="000C5C8C">
              <w:rPr>
                <w:rFonts w:ascii="Calibri" w:hAnsi="Calibri" w:cs="Calibri"/>
              </w:rPr>
              <w:t>8</w:t>
            </w:r>
          </w:p>
        </w:tc>
        <w:tc>
          <w:tcPr>
            <w:tcW w:w="3018" w:type="dxa"/>
            <w:tcBorders>
              <w:top w:val="nil"/>
              <w:left w:val="nil"/>
              <w:bottom w:val="nil"/>
              <w:right w:val="nil"/>
            </w:tcBorders>
          </w:tcPr>
          <w:p w14:paraId="0146CB7D" w14:textId="394D9A60" w:rsidR="000C5C8C" w:rsidRPr="000C5C8C" w:rsidRDefault="000C5C8C" w:rsidP="000C5C8C">
            <w:pPr>
              <w:jc w:val="center"/>
              <w:rPr>
                <w:rFonts w:ascii="Calibri" w:hAnsi="Calibri" w:cs="Calibri"/>
              </w:rPr>
            </w:pPr>
            <w:r>
              <w:rPr>
                <w:rFonts w:ascii="Calibri" w:hAnsi="Calibri" w:cs="Calibri"/>
              </w:rPr>
              <w:t>Data Cleaning</w:t>
            </w:r>
          </w:p>
        </w:tc>
        <w:tc>
          <w:tcPr>
            <w:tcW w:w="3018" w:type="dxa"/>
            <w:tcBorders>
              <w:top w:val="nil"/>
              <w:left w:val="nil"/>
              <w:bottom w:val="nil"/>
              <w:right w:val="nil"/>
            </w:tcBorders>
          </w:tcPr>
          <w:p w14:paraId="13F93E13" w14:textId="481E2317" w:rsidR="000C5C8C" w:rsidRPr="00285EA2" w:rsidRDefault="0052239C" w:rsidP="000C5C8C">
            <w:pPr>
              <w:jc w:val="center"/>
              <w:rPr>
                <w:rFonts w:ascii="Calibri" w:hAnsi="Calibri" w:cs="Calibri"/>
              </w:rPr>
            </w:pPr>
            <w:r>
              <w:rPr>
                <w:rFonts w:ascii="Calibri" w:hAnsi="Calibri" w:cs="Calibri"/>
              </w:rPr>
              <w:t>15-</w:t>
            </w:r>
            <w:r w:rsidR="00E9055D">
              <w:rPr>
                <w:rFonts w:ascii="Calibri" w:hAnsi="Calibri" w:cs="Calibri"/>
              </w:rPr>
              <w:t>16</w:t>
            </w:r>
          </w:p>
        </w:tc>
      </w:tr>
      <w:tr w:rsidR="000C5C8C" w14:paraId="33B5E405" w14:textId="77777777" w:rsidTr="00285EA2">
        <w:trPr>
          <w:trHeight w:val="457"/>
        </w:trPr>
        <w:tc>
          <w:tcPr>
            <w:tcW w:w="3017" w:type="dxa"/>
            <w:tcBorders>
              <w:top w:val="nil"/>
              <w:left w:val="nil"/>
              <w:bottom w:val="nil"/>
              <w:right w:val="nil"/>
            </w:tcBorders>
          </w:tcPr>
          <w:p w14:paraId="32208EFD" w14:textId="5B2AC3E3" w:rsidR="000C5C8C" w:rsidRPr="000C5C8C" w:rsidRDefault="000C5C8C" w:rsidP="000C5C8C">
            <w:pPr>
              <w:jc w:val="center"/>
              <w:rPr>
                <w:rFonts w:ascii="Calibri" w:hAnsi="Calibri" w:cs="Calibri"/>
              </w:rPr>
            </w:pPr>
            <w:r w:rsidRPr="000C5C8C">
              <w:rPr>
                <w:rFonts w:ascii="Calibri" w:hAnsi="Calibri" w:cs="Calibri"/>
              </w:rPr>
              <w:t>9</w:t>
            </w:r>
          </w:p>
        </w:tc>
        <w:tc>
          <w:tcPr>
            <w:tcW w:w="3018" w:type="dxa"/>
            <w:tcBorders>
              <w:top w:val="nil"/>
              <w:left w:val="nil"/>
              <w:bottom w:val="nil"/>
              <w:right w:val="nil"/>
            </w:tcBorders>
          </w:tcPr>
          <w:p w14:paraId="261A6105" w14:textId="78EE78C9" w:rsidR="000C5C8C" w:rsidRPr="000C5C8C" w:rsidRDefault="000C5C8C" w:rsidP="000C5C8C">
            <w:pPr>
              <w:jc w:val="center"/>
              <w:rPr>
                <w:rFonts w:ascii="Calibri" w:hAnsi="Calibri" w:cs="Calibri"/>
              </w:rPr>
            </w:pPr>
            <w:r>
              <w:rPr>
                <w:rFonts w:ascii="Calibri" w:hAnsi="Calibri" w:cs="Calibri"/>
              </w:rPr>
              <w:t>Exploratory Data Analysis</w:t>
            </w:r>
          </w:p>
        </w:tc>
        <w:tc>
          <w:tcPr>
            <w:tcW w:w="3018" w:type="dxa"/>
            <w:tcBorders>
              <w:top w:val="nil"/>
              <w:left w:val="nil"/>
              <w:bottom w:val="nil"/>
              <w:right w:val="nil"/>
            </w:tcBorders>
          </w:tcPr>
          <w:p w14:paraId="5D08BFE0" w14:textId="047E0015" w:rsidR="000C5C8C" w:rsidRPr="00285EA2" w:rsidRDefault="00E9055D" w:rsidP="000C5C8C">
            <w:pPr>
              <w:jc w:val="center"/>
              <w:rPr>
                <w:rFonts w:ascii="Calibri" w:hAnsi="Calibri" w:cs="Calibri"/>
              </w:rPr>
            </w:pPr>
            <w:r>
              <w:rPr>
                <w:rFonts w:ascii="Calibri" w:hAnsi="Calibri" w:cs="Calibri"/>
              </w:rPr>
              <w:t>17-</w:t>
            </w:r>
            <w:r w:rsidR="00AA1E46">
              <w:rPr>
                <w:rFonts w:ascii="Calibri" w:hAnsi="Calibri" w:cs="Calibri"/>
              </w:rPr>
              <w:t>18</w:t>
            </w:r>
          </w:p>
        </w:tc>
      </w:tr>
      <w:tr w:rsidR="000C5C8C" w14:paraId="10EE9B0E" w14:textId="77777777" w:rsidTr="00285EA2">
        <w:trPr>
          <w:trHeight w:val="457"/>
        </w:trPr>
        <w:tc>
          <w:tcPr>
            <w:tcW w:w="3017" w:type="dxa"/>
            <w:tcBorders>
              <w:top w:val="nil"/>
              <w:left w:val="nil"/>
              <w:bottom w:val="nil"/>
              <w:right w:val="nil"/>
            </w:tcBorders>
          </w:tcPr>
          <w:p w14:paraId="63F96004" w14:textId="0B21901A" w:rsidR="000C5C8C" w:rsidRPr="000C5C8C" w:rsidRDefault="000C5C8C" w:rsidP="000C5C8C">
            <w:pPr>
              <w:jc w:val="center"/>
              <w:rPr>
                <w:rFonts w:ascii="Calibri" w:hAnsi="Calibri" w:cs="Calibri"/>
              </w:rPr>
            </w:pPr>
            <w:r w:rsidRPr="000C5C8C">
              <w:rPr>
                <w:rFonts w:ascii="Calibri" w:hAnsi="Calibri" w:cs="Calibri"/>
              </w:rPr>
              <w:t>10</w:t>
            </w:r>
          </w:p>
        </w:tc>
        <w:tc>
          <w:tcPr>
            <w:tcW w:w="3018" w:type="dxa"/>
            <w:tcBorders>
              <w:top w:val="nil"/>
              <w:left w:val="nil"/>
              <w:bottom w:val="nil"/>
              <w:right w:val="nil"/>
            </w:tcBorders>
          </w:tcPr>
          <w:p w14:paraId="70E56F3D" w14:textId="38294A36" w:rsidR="000C5C8C" w:rsidRPr="000C5C8C" w:rsidRDefault="000C5C8C" w:rsidP="000C5C8C">
            <w:pPr>
              <w:jc w:val="center"/>
              <w:rPr>
                <w:rFonts w:ascii="Calibri" w:hAnsi="Calibri" w:cs="Calibri"/>
              </w:rPr>
            </w:pPr>
            <w:r>
              <w:rPr>
                <w:rFonts w:ascii="Calibri" w:hAnsi="Calibri" w:cs="Calibri"/>
              </w:rPr>
              <w:t>Business Insights</w:t>
            </w:r>
          </w:p>
        </w:tc>
        <w:tc>
          <w:tcPr>
            <w:tcW w:w="3018" w:type="dxa"/>
            <w:tcBorders>
              <w:top w:val="nil"/>
              <w:left w:val="nil"/>
              <w:bottom w:val="nil"/>
              <w:right w:val="nil"/>
            </w:tcBorders>
          </w:tcPr>
          <w:p w14:paraId="2CE965AE" w14:textId="59277BF4" w:rsidR="000C5C8C" w:rsidRPr="00285EA2" w:rsidRDefault="00AA1E46" w:rsidP="000C5C8C">
            <w:pPr>
              <w:jc w:val="center"/>
              <w:rPr>
                <w:rFonts w:ascii="Calibri" w:hAnsi="Calibri" w:cs="Calibri"/>
              </w:rPr>
            </w:pPr>
            <w:r>
              <w:rPr>
                <w:rFonts w:ascii="Calibri" w:hAnsi="Calibri" w:cs="Calibri"/>
              </w:rPr>
              <w:t>19-</w:t>
            </w:r>
            <w:r w:rsidR="00103878">
              <w:rPr>
                <w:rFonts w:ascii="Calibri" w:hAnsi="Calibri" w:cs="Calibri"/>
              </w:rPr>
              <w:t>20</w:t>
            </w:r>
          </w:p>
        </w:tc>
      </w:tr>
      <w:tr w:rsidR="000C5C8C" w14:paraId="6BB8EB8D" w14:textId="77777777" w:rsidTr="00285EA2">
        <w:trPr>
          <w:trHeight w:val="457"/>
        </w:trPr>
        <w:tc>
          <w:tcPr>
            <w:tcW w:w="3017" w:type="dxa"/>
            <w:tcBorders>
              <w:top w:val="nil"/>
              <w:left w:val="nil"/>
              <w:bottom w:val="nil"/>
              <w:right w:val="nil"/>
            </w:tcBorders>
          </w:tcPr>
          <w:p w14:paraId="2CBF2F92" w14:textId="59522FD9" w:rsidR="000C5C8C" w:rsidRPr="000C5C8C" w:rsidRDefault="000C5C8C" w:rsidP="000C5C8C">
            <w:pPr>
              <w:jc w:val="center"/>
              <w:rPr>
                <w:rFonts w:ascii="Calibri" w:hAnsi="Calibri" w:cs="Calibri"/>
              </w:rPr>
            </w:pPr>
            <w:r w:rsidRPr="000C5C8C">
              <w:rPr>
                <w:rFonts w:ascii="Calibri" w:hAnsi="Calibri" w:cs="Calibri"/>
              </w:rPr>
              <w:t>11</w:t>
            </w:r>
          </w:p>
        </w:tc>
        <w:tc>
          <w:tcPr>
            <w:tcW w:w="3018" w:type="dxa"/>
            <w:tcBorders>
              <w:top w:val="nil"/>
              <w:left w:val="nil"/>
              <w:bottom w:val="nil"/>
              <w:right w:val="nil"/>
            </w:tcBorders>
          </w:tcPr>
          <w:p w14:paraId="3D90B274" w14:textId="0D8232DD" w:rsidR="000C5C8C" w:rsidRPr="000C5C8C" w:rsidRDefault="000C5C8C" w:rsidP="000C5C8C">
            <w:pPr>
              <w:jc w:val="center"/>
              <w:rPr>
                <w:rFonts w:ascii="Calibri" w:hAnsi="Calibri" w:cs="Calibri"/>
              </w:rPr>
            </w:pPr>
            <w:r>
              <w:rPr>
                <w:rFonts w:ascii="Calibri" w:hAnsi="Calibri" w:cs="Calibri"/>
              </w:rPr>
              <w:t>Business Recommendations</w:t>
            </w:r>
          </w:p>
        </w:tc>
        <w:tc>
          <w:tcPr>
            <w:tcW w:w="3018" w:type="dxa"/>
            <w:tcBorders>
              <w:top w:val="nil"/>
              <w:left w:val="nil"/>
              <w:bottom w:val="nil"/>
              <w:right w:val="nil"/>
            </w:tcBorders>
          </w:tcPr>
          <w:p w14:paraId="731AF1BE" w14:textId="5DF137A4" w:rsidR="000C5C8C" w:rsidRPr="00285EA2" w:rsidRDefault="00103878" w:rsidP="000C5C8C">
            <w:pPr>
              <w:jc w:val="center"/>
              <w:rPr>
                <w:rFonts w:ascii="Calibri" w:hAnsi="Calibri" w:cs="Calibri"/>
              </w:rPr>
            </w:pPr>
            <w:r>
              <w:rPr>
                <w:rFonts w:ascii="Calibri" w:hAnsi="Calibri" w:cs="Calibri"/>
              </w:rPr>
              <w:t>21-</w:t>
            </w:r>
            <w:r w:rsidR="00931A26">
              <w:rPr>
                <w:rFonts w:ascii="Calibri" w:hAnsi="Calibri" w:cs="Calibri"/>
              </w:rPr>
              <w:t>22</w:t>
            </w:r>
          </w:p>
        </w:tc>
      </w:tr>
      <w:tr w:rsidR="000C5C8C" w14:paraId="120AF4EF" w14:textId="77777777" w:rsidTr="00285EA2">
        <w:trPr>
          <w:trHeight w:val="457"/>
        </w:trPr>
        <w:tc>
          <w:tcPr>
            <w:tcW w:w="3017" w:type="dxa"/>
            <w:tcBorders>
              <w:top w:val="nil"/>
              <w:left w:val="nil"/>
              <w:bottom w:val="nil"/>
              <w:right w:val="nil"/>
            </w:tcBorders>
          </w:tcPr>
          <w:p w14:paraId="30315EDC" w14:textId="177BF1E4" w:rsidR="000C5C8C" w:rsidRPr="000C5C8C" w:rsidRDefault="000C5C8C" w:rsidP="000C5C8C">
            <w:pPr>
              <w:jc w:val="center"/>
              <w:rPr>
                <w:rFonts w:ascii="Calibri" w:hAnsi="Calibri" w:cs="Calibri"/>
              </w:rPr>
            </w:pPr>
            <w:r w:rsidRPr="000C5C8C">
              <w:rPr>
                <w:rFonts w:ascii="Calibri" w:hAnsi="Calibri" w:cs="Calibri"/>
              </w:rPr>
              <w:t>12</w:t>
            </w:r>
          </w:p>
        </w:tc>
        <w:tc>
          <w:tcPr>
            <w:tcW w:w="3018" w:type="dxa"/>
            <w:tcBorders>
              <w:top w:val="nil"/>
              <w:left w:val="nil"/>
              <w:bottom w:val="nil"/>
              <w:right w:val="nil"/>
            </w:tcBorders>
          </w:tcPr>
          <w:p w14:paraId="7110E148" w14:textId="672F97F5" w:rsidR="000C5C8C" w:rsidRPr="000C5C8C" w:rsidRDefault="00285EA2" w:rsidP="000C5C8C">
            <w:pPr>
              <w:jc w:val="center"/>
              <w:rPr>
                <w:rFonts w:ascii="Calibri" w:hAnsi="Calibri" w:cs="Calibri"/>
              </w:rPr>
            </w:pPr>
            <w:r>
              <w:rPr>
                <w:rFonts w:ascii="Calibri" w:hAnsi="Calibri" w:cs="Calibri"/>
              </w:rPr>
              <w:t>Conclusion</w:t>
            </w:r>
          </w:p>
        </w:tc>
        <w:tc>
          <w:tcPr>
            <w:tcW w:w="3018" w:type="dxa"/>
            <w:tcBorders>
              <w:top w:val="nil"/>
              <w:left w:val="nil"/>
              <w:bottom w:val="nil"/>
              <w:right w:val="nil"/>
            </w:tcBorders>
          </w:tcPr>
          <w:p w14:paraId="2F9F6C50" w14:textId="6BF02858" w:rsidR="000C5C8C" w:rsidRPr="00285EA2" w:rsidRDefault="00931A26" w:rsidP="000C5C8C">
            <w:pPr>
              <w:jc w:val="center"/>
              <w:rPr>
                <w:rFonts w:ascii="Calibri" w:hAnsi="Calibri" w:cs="Calibri"/>
              </w:rPr>
            </w:pPr>
            <w:r>
              <w:rPr>
                <w:rFonts w:ascii="Calibri" w:hAnsi="Calibri" w:cs="Calibri"/>
              </w:rPr>
              <w:t>23</w:t>
            </w:r>
          </w:p>
        </w:tc>
      </w:tr>
      <w:tr w:rsidR="000C5C8C" w14:paraId="6D092AB0" w14:textId="77777777" w:rsidTr="00285EA2">
        <w:trPr>
          <w:trHeight w:val="457"/>
        </w:trPr>
        <w:tc>
          <w:tcPr>
            <w:tcW w:w="3017" w:type="dxa"/>
            <w:tcBorders>
              <w:top w:val="nil"/>
              <w:left w:val="nil"/>
              <w:bottom w:val="nil"/>
              <w:right w:val="nil"/>
            </w:tcBorders>
          </w:tcPr>
          <w:p w14:paraId="49632D52" w14:textId="3036822C" w:rsidR="000C5C8C" w:rsidRPr="000C5C8C" w:rsidRDefault="000C5C8C" w:rsidP="000C5C8C">
            <w:pPr>
              <w:jc w:val="center"/>
              <w:rPr>
                <w:rFonts w:ascii="Calibri" w:hAnsi="Calibri" w:cs="Calibri"/>
              </w:rPr>
            </w:pPr>
            <w:r w:rsidRPr="000C5C8C">
              <w:rPr>
                <w:rFonts w:ascii="Calibri" w:hAnsi="Calibri" w:cs="Calibri"/>
              </w:rPr>
              <w:t>13</w:t>
            </w:r>
          </w:p>
        </w:tc>
        <w:tc>
          <w:tcPr>
            <w:tcW w:w="3018" w:type="dxa"/>
            <w:tcBorders>
              <w:top w:val="nil"/>
              <w:left w:val="nil"/>
              <w:bottom w:val="nil"/>
              <w:right w:val="nil"/>
            </w:tcBorders>
          </w:tcPr>
          <w:p w14:paraId="7CCE7AFA" w14:textId="433C0400" w:rsidR="000C5C8C" w:rsidRPr="000C5C8C" w:rsidRDefault="00285EA2" w:rsidP="000C5C8C">
            <w:pPr>
              <w:jc w:val="center"/>
              <w:rPr>
                <w:rFonts w:ascii="Calibri" w:hAnsi="Calibri" w:cs="Calibri"/>
              </w:rPr>
            </w:pPr>
            <w:r>
              <w:rPr>
                <w:rFonts w:ascii="Calibri" w:hAnsi="Calibri" w:cs="Calibri"/>
              </w:rPr>
              <w:t>Future Scope</w:t>
            </w:r>
          </w:p>
        </w:tc>
        <w:tc>
          <w:tcPr>
            <w:tcW w:w="3018" w:type="dxa"/>
            <w:tcBorders>
              <w:top w:val="nil"/>
              <w:left w:val="nil"/>
              <w:bottom w:val="nil"/>
              <w:right w:val="nil"/>
            </w:tcBorders>
          </w:tcPr>
          <w:p w14:paraId="1850C102" w14:textId="24850D63" w:rsidR="000C5C8C" w:rsidRPr="00285EA2" w:rsidRDefault="003A01E5" w:rsidP="000C5C8C">
            <w:pPr>
              <w:jc w:val="center"/>
              <w:rPr>
                <w:rFonts w:ascii="Calibri" w:hAnsi="Calibri" w:cs="Calibri"/>
              </w:rPr>
            </w:pPr>
            <w:r>
              <w:rPr>
                <w:rFonts w:ascii="Calibri" w:hAnsi="Calibri" w:cs="Calibri"/>
              </w:rPr>
              <w:t>24-25</w:t>
            </w:r>
          </w:p>
        </w:tc>
      </w:tr>
      <w:tr w:rsidR="000C5C8C" w14:paraId="75A95459" w14:textId="77777777" w:rsidTr="00285EA2">
        <w:trPr>
          <w:trHeight w:val="457"/>
        </w:trPr>
        <w:tc>
          <w:tcPr>
            <w:tcW w:w="3017" w:type="dxa"/>
            <w:tcBorders>
              <w:top w:val="nil"/>
              <w:left w:val="nil"/>
              <w:bottom w:val="nil"/>
              <w:right w:val="nil"/>
            </w:tcBorders>
          </w:tcPr>
          <w:p w14:paraId="13B78E49" w14:textId="6A86724C" w:rsidR="000C5C8C" w:rsidRPr="000C5C8C" w:rsidRDefault="000C5C8C" w:rsidP="000C5C8C">
            <w:pPr>
              <w:jc w:val="center"/>
              <w:rPr>
                <w:rFonts w:ascii="Calibri" w:hAnsi="Calibri" w:cs="Calibri"/>
              </w:rPr>
            </w:pPr>
            <w:r w:rsidRPr="000C5C8C">
              <w:rPr>
                <w:rFonts w:ascii="Calibri" w:hAnsi="Calibri" w:cs="Calibri"/>
              </w:rPr>
              <w:t>14</w:t>
            </w:r>
          </w:p>
        </w:tc>
        <w:tc>
          <w:tcPr>
            <w:tcW w:w="3018" w:type="dxa"/>
            <w:tcBorders>
              <w:top w:val="nil"/>
              <w:left w:val="nil"/>
              <w:bottom w:val="nil"/>
              <w:right w:val="nil"/>
            </w:tcBorders>
          </w:tcPr>
          <w:p w14:paraId="03DA532D" w14:textId="00E0D24A" w:rsidR="000C5C8C" w:rsidRPr="000C5C8C" w:rsidRDefault="00285EA2" w:rsidP="000C5C8C">
            <w:pPr>
              <w:jc w:val="center"/>
              <w:rPr>
                <w:rFonts w:ascii="Calibri" w:hAnsi="Calibri" w:cs="Calibri"/>
              </w:rPr>
            </w:pPr>
            <w:r>
              <w:rPr>
                <w:rFonts w:ascii="Calibri" w:hAnsi="Calibri" w:cs="Calibri"/>
              </w:rPr>
              <w:t>References</w:t>
            </w:r>
          </w:p>
        </w:tc>
        <w:tc>
          <w:tcPr>
            <w:tcW w:w="3018" w:type="dxa"/>
            <w:tcBorders>
              <w:top w:val="nil"/>
              <w:left w:val="nil"/>
              <w:bottom w:val="nil"/>
              <w:right w:val="nil"/>
            </w:tcBorders>
          </w:tcPr>
          <w:p w14:paraId="69B591DA" w14:textId="6BEB1415" w:rsidR="000C5C8C" w:rsidRPr="00285EA2" w:rsidRDefault="003A01E5" w:rsidP="000C5C8C">
            <w:pPr>
              <w:jc w:val="center"/>
              <w:rPr>
                <w:rFonts w:ascii="Calibri" w:hAnsi="Calibri" w:cs="Calibri"/>
              </w:rPr>
            </w:pPr>
            <w:r>
              <w:rPr>
                <w:rFonts w:ascii="Calibri" w:hAnsi="Calibri" w:cs="Calibri"/>
              </w:rPr>
              <w:t>26-27</w:t>
            </w:r>
          </w:p>
        </w:tc>
      </w:tr>
    </w:tbl>
    <w:p w14:paraId="7A54578C" w14:textId="77777777" w:rsidR="00263CC4" w:rsidRPr="00263CC4" w:rsidRDefault="00263CC4" w:rsidP="000C5C8C">
      <w:pPr>
        <w:jc w:val="center"/>
        <w:rPr>
          <w:rFonts w:ascii="Calibri" w:hAnsi="Calibri" w:cs="Calibri"/>
          <w:sz w:val="40"/>
          <w:szCs w:val="40"/>
        </w:rPr>
      </w:pPr>
    </w:p>
    <w:p w14:paraId="321A75C1" w14:textId="77777777" w:rsidR="00725A3D" w:rsidRDefault="00725A3D" w:rsidP="008A6424">
      <w:pPr>
        <w:jc w:val="center"/>
      </w:pPr>
    </w:p>
    <w:p w14:paraId="54DFE60A" w14:textId="77777777" w:rsidR="00725A3D" w:rsidRDefault="00725A3D" w:rsidP="008A6424">
      <w:pPr>
        <w:jc w:val="center"/>
      </w:pPr>
    </w:p>
    <w:p w14:paraId="1B589C4E" w14:textId="77777777" w:rsidR="00725A3D" w:rsidRDefault="00725A3D" w:rsidP="008A6424">
      <w:pPr>
        <w:jc w:val="center"/>
      </w:pPr>
    </w:p>
    <w:p w14:paraId="59C8EC9D" w14:textId="77777777" w:rsidR="00725A3D" w:rsidRDefault="00725A3D" w:rsidP="008A6424">
      <w:pPr>
        <w:jc w:val="center"/>
      </w:pPr>
    </w:p>
    <w:p w14:paraId="4685D057" w14:textId="77777777" w:rsidR="00725A3D" w:rsidRDefault="00725A3D" w:rsidP="008A6424">
      <w:pPr>
        <w:jc w:val="center"/>
      </w:pPr>
    </w:p>
    <w:p w14:paraId="3138728F" w14:textId="77777777" w:rsidR="00285EA2" w:rsidRDefault="00285EA2" w:rsidP="008A6424">
      <w:pPr>
        <w:jc w:val="center"/>
      </w:pPr>
    </w:p>
    <w:p w14:paraId="69518A55" w14:textId="2BB40F07" w:rsidR="00285EA2" w:rsidRDefault="00453073" w:rsidP="00285EA2">
      <w:pPr>
        <w:jc w:val="center"/>
        <w:rPr>
          <w:rFonts w:ascii="Calibri" w:hAnsi="Calibri" w:cs="Calibri"/>
          <w:b/>
          <w:bCs/>
          <w:sz w:val="36"/>
          <w:szCs w:val="36"/>
        </w:rPr>
      </w:pPr>
      <w:r>
        <w:rPr>
          <w:rFonts w:ascii="Calibri" w:hAnsi="Calibri" w:cs="Calibri"/>
          <w:b/>
          <w:bCs/>
          <w:sz w:val="36"/>
          <w:szCs w:val="36"/>
        </w:rPr>
        <w:t xml:space="preserve">1. </w:t>
      </w:r>
      <w:r w:rsidR="00285EA2" w:rsidRPr="00285EA2">
        <w:rPr>
          <w:rFonts w:ascii="Calibri" w:hAnsi="Calibri" w:cs="Calibri"/>
          <w:b/>
          <w:bCs/>
          <w:sz w:val="36"/>
          <w:szCs w:val="36"/>
        </w:rPr>
        <w:t>Executive Summary</w:t>
      </w:r>
    </w:p>
    <w:p w14:paraId="0FEFF28C" w14:textId="4FE469D4" w:rsidR="00830099" w:rsidRPr="00453073" w:rsidRDefault="00830099" w:rsidP="00DB43D1">
      <w:pPr>
        <w:spacing w:after="120" w:line="360" w:lineRule="auto"/>
        <w:ind w:firstLine="720"/>
        <w:jc w:val="both"/>
        <w:rPr>
          <w:rFonts w:ascii="Calibri" w:hAnsi="Calibri" w:cs="Calibri"/>
        </w:rPr>
      </w:pPr>
      <w:r w:rsidRPr="00453073">
        <w:rPr>
          <w:rFonts w:ascii="Calibri" w:hAnsi="Calibri" w:cs="Calibri"/>
          <w:b/>
          <w:bCs/>
        </w:rPr>
        <w:t>The Banking Customer Analytics project aims to analyze banking customer data to understand customer demographics, financial behavior, banking relationships, loans, deposits and investment patterns. The primary objective of this project is to convert raw customer data into</w:t>
      </w:r>
      <w:r w:rsidRPr="00453073">
        <w:rPr>
          <w:rFonts w:ascii="Calibri" w:hAnsi="Calibri" w:cs="Calibri"/>
        </w:rPr>
        <w:t xml:space="preserve"> meaningful business insights that support data driven decision making and improve banking services.</w:t>
      </w:r>
    </w:p>
    <w:p w14:paraId="3B306E95" w14:textId="013C3C4F" w:rsidR="00830099" w:rsidRPr="00453073" w:rsidRDefault="00053AE4" w:rsidP="00DB43D1">
      <w:pPr>
        <w:spacing w:after="120" w:line="360" w:lineRule="auto"/>
        <w:ind w:firstLine="720"/>
        <w:jc w:val="both"/>
        <w:rPr>
          <w:rFonts w:ascii="Calibri" w:hAnsi="Calibri" w:cs="Calibri"/>
        </w:rPr>
      </w:pPr>
      <w:r w:rsidRPr="00453073">
        <w:rPr>
          <w:rFonts w:ascii="Calibri" w:hAnsi="Calibri" w:cs="Calibri"/>
        </w:rPr>
        <w:t xml:space="preserve">The project was carried out using a banking dataset containing customer information such as age, gender, occupation, nationality, account details, loans, investment advisors and other financial attributes. The analysis was performed using Python in </w:t>
      </w:r>
      <w:proofErr w:type="spellStart"/>
      <w:r w:rsidRPr="00453073">
        <w:rPr>
          <w:rFonts w:ascii="Calibri" w:hAnsi="Calibri" w:cs="Calibri"/>
        </w:rPr>
        <w:t>Jupyter</w:t>
      </w:r>
      <w:proofErr w:type="spellEnd"/>
      <w:r w:rsidRPr="00453073">
        <w:rPr>
          <w:rFonts w:ascii="Calibri" w:hAnsi="Calibri" w:cs="Calibri"/>
        </w:rPr>
        <w:t xml:space="preserve"> Notebook with the help of libraries including Pandas, NumPy, Matplotlib and Seaborn.</w:t>
      </w:r>
    </w:p>
    <w:p w14:paraId="49DA877F" w14:textId="580E52C2" w:rsidR="00053AE4" w:rsidRPr="00453073" w:rsidRDefault="008F6BBF" w:rsidP="00DB43D1">
      <w:pPr>
        <w:spacing w:after="120" w:line="360" w:lineRule="auto"/>
        <w:ind w:firstLine="720"/>
        <w:jc w:val="both"/>
        <w:rPr>
          <w:rFonts w:ascii="Calibri" w:hAnsi="Calibri" w:cs="Calibri"/>
        </w:rPr>
      </w:pPr>
      <w:r w:rsidRPr="00453073">
        <w:rPr>
          <w:rFonts w:ascii="Calibri" w:hAnsi="Calibri" w:cs="Calibri"/>
        </w:rPr>
        <w:t>The project followed a systematic data analytics workflow consisting of data loading, data understanding, data cleaning, duplicate record identification, descriptive statistical analysis, and exploratory data analysis. Various statistical techniques and visualizations were used to identify trends, patterns, and relationships within the dataset. These analyses helped in understanding customer characteristics, banking activities and financial behavior.</w:t>
      </w:r>
    </w:p>
    <w:p w14:paraId="159FD90D" w14:textId="22B58BBC" w:rsidR="008F6BBF" w:rsidRPr="00453073" w:rsidRDefault="008F6BBF" w:rsidP="00DB43D1">
      <w:pPr>
        <w:spacing w:after="120" w:line="360" w:lineRule="auto"/>
        <w:ind w:firstLine="720"/>
        <w:jc w:val="both"/>
        <w:rPr>
          <w:rFonts w:ascii="Calibri" w:hAnsi="Calibri" w:cs="Calibri"/>
        </w:rPr>
      </w:pPr>
      <w:r w:rsidRPr="00453073">
        <w:rPr>
          <w:rFonts w:ascii="Calibri" w:hAnsi="Calibri" w:cs="Calibri"/>
        </w:rPr>
        <w:t xml:space="preserve">The findings obtained from the analysis provide valuable business insights that can assist banks in understanding customer needs, improving customer relationship management, </w:t>
      </w:r>
      <w:r w:rsidR="002F118F" w:rsidRPr="00453073">
        <w:rPr>
          <w:rFonts w:ascii="Calibri" w:hAnsi="Calibri" w:cs="Calibri"/>
        </w:rPr>
        <w:t>optimizing banking products and services, and supporting strategic business decisions. The project also demonstrates practical knowledge of data analysis, data visualization, statistical interpretation and business reporting.</w:t>
      </w:r>
    </w:p>
    <w:p w14:paraId="02DC9A1D" w14:textId="04654D76" w:rsidR="002F118F" w:rsidRPr="00453073" w:rsidRDefault="002F118F" w:rsidP="00DB43D1">
      <w:pPr>
        <w:spacing w:after="120" w:line="360" w:lineRule="auto"/>
        <w:ind w:firstLine="720"/>
        <w:jc w:val="both"/>
        <w:rPr>
          <w:rFonts w:ascii="Calibri" w:hAnsi="Calibri" w:cs="Calibri"/>
        </w:rPr>
      </w:pPr>
      <w:r w:rsidRPr="00453073">
        <w:rPr>
          <w:rFonts w:ascii="Calibri" w:hAnsi="Calibri" w:cs="Calibri"/>
        </w:rPr>
        <w:t xml:space="preserve">The final deliverables of this project include a well-documented </w:t>
      </w:r>
      <w:proofErr w:type="spellStart"/>
      <w:r w:rsidRPr="00453073">
        <w:rPr>
          <w:rFonts w:ascii="Calibri" w:hAnsi="Calibri" w:cs="Calibri"/>
        </w:rPr>
        <w:t>Jupyter</w:t>
      </w:r>
      <w:proofErr w:type="spellEnd"/>
      <w:r w:rsidRPr="00453073">
        <w:rPr>
          <w:rFonts w:ascii="Calibri" w:hAnsi="Calibri" w:cs="Calibri"/>
        </w:rPr>
        <w:t xml:space="preserve"> Notebook, Notebook PDF, Professional Project Report, GitHub Repository, and a PowerPoint Presentation. This project serves as a comprehensive portfolio project, showcasing practical skills in data analytics while following professional documentation and </w:t>
      </w:r>
      <w:r w:rsidR="00DB43D1" w:rsidRPr="00453073">
        <w:rPr>
          <w:rFonts w:ascii="Calibri" w:hAnsi="Calibri" w:cs="Calibri"/>
        </w:rPr>
        <w:t>reporting standards suitable for academic, internship, and professional purposes.</w:t>
      </w:r>
      <w:r w:rsidRPr="00453073">
        <w:rPr>
          <w:rFonts w:ascii="Calibri" w:hAnsi="Calibri" w:cs="Calibri"/>
        </w:rPr>
        <w:t xml:space="preserve"> </w:t>
      </w:r>
    </w:p>
    <w:p w14:paraId="59E8BA09" w14:textId="77777777" w:rsidR="002F118F" w:rsidRDefault="002F118F" w:rsidP="00285EA2">
      <w:pPr>
        <w:rPr>
          <w:rFonts w:ascii="Calibri" w:hAnsi="Calibri" w:cs="Calibri"/>
        </w:rPr>
      </w:pPr>
    </w:p>
    <w:p w14:paraId="1B1A8C32" w14:textId="28BB5CFA" w:rsidR="00285EA2" w:rsidRDefault="00453073" w:rsidP="00453073">
      <w:pPr>
        <w:jc w:val="center"/>
        <w:rPr>
          <w:rFonts w:ascii="Calibri" w:hAnsi="Calibri" w:cs="Calibri"/>
          <w:b/>
          <w:bCs/>
          <w:sz w:val="36"/>
          <w:szCs w:val="36"/>
        </w:rPr>
      </w:pPr>
      <w:r>
        <w:rPr>
          <w:rFonts w:ascii="Calibri" w:hAnsi="Calibri" w:cs="Calibri"/>
          <w:b/>
          <w:bCs/>
          <w:sz w:val="36"/>
          <w:szCs w:val="36"/>
        </w:rPr>
        <w:t xml:space="preserve">2. </w:t>
      </w:r>
      <w:r w:rsidRPr="00453073">
        <w:rPr>
          <w:rFonts w:ascii="Calibri" w:hAnsi="Calibri" w:cs="Calibri"/>
          <w:b/>
          <w:bCs/>
          <w:sz w:val="36"/>
          <w:szCs w:val="36"/>
        </w:rPr>
        <w:t>Introduction</w:t>
      </w:r>
    </w:p>
    <w:p w14:paraId="48E62D26" w14:textId="77777777" w:rsidR="00453073" w:rsidRDefault="00453073" w:rsidP="00453073">
      <w:pPr>
        <w:rPr>
          <w:rFonts w:ascii="Calibri" w:hAnsi="Calibri" w:cs="Calibri"/>
          <w:b/>
          <w:bCs/>
          <w:sz w:val="36"/>
          <w:szCs w:val="36"/>
        </w:rPr>
      </w:pPr>
    </w:p>
    <w:p w14:paraId="71ACD1A5" w14:textId="394B5952" w:rsidR="00453073" w:rsidRDefault="001441C7" w:rsidP="00DA5198">
      <w:pPr>
        <w:spacing w:before="120" w:after="120" w:line="360" w:lineRule="auto"/>
        <w:jc w:val="both"/>
        <w:rPr>
          <w:rFonts w:ascii="Calibri" w:hAnsi="Calibri" w:cs="Calibri"/>
          <w:b/>
          <w:bCs/>
          <w:sz w:val="32"/>
          <w:szCs w:val="32"/>
        </w:rPr>
      </w:pPr>
      <w:r w:rsidRPr="001441C7">
        <w:rPr>
          <w:rFonts w:ascii="Calibri" w:hAnsi="Calibri" w:cs="Calibri"/>
          <w:b/>
          <w:bCs/>
          <w:sz w:val="32"/>
          <w:szCs w:val="32"/>
        </w:rPr>
        <w:t>2.1 Introduction to Banking Customer Analytics</w:t>
      </w:r>
    </w:p>
    <w:p w14:paraId="271E586C" w14:textId="77777777" w:rsidR="00DA5198" w:rsidRPr="00DA5198" w:rsidRDefault="00DA5198" w:rsidP="00DA5198">
      <w:pPr>
        <w:spacing w:before="120" w:after="120" w:line="360" w:lineRule="auto"/>
        <w:ind w:firstLine="720"/>
        <w:jc w:val="both"/>
        <w:rPr>
          <w:rFonts w:ascii="Calibri" w:hAnsi="Calibri" w:cs="Calibri"/>
          <w:sz w:val="32"/>
          <w:szCs w:val="32"/>
        </w:rPr>
      </w:pPr>
      <w:r w:rsidRPr="00DA5198">
        <w:rPr>
          <w:rFonts w:ascii="Calibri" w:hAnsi="Calibri" w:cs="Calibri"/>
        </w:rPr>
        <w:t>Banking Customer Analytics is the process of collecting, analyzing, and interpreting customer data to understand customer behavior, financial activities, and banking relationships. Banks generate a large amount of customer information every day through savings accounts, current accounts, deposits, loans, credit cards, investments, and digital banking services. This information helps banks understand customer needs and improve their financial services.</w:t>
      </w:r>
      <w:r w:rsidRPr="00DA5198">
        <w:rPr>
          <w:rFonts w:ascii="Calibri" w:hAnsi="Calibri" w:cs="Calibri"/>
        </w:rPr>
        <w:br/>
      </w:r>
      <w:r w:rsidRPr="00DA5198">
        <w:rPr>
          <w:rFonts w:ascii="Calibri" w:hAnsi="Calibri" w:cs="Calibri"/>
        </w:rPr>
        <w:br/>
        <w:t>With the advancement of technology, banks use data analytics to transform raw customer data into meaningful business insights. By analyzing customer information, banks can identify spending patterns, evaluate customer relationships, understand financial behavior, and provide personalized banking services. Banking Customer Analytics plays an important role in improving customer satisfaction, increasing operational efficiency, and supporting strategic business decisions</w:t>
      </w:r>
      <w:r w:rsidRPr="00DA5198">
        <w:rPr>
          <w:rFonts w:ascii="Calibri" w:hAnsi="Calibri" w:cs="Calibri"/>
          <w:sz w:val="32"/>
          <w:szCs w:val="32"/>
        </w:rPr>
        <w:t>.</w:t>
      </w:r>
    </w:p>
    <w:p w14:paraId="52330053" w14:textId="24062247" w:rsidR="00DA5198" w:rsidRPr="00DA5198" w:rsidRDefault="00DA5198" w:rsidP="00DA5198">
      <w:pPr>
        <w:spacing w:before="120" w:after="120" w:line="360" w:lineRule="auto"/>
        <w:jc w:val="both"/>
        <w:rPr>
          <w:rFonts w:ascii="Calibri" w:hAnsi="Calibri" w:cs="Calibri"/>
          <w:b/>
          <w:bCs/>
          <w:sz w:val="32"/>
          <w:szCs w:val="32"/>
        </w:rPr>
      </w:pPr>
      <w:r>
        <w:rPr>
          <w:rFonts w:ascii="Calibri" w:hAnsi="Calibri" w:cs="Calibri"/>
          <w:b/>
          <w:bCs/>
          <w:sz w:val="32"/>
          <w:szCs w:val="32"/>
        </w:rPr>
        <w:t>2</w:t>
      </w:r>
      <w:r w:rsidRPr="00DA5198">
        <w:rPr>
          <w:rFonts w:ascii="Calibri" w:hAnsi="Calibri" w:cs="Calibri"/>
          <w:b/>
          <w:bCs/>
          <w:sz w:val="32"/>
          <w:szCs w:val="32"/>
        </w:rPr>
        <w:t>.2 Importance of Banking Customer Analytics</w:t>
      </w:r>
    </w:p>
    <w:p w14:paraId="09A048DF" w14:textId="77777777" w:rsidR="00DA5198" w:rsidRPr="00DA5198" w:rsidRDefault="00DA5198" w:rsidP="00DA5198">
      <w:pPr>
        <w:spacing w:before="120" w:after="120" w:line="360" w:lineRule="auto"/>
        <w:ind w:firstLine="720"/>
        <w:jc w:val="both"/>
        <w:rPr>
          <w:rFonts w:ascii="Calibri" w:hAnsi="Calibri" w:cs="Calibri"/>
          <w:sz w:val="32"/>
          <w:szCs w:val="32"/>
        </w:rPr>
      </w:pPr>
      <w:r w:rsidRPr="00DA5198">
        <w:rPr>
          <w:rFonts w:ascii="Calibri" w:hAnsi="Calibri" w:cs="Calibri"/>
        </w:rPr>
        <w:t>Banking Customer Analytics enables financial institutions to make informed decisions based on data rather than assumptions. It helps banks identify customer needs, improve customer relationship management, detect financial risks, and enhance the quality of banking services. The insights generated through analytics support better marketing strategies, improved customer retention, increased profitability, and stronger decision-making</w:t>
      </w:r>
      <w:r w:rsidRPr="00DA5198">
        <w:rPr>
          <w:rFonts w:ascii="Calibri" w:hAnsi="Calibri" w:cs="Calibri"/>
          <w:sz w:val="32"/>
          <w:szCs w:val="32"/>
        </w:rPr>
        <w:t>.</w:t>
      </w:r>
    </w:p>
    <w:p w14:paraId="651848E2" w14:textId="692031C0" w:rsidR="00DA5198" w:rsidRPr="00DA5198" w:rsidRDefault="00DA5198" w:rsidP="00DA5198">
      <w:pPr>
        <w:spacing w:before="120" w:after="120" w:line="360" w:lineRule="auto"/>
        <w:jc w:val="both"/>
        <w:rPr>
          <w:rFonts w:ascii="Calibri" w:hAnsi="Calibri" w:cs="Calibri"/>
          <w:b/>
          <w:bCs/>
          <w:sz w:val="32"/>
          <w:szCs w:val="32"/>
        </w:rPr>
      </w:pPr>
      <w:r>
        <w:rPr>
          <w:rFonts w:ascii="Calibri" w:hAnsi="Calibri" w:cs="Calibri"/>
          <w:b/>
          <w:bCs/>
          <w:sz w:val="32"/>
          <w:szCs w:val="32"/>
        </w:rPr>
        <w:t>2</w:t>
      </w:r>
      <w:r w:rsidRPr="00DA5198">
        <w:rPr>
          <w:rFonts w:ascii="Calibri" w:hAnsi="Calibri" w:cs="Calibri"/>
          <w:b/>
          <w:bCs/>
          <w:sz w:val="32"/>
          <w:szCs w:val="32"/>
        </w:rPr>
        <w:t>.3 Purpose of the Project</w:t>
      </w:r>
    </w:p>
    <w:p w14:paraId="6FB0F6F1" w14:textId="77777777" w:rsidR="00DA5198" w:rsidRPr="00DA5198" w:rsidRDefault="00DA5198" w:rsidP="00DA5198">
      <w:pPr>
        <w:spacing w:before="120" w:after="120" w:line="360" w:lineRule="auto"/>
        <w:ind w:firstLine="720"/>
        <w:jc w:val="both"/>
        <w:rPr>
          <w:rFonts w:ascii="Calibri" w:hAnsi="Calibri" w:cs="Calibri"/>
        </w:rPr>
      </w:pPr>
      <w:r w:rsidRPr="00DA5198">
        <w:rPr>
          <w:rFonts w:ascii="Calibri" w:hAnsi="Calibri" w:cs="Calibri"/>
        </w:rPr>
        <w:lastRenderedPageBreak/>
        <w:t>The purpose of this project is to analyze banking customer data and extract meaningful information that supports business decision-making. The project focuses on understanding customer demographics, banking relationships, financial behavior, deposits, loans, and investment patterns using Python, Pandas, NumPy, Matplotlib, and Seaborn.</w:t>
      </w:r>
    </w:p>
    <w:p w14:paraId="72FE6A84" w14:textId="2C062E87" w:rsidR="00DA5198" w:rsidRPr="00DA5198" w:rsidRDefault="00FD7E60" w:rsidP="00DA5198">
      <w:pPr>
        <w:spacing w:before="120" w:after="120" w:line="360" w:lineRule="auto"/>
        <w:jc w:val="both"/>
        <w:rPr>
          <w:rFonts w:ascii="Calibri" w:hAnsi="Calibri" w:cs="Calibri"/>
          <w:sz w:val="32"/>
          <w:szCs w:val="32"/>
        </w:rPr>
      </w:pPr>
      <w:r>
        <w:rPr>
          <w:rFonts w:ascii="Calibri" w:hAnsi="Calibri" w:cs="Calibri"/>
          <w:sz w:val="32"/>
          <w:szCs w:val="32"/>
        </w:rPr>
        <w:t>2</w:t>
      </w:r>
      <w:r w:rsidR="00DA5198" w:rsidRPr="00DA5198">
        <w:rPr>
          <w:rFonts w:ascii="Calibri" w:hAnsi="Calibri" w:cs="Calibri"/>
          <w:sz w:val="32"/>
          <w:szCs w:val="32"/>
        </w:rPr>
        <w:t>.4 Scope of the Project</w:t>
      </w:r>
    </w:p>
    <w:p w14:paraId="25494A9B" w14:textId="77777777" w:rsidR="00DA5198" w:rsidRPr="000F68EF" w:rsidRDefault="00DA5198" w:rsidP="00DA5198">
      <w:pPr>
        <w:spacing w:before="120" w:after="120" w:line="360" w:lineRule="auto"/>
        <w:ind w:firstLine="720"/>
        <w:jc w:val="both"/>
        <w:rPr>
          <w:rFonts w:ascii="Calibri" w:hAnsi="Calibri" w:cs="Calibri"/>
        </w:rPr>
      </w:pPr>
      <w:r w:rsidRPr="00DA5198">
        <w:rPr>
          <w:rFonts w:ascii="Calibri" w:hAnsi="Calibri" w:cs="Calibri"/>
        </w:rPr>
        <w:t>The scope of this project includes data loading, data cleaning, exploratory data analysis, statistical analysis, and visualization of banking customer data. The project examines customer attributes to identify trends and generate business insights. It is limited to descriptive and exploratory analysis and does not include predictive modeling or machine learning.</w:t>
      </w:r>
    </w:p>
    <w:p w14:paraId="7F7B9CFE" w14:textId="77777777" w:rsidR="00DA5198" w:rsidRPr="00DA5198" w:rsidRDefault="00DA5198" w:rsidP="00DA5198">
      <w:pPr>
        <w:spacing w:before="120" w:after="120" w:line="360" w:lineRule="auto"/>
        <w:ind w:firstLine="720"/>
        <w:jc w:val="both"/>
        <w:rPr>
          <w:rFonts w:ascii="Calibri" w:hAnsi="Calibri" w:cs="Calibri"/>
        </w:rPr>
      </w:pPr>
    </w:p>
    <w:p w14:paraId="4CFB0073" w14:textId="77777777" w:rsidR="00DA5198" w:rsidRDefault="00DA5198" w:rsidP="00DA5198">
      <w:pPr>
        <w:spacing w:before="120" w:after="120" w:line="360" w:lineRule="auto"/>
        <w:ind w:firstLine="720"/>
        <w:jc w:val="both"/>
        <w:rPr>
          <w:rFonts w:ascii="Calibri" w:hAnsi="Calibri" w:cs="Calibri"/>
          <w:b/>
          <w:bCs/>
        </w:rPr>
      </w:pPr>
    </w:p>
    <w:p w14:paraId="2CBEBA83" w14:textId="77777777" w:rsidR="00DA5198" w:rsidRDefault="00DA5198" w:rsidP="00DA5198">
      <w:pPr>
        <w:spacing w:before="120" w:after="120" w:line="360" w:lineRule="auto"/>
        <w:ind w:firstLine="720"/>
        <w:jc w:val="both"/>
        <w:rPr>
          <w:rFonts w:ascii="Calibri" w:hAnsi="Calibri" w:cs="Calibri"/>
          <w:b/>
          <w:bCs/>
        </w:rPr>
      </w:pPr>
    </w:p>
    <w:p w14:paraId="7B9D9067" w14:textId="77777777" w:rsidR="00DA5198" w:rsidRDefault="00DA5198" w:rsidP="00DA5198">
      <w:pPr>
        <w:spacing w:before="120" w:after="120" w:line="360" w:lineRule="auto"/>
        <w:ind w:firstLine="720"/>
        <w:jc w:val="both"/>
        <w:rPr>
          <w:rFonts w:ascii="Calibri" w:hAnsi="Calibri" w:cs="Calibri"/>
          <w:b/>
          <w:bCs/>
        </w:rPr>
      </w:pPr>
    </w:p>
    <w:p w14:paraId="7D2A3D67" w14:textId="77777777" w:rsidR="00DA5198" w:rsidRDefault="00DA5198" w:rsidP="00DA5198">
      <w:pPr>
        <w:spacing w:before="120" w:after="120" w:line="360" w:lineRule="auto"/>
        <w:ind w:firstLine="720"/>
        <w:jc w:val="both"/>
        <w:rPr>
          <w:rFonts w:ascii="Calibri" w:hAnsi="Calibri" w:cs="Calibri"/>
          <w:b/>
          <w:bCs/>
        </w:rPr>
      </w:pPr>
    </w:p>
    <w:p w14:paraId="231D94FE" w14:textId="77777777" w:rsidR="00DA5198" w:rsidRDefault="00DA5198" w:rsidP="00DA5198">
      <w:pPr>
        <w:spacing w:before="120" w:after="120" w:line="360" w:lineRule="auto"/>
        <w:ind w:firstLine="720"/>
        <w:jc w:val="both"/>
        <w:rPr>
          <w:rFonts w:ascii="Calibri" w:hAnsi="Calibri" w:cs="Calibri"/>
          <w:b/>
          <w:bCs/>
        </w:rPr>
      </w:pPr>
    </w:p>
    <w:p w14:paraId="5E9B8DC9" w14:textId="77777777" w:rsidR="00DA5198" w:rsidRDefault="00DA5198" w:rsidP="00DA5198">
      <w:pPr>
        <w:spacing w:before="120" w:after="120" w:line="360" w:lineRule="auto"/>
        <w:ind w:firstLine="720"/>
        <w:jc w:val="both"/>
        <w:rPr>
          <w:rFonts w:ascii="Calibri" w:hAnsi="Calibri" w:cs="Calibri"/>
          <w:b/>
          <w:bCs/>
        </w:rPr>
      </w:pPr>
    </w:p>
    <w:p w14:paraId="2E5E64E1" w14:textId="77777777" w:rsidR="00DA5198" w:rsidRDefault="00DA5198" w:rsidP="00DA5198">
      <w:pPr>
        <w:spacing w:before="120" w:after="120" w:line="360" w:lineRule="auto"/>
        <w:ind w:firstLine="720"/>
        <w:jc w:val="both"/>
        <w:rPr>
          <w:rFonts w:ascii="Calibri" w:hAnsi="Calibri" w:cs="Calibri"/>
          <w:b/>
          <w:bCs/>
        </w:rPr>
      </w:pPr>
    </w:p>
    <w:p w14:paraId="145400AE" w14:textId="77777777" w:rsidR="00DA5198" w:rsidRDefault="00DA5198" w:rsidP="00DA5198">
      <w:pPr>
        <w:spacing w:before="120" w:after="120" w:line="360" w:lineRule="auto"/>
        <w:ind w:firstLine="720"/>
        <w:jc w:val="both"/>
        <w:rPr>
          <w:rFonts w:ascii="Calibri" w:hAnsi="Calibri" w:cs="Calibri"/>
          <w:b/>
          <w:bCs/>
        </w:rPr>
      </w:pPr>
    </w:p>
    <w:p w14:paraId="33EB5BBB" w14:textId="77777777" w:rsidR="00DA5198" w:rsidRDefault="00DA5198" w:rsidP="00DA5198">
      <w:pPr>
        <w:spacing w:before="120" w:after="120" w:line="360" w:lineRule="auto"/>
        <w:ind w:firstLine="720"/>
        <w:jc w:val="both"/>
        <w:rPr>
          <w:rFonts w:ascii="Calibri" w:hAnsi="Calibri" w:cs="Calibri"/>
          <w:b/>
          <w:bCs/>
        </w:rPr>
      </w:pPr>
    </w:p>
    <w:p w14:paraId="73BE031E" w14:textId="77777777" w:rsidR="00DA5198" w:rsidRDefault="00DA5198" w:rsidP="00DA5198">
      <w:pPr>
        <w:spacing w:before="120" w:after="120" w:line="360" w:lineRule="auto"/>
        <w:ind w:firstLine="720"/>
        <w:jc w:val="both"/>
        <w:rPr>
          <w:rFonts w:ascii="Calibri" w:hAnsi="Calibri" w:cs="Calibri"/>
          <w:b/>
          <w:bCs/>
        </w:rPr>
      </w:pPr>
    </w:p>
    <w:p w14:paraId="6DFAFD35" w14:textId="77777777" w:rsidR="00DA5198" w:rsidRDefault="00DA5198" w:rsidP="00DA5198">
      <w:pPr>
        <w:spacing w:before="120" w:after="120" w:line="360" w:lineRule="auto"/>
        <w:ind w:firstLine="720"/>
        <w:jc w:val="both"/>
        <w:rPr>
          <w:rFonts w:ascii="Calibri" w:hAnsi="Calibri" w:cs="Calibri"/>
          <w:b/>
          <w:bCs/>
        </w:rPr>
      </w:pPr>
    </w:p>
    <w:p w14:paraId="765F776D" w14:textId="77777777" w:rsidR="00DA5198" w:rsidRDefault="00DA5198" w:rsidP="00DA5198">
      <w:pPr>
        <w:spacing w:before="120" w:after="120" w:line="360" w:lineRule="auto"/>
        <w:ind w:firstLine="720"/>
        <w:jc w:val="both"/>
        <w:rPr>
          <w:rFonts w:ascii="Calibri" w:hAnsi="Calibri" w:cs="Calibri"/>
          <w:b/>
          <w:bCs/>
        </w:rPr>
      </w:pPr>
    </w:p>
    <w:p w14:paraId="006CA666" w14:textId="77777777" w:rsidR="00DA5198" w:rsidRDefault="00DA5198" w:rsidP="00DA5198">
      <w:pPr>
        <w:spacing w:before="120" w:after="120" w:line="360" w:lineRule="auto"/>
        <w:ind w:firstLine="720"/>
        <w:jc w:val="both"/>
        <w:rPr>
          <w:rFonts w:ascii="Calibri" w:hAnsi="Calibri" w:cs="Calibri"/>
          <w:b/>
          <w:bCs/>
        </w:rPr>
      </w:pPr>
    </w:p>
    <w:p w14:paraId="0176363F" w14:textId="77777777" w:rsidR="00DA5198" w:rsidRDefault="00DA5198" w:rsidP="00DA5198">
      <w:pPr>
        <w:spacing w:before="120" w:after="120" w:line="360" w:lineRule="auto"/>
        <w:ind w:firstLine="720"/>
        <w:jc w:val="both"/>
        <w:rPr>
          <w:rFonts w:ascii="Calibri" w:hAnsi="Calibri" w:cs="Calibri"/>
          <w:b/>
          <w:bCs/>
        </w:rPr>
      </w:pPr>
    </w:p>
    <w:p w14:paraId="72A1EAA5" w14:textId="77777777" w:rsidR="00DA5198" w:rsidRDefault="00DA5198" w:rsidP="00DA5198">
      <w:pPr>
        <w:spacing w:before="120" w:after="120" w:line="360" w:lineRule="auto"/>
        <w:ind w:firstLine="720"/>
        <w:jc w:val="both"/>
        <w:rPr>
          <w:rFonts w:ascii="Calibri" w:hAnsi="Calibri" w:cs="Calibri"/>
          <w:b/>
          <w:bCs/>
        </w:rPr>
      </w:pPr>
    </w:p>
    <w:p w14:paraId="2E61A60A" w14:textId="2256D943" w:rsidR="00DA5198" w:rsidRDefault="00DA5198" w:rsidP="00DA5198">
      <w:pPr>
        <w:spacing w:before="120" w:after="120" w:line="360" w:lineRule="auto"/>
        <w:ind w:firstLine="720"/>
        <w:jc w:val="center"/>
        <w:rPr>
          <w:rFonts w:ascii="Calibri" w:hAnsi="Calibri" w:cs="Calibri"/>
          <w:b/>
          <w:bCs/>
          <w:sz w:val="36"/>
          <w:szCs w:val="36"/>
        </w:rPr>
      </w:pPr>
      <w:r w:rsidRPr="00DA5198">
        <w:rPr>
          <w:rFonts w:ascii="Calibri" w:hAnsi="Calibri" w:cs="Calibri"/>
          <w:b/>
          <w:bCs/>
          <w:sz w:val="36"/>
          <w:szCs w:val="36"/>
        </w:rPr>
        <w:t>3.Business Problem</w:t>
      </w:r>
    </w:p>
    <w:p w14:paraId="254E2511" w14:textId="77777777" w:rsidR="00DA5198" w:rsidRDefault="00DA5198" w:rsidP="00DA5198">
      <w:pPr>
        <w:spacing w:before="120" w:after="120" w:line="360" w:lineRule="auto"/>
        <w:ind w:firstLine="720"/>
        <w:rPr>
          <w:rFonts w:ascii="Calibri" w:hAnsi="Calibri" w:cs="Calibri"/>
          <w:b/>
          <w:bCs/>
          <w:sz w:val="36"/>
          <w:szCs w:val="36"/>
        </w:rPr>
      </w:pPr>
    </w:p>
    <w:p w14:paraId="166AD3BD" w14:textId="21A42E2A" w:rsidR="00DA0593" w:rsidRPr="00DA0593" w:rsidRDefault="00DA0593" w:rsidP="00AA1E46">
      <w:pPr>
        <w:spacing w:before="120" w:after="120" w:line="360" w:lineRule="auto"/>
        <w:jc w:val="both"/>
        <w:rPr>
          <w:sz w:val="32"/>
          <w:szCs w:val="32"/>
        </w:rPr>
      </w:pPr>
      <w:r>
        <w:rPr>
          <w:rFonts w:ascii="Calibri" w:hAnsi="Calibri"/>
          <w:b/>
          <w:sz w:val="32"/>
          <w:szCs w:val="32"/>
        </w:rPr>
        <w:t>3</w:t>
      </w:r>
      <w:r w:rsidRPr="00DA0593">
        <w:rPr>
          <w:rFonts w:ascii="Calibri" w:hAnsi="Calibri"/>
          <w:b/>
          <w:sz w:val="32"/>
          <w:szCs w:val="32"/>
        </w:rPr>
        <w:t>.1 Background of the Problem</w:t>
      </w:r>
    </w:p>
    <w:p w14:paraId="1B49BCE0" w14:textId="77777777" w:rsidR="00DA0593" w:rsidRPr="00AA1E46" w:rsidRDefault="00DA0593" w:rsidP="00DA0593">
      <w:pPr>
        <w:spacing w:before="120" w:after="120" w:line="360" w:lineRule="auto"/>
        <w:ind w:firstLine="720"/>
        <w:jc w:val="both"/>
      </w:pPr>
      <w:r w:rsidRPr="00AA1E46">
        <w:rPr>
          <w:rFonts w:ascii="Calibri" w:hAnsi="Calibri"/>
        </w:rPr>
        <w:t>The banking industry generates enormous amounts of customer data through daily financial transactions, account activities, deposits, loans, investments, and digital banking services. Although this data contains valuable business information, many financial institutions face challenges in converting raw data into meaningful insights that support strategic decision-making. Without proper analysis, large volumes of customer data remain underutilized, making it difficult for banks to understand customer behavior and improve their services.</w:t>
      </w:r>
      <w:r w:rsidRPr="00AA1E46">
        <w:rPr>
          <w:rFonts w:ascii="Calibri" w:hAnsi="Calibri"/>
        </w:rPr>
        <w:br/>
      </w:r>
      <w:r w:rsidRPr="00AA1E46">
        <w:rPr>
          <w:rFonts w:ascii="Calibri" w:hAnsi="Calibri"/>
        </w:rPr>
        <w:br/>
        <w:t>The rapid growth of digital banking has further increased the complexity of managing customer information. Every customer interaction, whether through mobile banking, internet banking, ATMs, or branch visits, contributes to the continuous generation of data. Banks require efficient analytical techniques to process this information and extract useful knowledge that supports business growth and operational efficiency.</w:t>
      </w:r>
    </w:p>
    <w:p w14:paraId="76DF8E3A" w14:textId="373C43F7" w:rsidR="00DA0593" w:rsidRPr="00DA0593" w:rsidRDefault="00DA0593" w:rsidP="00AA1E46">
      <w:pPr>
        <w:spacing w:before="120" w:after="120" w:line="360" w:lineRule="auto"/>
        <w:jc w:val="both"/>
        <w:rPr>
          <w:sz w:val="32"/>
          <w:szCs w:val="32"/>
        </w:rPr>
      </w:pPr>
      <w:r>
        <w:rPr>
          <w:rFonts w:ascii="Calibri" w:hAnsi="Calibri"/>
          <w:b/>
          <w:sz w:val="32"/>
          <w:szCs w:val="32"/>
        </w:rPr>
        <w:t>3</w:t>
      </w:r>
      <w:r w:rsidRPr="00DA0593">
        <w:rPr>
          <w:rFonts w:ascii="Calibri" w:hAnsi="Calibri"/>
          <w:b/>
          <w:sz w:val="32"/>
          <w:szCs w:val="32"/>
        </w:rPr>
        <w:t>.2 Problem Statement</w:t>
      </w:r>
    </w:p>
    <w:p w14:paraId="79603164" w14:textId="77777777" w:rsidR="00DA0593" w:rsidRPr="00DA0593" w:rsidRDefault="00DA0593" w:rsidP="00DA0593">
      <w:pPr>
        <w:spacing w:before="120" w:after="120" w:line="360" w:lineRule="auto"/>
        <w:ind w:firstLine="720"/>
        <w:jc w:val="both"/>
      </w:pPr>
      <w:r w:rsidRPr="00DA0593">
        <w:rPr>
          <w:rFonts w:ascii="Calibri" w:hAnsi="Calibri"/>
        </w:rPr>
        <w:t>Banks often possess extensive customer data but struggle to effectively analyze and utilize it for business improvement. The lack of proper data analysis can result in poor customer understanding, inefficient marketing strategies, ineffective financial planning, and reduced customer satisfaction.</w:t>
      </w:r>
      <w:r w:rsidRPr="00DA0593">
        <w:rPr>
          <w:rFonts w:ascii="Calibri" w:hAnsi="Calibri"/>
        </w:rPr>
        <w:br/>
      </w:r>
      <w:r w:rsidRPr="00DA0593">
        <w:rPr>
          <w:rFonts w:ascii="Calibri" w:hAnsi="Calibri"/>
        </w:rPr>
        <w:br/>
        <w:t xml:space="preserve">The primary problem addressed in this project is the transformation of raw banking customer data into meaningful business insights using data analytics techniques. The project focuses on </w:t>
      </w:r>
      <w:r w:rsidRPr="00DA0593">
        <w:rPr>
          <w:rFonts w:ascii="Calibri" w:hAnsi="Calibri"/>
        </w:rPr>
        <w:lastRenderedPageBreak/>
        <w:t>identifying customer characteristics, financial behavior, banking relationships, and transaction patterns to support informed business decisions.</w:t>
      </w:r>
    </w:p>
    <w:p w14:paraId="7A53BFF0" w14:textId="3C375250" w:rsidR="00DA0593" w:rsidRPr="00DA0593" w:rsidRDefault="00DA0593" w:rsidP="00AA1E46">
      <w:pPr>
        <w:spacing w:before="120" w:after="120" w:line="360" w:lineRule="auto"/>
        <w:jc w:val="both"/>
        <w:rPr>
          <w:sz w:val="32"/>
          <w:szCs w:val="32"/>
        </w:rPr>
      </w:pPr>
      <w:r>
        <w:rPr>
          <w:rFonts w:ascii="Calibri" w:hAnsi="Calibri"/>
          <w:b/>
          <w:sz w:val="32"/>
          <w:szCs w:val="32"/>
        </w:rPr>
        <w:t>3</w:t>
      </w:r>
      <w:r w:rsidRPr="00DA0593">
        <w:rPr>
          <w:rFonts w:ascii="Calibri" w:hAnsi="Calibri"/>
          <w:b/>
          <w:sz w:val="32"/>
          <w:szCs w:val="32"/>
        </w:rPr>
        <w:t>.3 Challenges Faced by Banks</w:t>
      </w:r>
    </w:p>
    <w:p w14:paraId="79F748B4" w14:textId="77777777" w:rsidR="00DA0593" w:rsidRPr="00DA0593" w:rsidRDefault="00DA0593" w:rsidP="00DA0593">
      <w:pPr>
        <w:spacing w:before="120" w:after="120" w:line="360" w:lineRule="auto"/>
        <w:ind w:firstLine="720"/>
        <w:jc w:val="both"/>
      </w:pPr>
      <w:r w:rsidRPr="00DA0593">
        <w:rPr>
          <w:rFonts w:ascii="Calibri" w:hAnsi="Calibri"/>
        </w:rPr>
        <w:t>Modern banks encounter several challenges while managing customer data. The increasing volume of banking transactions makes manual analysis impractical and time-consuming. Customer data is often collected from multiple sources, leading to inconsistencies, duplicate records, and missing values that reduce data quality.</w:t>
      </w:r>
      <w:r w:rsidRPr="00DA0593">
        <w:rPr>
          <w:rFonts w:ascii="Calibri" w:hAnsi="Calibri"/>
        </w:rPr>
        <w:br/>
      </w:r>
      <w:r w:rsidRPr="00DA0593">
        <w:rPr>
          <w:rFonts w:ascii="Calibri" w:hAnsi="Calibri"/>
        </w:rPr>
        <w:br/>
        <w:t>Another major challenge is understanding diverse customer needs and financial behavior. Customers differ in age, occupation, income, investment preferences, and banking relationships, making it difficult to design suitable financial products and personalized services. Banks must also identify financial risks, improve customer retention, and optimize operational efficiency while maintaining data accuracy and security.</w:t>
      </w:r>
    </w:p>
    <w:p w14:paraId="1EAD1E99" w14:textId="71E0F958" w:rsidR="00DA0593" w:rsidRPr="00DA0593" w:rsidRDefault="00DA0593" w:rsidP="00AA1E46">
      <w:pPr>
        <w:spacing w:before="120" w:after="120" w:line="360" w:lineRule="auto"/>
        <w:jc w:val="both"/>
        <w:rPr>
          <w:sz w:val="32"/>
          <w:szCs w:val="32"/>
        </w:rPr>
      </w:pPr>
      <w:r>
        <w:rPr>
          <w:rFonts w:ascii="Calibri" w:hAnsi="Calibri"/>
          <w:b/>
          <w:sz w:val="32"/>
          <w:szCs w:val="32"/>
        </w:rPr>
        <w:t>3</w:t>
      </w:r>
      <w:r w:rsidRPr="00DA0593">
        <w:rPr>
          <w:rFonts w:ascii="Calibri" w:hAnsi="Calibri"/>
          <w:b/>
          <w:sz w:val="32"/>
          <w:szCs w:val="32"/>
        </w:rPr>
        <w:t>.4 Need for Data Analytics in Banking</w:t>
      </w:r>
    </w:p>
    <w:p w14:paraId="727B9B23" w14:textId="77777777" w:rsidR="00DA0593" w:rsidRPr="00DA0593" w:rsidRDefault="00DA0593" w:rsidP="00DA0593">
      <w:pPr>
        <w:spacing w:before="120" w:after="120" w:line="360" w:lineRule="auto"/>
        <w:ind w:firstLine="720"/>
        <w:jc w:val="both"/>
      </w:pPr>
      <w:r w:rsidRPr="00DA0593">
        <w:rPr>
          <w:rFonts w:ascii="Calibri" w:hAnsi="Calibri"/>
        </w:rPr>
        <w:t>Data analytics provides an effective solution to these challenges by enabling banks to analyze customer information systematically and generate meaningful business insights. Through statistical analysis and data visualization, banks can identify customer trends, understand financial behavior, evaluate banking relationships, and improve decision-making.</w:t>
      </w:r>
      <w:r w:rsidRPr="00DA0593">
        <w:rPr>
          <w:rFonts w:ascii="Calibri" w:hAnsi="Calibri"/>
        </w:rPr>
        <w:br/>
      </w:r>
      <w:r w:rsidRPr="00DA0593">
        <w:rPr>
          <w:rFonts w:ascii="Calibri" w:hAnsi="Calibri"/>
        </w:rPr>
        <w:br/>
        <w:t>The application of data analytics helps financial institutions enhance customer satisfaction, improve risk management, optimize marketing strategies, develop personalized banking services, and support long-term business growth. Therefore, implementing data analytics has become essential for modern banking organizations seeking to remain competitive in a rapidly evolving financial environment.</w:t>
      </w:r>
    </w:p>
    <w:p w14:paraId="4DE8D7F9" w14:textId="77777777" w:rsidR="00DA5198" w:rsidRPr="00DA0593" w:rsidRDefault="00DA5198" w:rsidP="00DA5198">
      <w:pPr>
        <w:spacing w:before="120" w:after="120" w:line="360" w:lineRule="auto"/>
        <w:ind w:firstLine="720"/>
        <w:rPr>
          <w:rFonts w:ascii="Calibri" w:hAnsi="Calibri" w:cs="Calibri"/>
          <w:b/>
          <w:bCs/>
        </w:rPr>
      </w:pPr>
    </w:p>
    <w:p w14:paraId="69CAE0E6" w14:textId="77777777" w:rsidR="00DA5198" w:rsidRDefault="00DA5198" w:rsidP="00DA5198">
      <w:pPr>
        <w:spacing w:before="120" w:after="120" w:line="360" w:lineRule="auto"/>
        <w:ind w:firstLine="720"/>
        <w:jc w:val="both"/>
        <w:rPr>
          <w:rFonts w:ascii="Calibri" w:hAnsi="Calibri" w:cs="Calibri"/>
          <w:b/>
          <w:bCs/>
        </w:rPr>
      </w:pPr>
    </w:p>
    <w:p w14:paraId="7B9CE319" w14:textId="77777777" w:rsidR="00DA5198" w:rsidRDefault="00DA5198" w:rsidP="00DA5198">
      <w:pPr>
        <w:spacing w:before="120" w:after="120" w:line="360" w:lineRule="auto"/>
        <w:ind w:firstLine="720"/>
        <w:jc w:val="both"/>
        <w:rPr>
          <w:rFonts w:ascii="Calibri" w:hAnsi="Calibri" w:cs="Calibri"/>
          <w:b/>
          <w:bCs/>
        </w:rPr>
      </w:pPr>
    </w:p>
    <w:p w14:paraId="2A71EA19" w14:textId="77777777" w:rsidR="00DA5198" w:rsidRPr="00DA5198" w:rsidRDefault="00DA5198" w:rsidP="00DA5198">
      <w:pPr>
        <w:spacing w:before="120" w:after="120" w:line="360" w:lineRule="auto"/>
        <w:ind w:firstLine="720"/>
        <w:jc w:val="both"/>
        <w:rPr>
          <w:rFonts w:ascii="Calibri" w:hAnsi="Calibri" w:cs="Calibri"/>
          <w:b/>
          <w:bCs/>
        </w:rPr>
      </w:pPr>
    </w:p>
    <w:p w14:paraId="639C2001" w14:textId="77777777" w:rsidR="00DA0593" w:rsidRDefault="00DA0593" w:rsidP="00DA0593">
      <w:pPr>
        <w:jc w:val="center"/>
      </w:pPr>
      <w:r w:rsidRPr="00DA0593">
        <w:rPr>
          <w:rFonts w:ascii="Calibri" w:hAnsi="Calibri" w:cs="Calibri"/>
          <w:b/>
          <w:bCs/>
          <w:sz w:val="36"/>
          <w:szCs w:val="36"/>
        </w:rPr>
        <w:t xml:space="preserve">4. </w:t>
      </w:r>
      <w:r>
        <w:rPr>
          <w:rFonts w:ascii="Calibri" w:hAnsi="Calibri"/>
          <w:b/>
          <w:sz w:val="44"/>
        </w:rPr>
        <w:t>Objectives</w:t>
      </w:r>
    </w:p>
    <w:p w14:paraId="7AF5FBA1" w14:textId="77777777" w:rsidR="00EF13CA" w:rsidRDefault="00EF13CA" w:rsidP="00EF13CA">
      <w:pPr>
        <w:spacing w:before="120" w:after="120" w:line="360" w:lineRule="auto"/>
        <w:ind w:firstLine="720"/>
        <w:rPr>
          <w:rFonts w:ascii="Calibri" w:hAnsi="Calibri"/>
          <w:b/>
          <w:sz w:val="32"/>
          <w:szCs w:val="32"/>
        </w:rPr>
      </w:pPr>
    </w:p>
    <w:p w14:paraId="77849FC0" w14:textId="651FC7AF" w:rsidR="00DA0593" w:rsidRPr="00DA0593" w:rsidRDefault="00EF13CA" w:rsidP="00EF13CA">
      <w:pPr>
        <w:spacing w:before="120" w:after="120" w:line="360" w:lineRule="auto"/>
        <w:rPr>
          <w:sz w:val="32"/>
          <w:szCs w:val="32"/>
        </w:rPr>
      </w:pPr>
      <w:r>
        <w:rPr>
          <w:rFonts w:ascii="Calibri" w:hAnsi="Calibri"/>
          <w:b/>
          <w:sz w:val="32"/>
          <w:szCs w:val="32"/>
        </w:rPr>
        <w:t>4</w:t>
      </w:r>
      <w:r w:rsidR="00DA0593" w:rsidRPr="00DA0593">
        <w:rPr>
          <w:rFonts w:ascii="Calibri" w:hAnsi="Calibri"/>
          <w:b/>
          <w:sz w:val="32"/>
          <w:szCs w:val="32"/>
        </w:rPr>
        <w:t>.1 Primary Objective</w:t>
      </w:r>
    </w:p>
    <w:p w14:paraId="35F17D57" w14:textId="77777777" w:rsidR="00DA0593" w:rsidRPr="00DA0593" w:rsidRDefault="00DA0593" w:rsidP="00EF13CA">
      <w:pPr>
        <w:spacing w:before="120" w:after="120" w:line="360" w:lineRule="auto"/>
        <w:ind w:firstLine="720"/>
        <w:jc w:val="both"/>
      </w:pPr>
      <w:r w:rsidRPr="00DA0593">
        <w:rPr>
          <w:rFonts w:ascii="Calibri" w:hAnsi="Calibri"/>
        </w:rPr>
        <w:t>The primary objective of this project is to analyze banking customer data using Python and data analytics techniques to extract meaningful business insights. The project aims to understand customer demographics, banking relationships, financial behavior, deposits, loans, and investment patterns that can support effective business decision-making.</w:t>
      </w:r>
    </w:p>
    <w:p w14:paraId="0C623E5D" w14:textId="1C29A139" w:rsidR="00DA0593" w:rsidRPr="00DA0593" w:rsidRDefault="00EF13CA" w:rsidP="00EF13CA">
      <w:pPr>
        <w:spacing w:before="120" w:after="120" w:line="360" w:lineRule="auto"/>
        <w:rPr>
          <w:sz w:val="32"/>
          <w:szCs w:val="32"/>
        </w:rPr>
      </w:pPr>
      <w:r>
        <w:rPr>
          <w:rFonts w:ascii="Calibri" w:hAnsi="Calibri"/>
          <w:b/>
          <w:sz w:val="32"/>
          <w:szCs w:val="32"/>
        </w:rPr>
        <w:t>4</w:t>
      </w:r>
      <w:r w:rsidR="00DA0593" w:rsidRPr="00DA0593">
        <w:rPr>
          <w:rFonts w:ascii="Calibri" w:hAnsi="Calibri"/>
          <w:b/>
          <w:sz w:val="32"/>
          <w:szCs w:val="32"/>
        </w:rPr>
        <w:t>.2 Secondary Objectives</w:t>
      </w:r>
    </w:p>
    <w:p w14:paraId="2FFF1B67" w14:textId="77777777" w:rsidR="00DA0593" w:rsidRPr="00DA0593" w:rsidRDefault="00DA0593" w:rsidP="00EF13CA">
      <w:pPr>
        <w:spacing w:before="120" w:after="120" w:line="360" w:lineRule="auto"/>
        <w:ind w:firstLine="720"/>
        <w:jc w:val="both"/>
      </w:pPr>
      <w:r w:rsidRPr="00DA0593">
        <w:rPr>
          <w:rFonts w:ascii="Calibri" w:hAnsi="Calibri"/>
        </w:rPr>
        <w:t>The project also aims to clean and preprocess the dataset, perform exploratory data analysis, create meaningful visualizations, identify trends and relationships within the data, and summarize the findings in a clear and understandable manner. These objectives help improve the quality and reliability of the analysis.</w:t>
      </w:r>
    </w:p>
    <w:p w14:paraId="68CAF8EF" w14:textId="12045ACF" w:rsidR="00DA0593" w:rsidRPr="00DA0593" w:rsidRDefault="00EF13CA" w:rsidP="00EF13CA">
      <w:pPr>
        <w:spacing w:before="120" w:after="120" w:line="360" w:lineRule="auto"/>
        <w:rPr>
          <w:sz w:val="32"/>
          <w:szCs w:val="32"/>
        </w:rPr>
      </w:pPr>
      <w:r>
        <w:rPr>
          <w:rFonts w:ascii="Calibri" w:hAnsi="Calibri"/>
          <w:b/>
          <w:sz w:val="32"/>
          <w:szCs w:val="32"/>
        </w:rPr>
        <w:t>4</w:t>
      </w:r>
      <w:r w:rsidR="00DA0593" w:rsidRPr="00DA0593">
        <w:rPr>
          <w:rFonts w:ascii="Calibri" w:hAnsi="Calibri"/>
          <w:b/>
          <w:sz w:val="32"/>
          <w:szCs w:val="32"/>
        </w:rPr>
        <w:t>.3 Expected Outcomes</w:t>
      </w:r>
    </w:p>
    <w:p w14:paraId="4DBCE3B5" w14:textId="77777777" w:rsidR="00DA0593" w:rsidRPr="00DA0593" w:rsidRDefault="00DA0593" w:rsidP="00EF13CA">
      <w:pPr>
        <w:spacing w:before="120" w:after="120" w:line="360" w:lineRule="auto"/>
        <w:ind w:firstLine="720"/>
        <w:jc w:val="both"/>
      </w:pPr>
      <w:r w:rsidRPr="00DA0593">
        <w:rPr>
          <w:rFonts w:ascii="Calibri" w:hAnsi="Calibri"/>
        </w:rPr>
        <w:t>At the completion of this project, meaningful business insights regarding customer behavior and banking activities will be obtained. The project is expected to provide charts, statistical summaries, and recommendations that can assist banks in improving customer relationship management, enhancing services, and supporting data-driven decisions.</w:t>
      </w:r>
    </w:p>
    <w:p w14:paraId="62786C65" w14:textId="78B9A614" w:rsidR="00DA0593" w:rsidRPr="00EF13CA" w:rsidRDefault="00EF13CA" w:rsidP="00EF13CA">
      <w:pPr>
        <w:spacing w:before="120" w:after="120" w:line="360" w:lineRule="auto"/>
        <w:rPr>
          <w:sz w:val="32"/>
          <w:szCs w:val="32"/>
        </w:rPr>
      </w:pPr>
      <w:r>
        <w:rPr>
          <w:rFonts w:ascii="Calibri" w:hAnsi="Calibri"/>
          <w:b/>
          <w:sz w:val="32"/>
          <w:szCs w:val="32"/>
        </w:rPr>
        <w:t>4</w:t>
      </w:r>
      <w:r w:rsidR="00DA0593" w:rsidRPr="00EF13CA">
        <w:rPr>
          <w:rFonts w:ascii="Calibri" w:hAnsi="Calibri"/>
          <w:b/>
          <w:sz w:val="32"/>
          <w:szCs w:val="32"/>
        </w:rPr>
        <w:t>.4 Learning Objectives</w:t>
      </w:r>
    </w:p>
    <w:p w14:paraId="40E35022" w14:textId="77777777" w:rsidR="00DA0593" w:rsidRPr="00EF13CA" w:rsidRDefault="00DA0593" w:rsidP="00EF13CA">
      <w:pPr>
        <w:spacing w:before="120" w:after="120" w:line="360" w:lineRule="auto"/>
        <w:ind w:firstLine="720"/>
        <w:jc w:val="both"/>
      </w:pPr>
      <w:r w:rsidRPr="00EF13CA">
        <w:rPr>
          <w:rFonts w:ascii="Calibri" w:hAnsi="Calibri"/>
        </w:rPr>
        <w:t xml:space="preserve">This project provides practical experience in Python programming, data preprocessing, data visualization, exploratory data analysis, and report preparation. It also strengthens the </w:t>
      </w:r>
      <w:r w:rsidRPr="00EF13CA">
        <w:rPr>
          <w:rFonts w:ascii="Calibri" w:hAnsi="Calibri"/>
        </w:rPr>
        <w:lastRenderedPageBreak/>
        <w:t>understanding of business analytics concepts and demonstrates the application of data analytics in the banking sector.</w:t>
      </w:r>
    </w:p>
    <w:p w14:paraId="5A8BCD80" w14:textId="6B860257" w:rsidR="001441C7" w:rsidRPr="00EF13CA" w:rsidRDefault="001441C7" w:rsidP="00DA5198">
      <w:pPr>
        <w:spacing w:line="360" w:lineRule="auto"/>
        <w:ind w:firstLine="720"/>
        <w:rPr>
          <w:rFonts w:ascii="Calibri" w:hAnsi="Calibri" w:cs="Calibri"/>
          <w:b/>
          <w:bCs/>
        </w:rPr>
      </w:pPr>
    </w:p>
    <w:p w14:paraId="78F2F497" w14:textId="46107E87" w:rsidR="00453073" w:rsidRDefault="00EF13CA" w:rsidP="00EF13CA">
      <w:pPr>
        <w:jc w:val="center"/>
        <w:rPr>
          <w:rFonts w:ascii="Calibri" w:hAnsi="Calibri" w:cs="Calibri"/>
          <w:b/>
          <w:bCs/>
          <w:sz w:val="36"/>
          <w:szCs w:val="36"/>
        </w:rPr>
      </w:pPr>
      <w:r>
        <w:rPr>
          <w:rFonts w:ascii="Calibri" w:hAnsi="Calibri" w:cs="Calibri"/>
          <w:b/>
          <w:bCs/>
          <w:sz w:val="36"/>
          <w:szCs w:val="36"/>
        </w:rPr>
        <w:t>5. Dataset Description</w:t>
      </w:r>
    </w:p>
    <w:p w14:paraId="7AADAD68" w14:textId="77777777" w:rsidR="000F68EF" w:rsidRDefault="000F68EF" w:rsidP="000F68EF">
      <w:pPr>
        <w:rPr>
          <w:rFonts w:ascii="Calibri" w:hAnsi="Calibri" w:cs="Calibri"/>
          <w:b/>
          <w:bCs/>
          <w:sz w:val="36"/>
          <w:szCs w:val="36"/>
        </w:rPr>
      </w:pPr>
    </w:p>
    <w:p w14:paraId="4ECEA20E" w14:textId="49A104B2" w:rsidR="000F68EF" w:rsidRPr="000F68EF" w:rsidRDefault="000F68EF" w:rsidP="008F5F41">
      <w:pPr>
        <w:spacing w:before="120" w:after="120" w:line="360" w:lineRule="auto"/>
        <w:ind w:firstLine="720"/>
        <w:jc w:val="both"/>
        <w:rPr>
          <w:rFonts w:ascii="Calibri" w:hAnsi="Calibri" w:cs="Calibri"/>
          <w:b/>
          <w:bCs/>
          <w:sz w:val="32"/>
          <w:szCs w:val="32"/>
        </w:rPr>
      </w:pPr>
      <w:r w:rsidRPr="000F68EF">
        <w:rPr>
          <w:rFonts w:ascii="Calibri" w:hAnsi="Calibri" w:cs="Calibri"/>
          <w:b/>
          <w:bCs/>
          <w:sz w:val="32"/>
          <w:szCs w:val="32"/>
        </w:rPr>
        <w:t>5.1 Introduction to the Dataset</w:t>
      </w:r>
    </w:p>
    <w:p w14:paraId="480046B6" w14:textId="6672A2EC" w:rsidR="00285EA2" w:rsidRDefault="000F68EF" w:rsidP="008F5F41">
      <w:pPr>
        <w:spacing w:before="120" w:after="120" w:line="360" w:lineRule="auto"/>
        <w:ind w:firstLine="720"/>
        <w:jc w:val="both"/>
        <w:rPr>
          <w:rFonts w:ascii="Calibri" w:hAnsi="Calibri" w:cs="Calibri"/>
        </w:rPr>
      </w:pPr>
      <w:r w:rsidRPr="000F68EF">
        <w:rPr>
          <w:rFonts w:ascii="Calibri" w:hAnsi="Calibri" w:cs="Calibri"/>
        </w:rPr>
        <w:t>The Banking Customer</w:t>
      </w:r>
      <w:r>
        <w:rPr>
          <w:rFonts w:ascii="Calibri" w:hAnsi="Calibri" w:cs="Calibri"/>
        </w:rPr>
        <w:t xml:space="preserve"> Analytics project uses </w:t>
      </w:r>
      <w:r w:rsidR="00C66D39">
        <w:rPr>
          <w:rFonts w:ascii="Calibri" w:hAnsi="Calibri" w:cs="Calibri"/>
        </w:rPr>
        <w:t xml:space="preserve">a banking customer dataset containing information related to customer demographics, banking relationships, financial activities, deposits, loans, investments and other customer-specific attributes. The dataset serves as primary source of </w:t>
      </w:r>
      <w:r w:rsidR="008F5F41">
        <w:rPr>
          <w:rFonts w:ascii="Calibri" w:hAnsi="Calibri" w:cs="Calibri"/>
        </w:rPr>
        <w:t>information for performing data analysis and generating meaningful business insights.</w:t>
      </w:r>
    </w:p>
    <w:p w14:paraId="3809538A" w14:textId="39108651" w:rsidR="008F5F41" w:rsidRPr="00B762A7" w:rsidRDefault="00B762A7" w:rsidP="00B762A7">
      <w:pPr>
        <w:spacing w:before="120" w:after="120" w:line="360" w:lineRule="auto"/>
        <w:jc w:val="both"/>
        <w:rPr>
          <w:rFonts w:ascii="Calibri" w:hAnsi="Calibri" w:cs="Calibri"/>
          <w:sz w:val="32"/>
          <w:szCs w:val="32"/>
        </w:rPr>
      </w:pPr>
      <w:r>
        <w:rPr>
          <w:rFonts w:ascii="Calibri" w:hAnsi="Calibri" w:cs="Calibri"/>
          <w:sz w:val="32"/>
          <w:szCs w:val="32"/>
        </w:rPr>
        <w:t>5</w:t>
      </w:r>
      <w:r w:rsidR="008F5F41" w:rsidRPr="00B762A7">
        <w:rPr>
          <w:rFonts w:ascii="Calibri" w:hAnsi="Calibri" w:cs="Calibri"/>
          <w:sz w:val="32"/>
          <w:szCs w:val="32"/>
        </w:rPr>
        <w:t>.2 Dataset Overview</w:t>
      </w:r>
    </w:p>
    <w:p w14:paraId="58D6AB13" w14:textId="77777777" w:rsidR="008F5F41" w:rsidRPr="008F5F41" w:rsidRDefault="008F5F41" w:rsidP="008F5F41">
      <w:pPr>
        <w:spacing w:before="120" w:after="120" w:line="360" w:lineRule="auto"/>
        <w:ind w:firstLine="720"/>
        <w:jc w:val="both"/>
        <w:rPr>
          <w:rFonts w:ascii="Calibri" w:hAnsi="Calibri" w:cs="Calibri"/>
        </w:rPr>
      </w:pPr>
      <w:r w:rsidRPr="008F5F41">
        <w:rPr>
          <w:rFonts w:ascii="Calibri" w:hAnsi="Calibri" w:cs="Calibri"/>
        </w:rPr>
        <w:t>The dataset consists of multiple records, where each row represents an individual customer and each column represents a specific customer attribute. These attributes include personal information, banking details, account information, financial products, and customer relationship indicators.</w:t>
      </w:r>
    </w:p>
    <w:p w14:paraId="180B4111" w14:textId="77777777" w:rsidR="008F5F41" w:rsidRPr="008F5F41" w:rsidRDefault="008F5F41" w:rsidP="008F5F41">
      <w:pPr>
        <w:spacing w:before="120" w:after="120" w:line="360" w:lineRule="auto"/>
        <w:ind w:firstLine="720"/>
        <w:jc w:val="both"/>
        <w:rPr>
          <w:rFonts w:ascii="Calibri" w:hAnsi="Calibri" w:cs="Calibri"/>
        </w:rPr>
      </w:pPr>
      <w:r w:rsidRPr="008F5F41">
        <w:rPr>
          <w:rFonts w:ascii="Calibri" w:hAnsi="Calibri" w:cs="Calibri"/>
        </w:rPr>
        <w:t>The dataset contains both numerical and categorical variables, making it suitable for statistical analysis, visualization, and exploratory data analysis.</w:t>
      </w:r>
    </w:p>
    <w:p w14:paraId="02CBE3EC" w14:textId="209DC409" w:rsidR="008F5F41" w:rsidRPr="00C160BC" w:rsidRDefault="00B762A7" w:rsidP="00B762A7">
      <w:pPr>
        <w:spacing w:before="120" w:after="120" w:line="360" w:lineRule="auto"/>
        <w:jc w:val="both"/>
        <w:rPr>
          <w:rFonts w:ascii="Calibri" w:hAnsi="Calibri" w:cs="Calibri"/>
          <w:sz w:val="32"/>
          <w:szCs w:val="32"/>
        </w:rPr>
      </w:pPr>
      <w:r>
        <w:rPr>
          <w:rFonts w:ascii="Calibri" w:hAnsi="Calibri" w:cs="Calibri"/>
          <w:sz w:val="32"/>
          <w:szCs w:val="32"/>
        </w:rPr>
        <w:t>5</w:t>
      </w:r>
      <w:r w:rsidR="008F5F41" w:rsidRPr="00C160BC">
        <w:rPr>
          <w:rFonts w:ascii="Calibri" w:hAnsi="Calibri" w:cs="Calibri"/>
          <w:sz w:val="32"/>
          <w:szCs w:val="32"/>
        </w:rPr>
        <w:t>.3 Features of the Dataset</w:t>
      </w:r>
    </w:p>
    <w:p w14:paraId="62F397CB" w14:textId="77777777" w:rsidR="008F5F41" w:rsidRPr="008F5F41" w:rsidRDefault="008F5F41" w:rsidP="008F5F41">
      <w:pPr>
        <w:spacing w:before="120" w:after="120" w:line="360" w:lineRule="auto"/>
        <w:ind w:firstLine="720"/>
        <w:jc w:val="both"/>
        <w:rPr>
          <w:rFonts w:ascii="Calibri" w:hAnsi="Calibri" w:cs="Calibri"/>
        </w:rPr>
      </w:pPr>
      <w:r w:rsidRPr="008F5F41">
        <w:rPr>
          <w:rFonts w:ascii="Calibri" w:hAnsi="Calibri" w:cs="Calibri"/>
        </w:rPr>
        <w:t>Major attributes available in the dataset include Customer ID, Age, Gender, Nationality, Occupation, Banking Relationship, Savings Account, Current Account, Deposits, Loans, Investments, Income Details, Credit Card Information, and Customer Category. These features help in understanding customer behavior and financial activities.</w:t>
      </w:r>
    </w:p>
    <w:p w14:paraId="36133664" w14:textId="5B16BD96" w:rsidR="008F5F41" w:rsidRPr="00C160BC" w:rsidRDefault="00B762A7" w:rsidP="00B762A7">
      <w:pPr>
        <w:spacing w:before="120" w:after="120" w:line="360" w:lineRule="auto"/>
        <w:jc w:val="both"/>
        <w:rPr>
          <w:rFonts w:ascii="Calibri" w:hAnsi="Calibri" w:cs="Calibri"/>
          <w:sz w:val="32"/>
          <w:szCs w:val="32"/>
        </w:rPr>
      </w:pPr>
      <w:r>
        <w:rPr>
          <w:rFonts w:ascii="Calibri" w:hAnsi="Calibri" w:cs="Calibri"/>
          <w:sz w:val="32"/>
          <w:szCs w:val="32"/>
        </w:rPr>
        <w:t>5</w:t>
      </w:r>
      <w:r w:rsidR="008F5F41" w:rsidRPr="00C160BC">
        <w:rPr>
          <w:rFonts w:ascii="Calibri" w:hAnsi="Calibri" w:cs="Calibri"/>
          <w:sz w:val="32"/>
          <w:szCs w:val="32"/>
        </w:rPr>
        <w:t>.4 Importance of the Dataset</w:t>
      </w:r>
    </w:p>
    <w:p w14:paraId="15379A71" w14:textId="77777777" w:rsidR="00B762A7" w:rsidRDefault="008F5F41" w:rsidP="00B762A7">
      <w:pPr>
        <w:spacing w:before="120" w:after="120" w:line="360" w:lineRule="auto"/>
        <w:ind w:firstLine="720"/>
        <w:jc w:val="both"/>
        <w:rPr>
          <w:rFonts w:ascii="Calibri" w:hAnsi="Calibri" w:cs="Calibri"/>
        </w:rPr>
      </w:pPr>
      <w:r w:rsidRPr="008F5F41">
        <w:rPr>
          <w:rFonts w:ascii="Calibri" w:hAnsi="Calibri" w:cs="Calibri"/>
        </w:rPr>
        <w:lastRenderedPageBreak/>
        <w:t>The dataset forms the foundation of the entire project because all analyses, visualizations, and business insights are generated from it. It enables customer segmentation, financial trend analysis, banking relationship analysis, and supports data-driven decision-making.</w:t>
      </w:r>
    </w:p>
    <w:p w14:paraId="054EB722" w14:textId="2D9A583B" w:rsidR="008F5F41" w:rsidRPr="00B762A7" w:rsidRDefault="00B762A7" w:rsidP="00B762A7">
      <w:pPr>
        <w:spacing w:before="120" w:after="120" w:line="360" w:lineRule="auto"/>
        <w:jc w:val="both"/>
        <w:rPr>
          <w:rFonts w:ascii="Calibri" w:hAnsi="Calibri" w:cs="Calibri"/>
        </w:rPr>
      </w:pPr>
      <w:r>
        <w:rPr>
          <w:rFonts w:ascii="Calibri" w:hAnsi="Calibri" w:cs="Calibri"/>
          <w:b/>
          <w:bCs/>
          <w:sz w:val="32"/>
          <w:szCs w:val="32"/>
        </w:rPr>
        <w:t>5</w:t>
      </w:r>
      <w:r w:rsidR="008F5F41" w:rsidRPr="00C160BC">
        <w:rPr>
          <w:rFonts w:ascii="Calibri" w:hAnsi="Calibri" w:cs="Calibri"/>
          <w:b/>
          <w:bCs/>
          <w:sz w:val="32"/>
          <w:szCs w:val="32"/>
        </w:rPr>
        <w:t>.5 Dataset Limitations</w:t>
      </w:r>
    </w:p>
    <w:p w14:paraId="2F0E119C" w14:textId="37D435F8" w:rsidR="008F5F41" w:rsidRDefault="008F5F41" w:rsidP="008F5F41">
      <w:pPr>
        <w:spacing w:before="120" w:after="120" w:line="360" w:lineRule="auto"/>
        <w:ind w:firstLine="720"/>
        <w:jc w:val="both"/>
        <w:rPr>
          <w:rFonts w:ascii="Calibri" w:hAnsi="Calibri" w:cs="Calibri"/>
        </w:rPr>
      </w:pPr>
      <w:r w:rsidRPr="008F5F41">
        <w:rPr>
          <w:rFonts w:ascii="Calibri" w:hAnsi="Calibri" w:cs="Calibri"/>
        </w:rPr>
        <w:t>Although the dataset contains valuable customer information, it is intended for educational and analytical purposes. The analysis is limited to the available attributes and does not include real-time banking transactions or confidential customer information.</w:t>
      </w:r>
    </w:p>
    <w:p w14:paraId="58C07D0B" w14:textId="1F7A3F27" w:rsidR="008F5F41" w:rsidRPr="00B762A7" w:rsidRDefault="00B762A7" w:rsidP="00B762A7">
      <w:pPr>
        <w:spacing w:before="120" w:after="120" w:line="360" w:lineRule="auto"/>
        <w:jc w:val="both"/>
        <w:rPr>
          <w:rFonts w:ascii="Calibri" w:hAnsi="Calibri" w:cs="Calibri"/>
          <w:b/>
          <w:bCs/>
          <w:sz w:val="32"/>
          <w:szCs w:val="32"/>
        </w:rPr>
      </w:pPr>
      <w:r>
        <w:rPr>
          <w:rFonts w:ascii="Calibri" w:hAnsi="Calibri" w:cs="Calibri"/>
          <w:b/>
          <w:bCs/>
          <w:sz w:val="32"/>
          <w:szCs w:val="32"/>
        </w:rPr>
        <w:t>5</w:t>
      </w:r>
      <w:r w:rsidR="008F5F41" w:rsidRPr="00B762A7">
        <w:rPr>
          <w:rFonts w:ascii="Calibri" w:hAnsi="Calibri" w:cs="Calibri"/>
          <w:b/>
          <w:bCs/>
          <w:sz w:val="32"/>
          <w:szCs w:val="32"/>
        </w:rPr>
        <w:t>.6 Summary</w:t>
      </w:r>
    </w:p>
    <w:p w14:paraId="74139BED" w14:textId="6B89E264" w:rsidR="008F5F41" w:rsidRDefault="008F5F41" w:rsidP="008F5F41">
      <w:pPr>
        <w:spacing w:before="120" w:after="120" w:line="360" w:lineRule="auto"/>
        <w:ind w:firstLine="720"/>
        <w:jc w:val="both"/>
        <w:rPr>
          <w:rFonts w:ascii="Calibri" w:hAnsi="Calibri" w:cs="Calibri"/>
        </w:rPr>
      </w:pPr>
      <w:r w:rsidRPr="008F5F41">
        <w:rPr>
          <w:rFonts w:ascii="Calibri" w:hAnsi="Calibri" w:cs="Calibri"/>
        </w:rPr>
        <w:t>The Banking Customer Analytics dataset provides a comprehensive collection of customer information that supports exploratory data analysis and business intelligence. It serves as the foundation for generating meaningful business insights and recommendations.</w:t>
      </w:r>
    </w:p>
    <w:p w14:paraId="75453C7B" w14:textId="77777777" w:rsidR="00B762A7" w:rsidRDefault="00B762A7" w:rsidP="008F5F41">
      <w:pPr>
        <w:spacing w:before="120" w:after="120" w:line="360" w:lineRule="auto"/>
        <w:ind w:firstLine="720"/>
        <w:jc w:val="both"/>
        <w:rPr>
          <w:rFonts w:ascii="Calibri" w:hAnsi="Calibri" w:cs="Calibri"/>
        </w:rPr>
      </w:pPr>
    </w:p>
    <w:p w14:paraId="133A17F0" w14:textId="77777777" w:rsidR="00B762A7" w:rsidRDefault="00B762A7" w:rsidP="008F5F41">
      <w:pPr>
        <w:spacing w:before="120" w:after="120" w:line="360" w:lineRule="auto"/>
        <w:ind w:firstLine="720"/>
        <w:jc w:val="both"/>
        <w:rPr>
          <w:rFonts w:ascii="Calibri" w:hAnsi="Calibri" w:cs="Calibri"/>
        </w:rPr>
      </w:pPr>
    </w:p>
    <w:p w14:paraId="5BAC8526" w14:textId="77777777" w:rsidR="00B762A7" w:rsidRDefault="00B762A7" w:rsidP="008F5F41">
      <w:pPr>
        <w:spacing w:before="120" w:after="120" w:line="360" w:lineRule="auto"/>
        <w:ind w:firstLine="720"/>
        <w:jc w:val="both"/>
        <w:rPr>
          <w:rFonts w:ascii="Calibri" w:hAnsi="Calibri" w:cs="Calibri"/>
        </w:rPr>
      </w:pPr>
    </w:p>
    <w:p w14:paraId="48E98C6B" w14:textId="77777777" w:rsidR="00B762A7" w:rsidRDefault="00B762A7" w:rsidP="008F5F41">
      <w:pPr>
        <w:spacing w:before="120" w:after="120" w:line="360" w:lineRule="auto"/>
        <w:ind w:firstLine="720"/>
        <w:jc w:val="both"/>
        <w:rPr>
          <w:rFonts w:ascii="Calibri" w:hAnsi="Calibri" w:cs="Calibri"/>
        </w:rPr>
      </w:pPr>
    </w:p>
    <w:p w14:paraId="5E8E168C" w14:textId="77777777" w:rsidR="00B762A7" w:rsidRDefault="00B762A7" w:rsidP="008F5F41">
      <w:pPr>
        <w:spacing w:before="120" w:after="120" w:line="360" w:lineRule="auto"/>
        <w:ind w:firstLine="720"/>
        <w:jc w:val="both"/>
        <w:rPr>
          <w:rFonts w:ascii="Calibri" w:hAnsi="Calibri" w:cs="Calibri"/>
        </w:rPr>
      </w:pPr>
    </w:p>
    <w:p w14:paraId="098EB083" w14:textId="77777777" w:rsidR="00B762A7" w:rsidRDefault="00B762A7" w:rsidP="008F5F41">
      <w:pPr>
        <w:spacing w:before="120" w:after="120" w:line="360" w:lineRule="auto"/>
        <w:ind w:firstLine="720"/>
        <w:jc w:val="both"/>
        <w:rPr>
          <w:rFonts w:ascii="Calibri" w:hAnsi="Calibri" w:cs="Calibri"/>
        </w:rPr>
      </w:pPr>
    </w:p>
    <w:p w14:paraId="6E38CE41" w14:textId="77777777" w:rsidR="00B762A7" w:rsidRDefault="00B762A7" w:rsidP="008F5F41">
      <w:pPr>
        <w:spacing w:before="120" w:after="120" w:line="360" w:lineRule="auto"/>
        <w:ind w:firstLine="720"/>
        <w:jc w:val="both"/>
        <w:rPr>
          <w:rFonts w:ascii="Calibri" w:hAnsi="Calibri" w:cs="Calibri"/>
        </w:rPr>
      </w:pPr>
    </w:p>
    <w:p w14:paraId="7EB3D01A" w14:textId="77777777" w:rsidR="00B762A7" w:rsidRDefault="00B762A7" w:rsidP="008F5F41">
      <w:pPr>
        <w:spacing w:before="120" w:after="120" w:line="360" w:lineRule="auto"/>
        <w:ind w:firstLine="720"/>
        <w:jc w:val="both"/>
        <w:rPr>
          <w:rFonts w:ascii="Calibri" w:hAnsi="Calibri" w:cs="Calibri"/>
        </w:rPr>
      </w:pPr>
    </w:p>
    <w:p w14:paraId="5C30A80E" w14:textId="77777777" w:rsidR="00B762A7" w:rsidRDefault="00B762A7" w:rsidP="008F5F41">
      <w:pPr>
        <w:spacing w:before="120" w:after="120" w:line="360" w:lineRule="auto"/>
        <w:ind w:firstLine="720"/>
        <w:jc w:val="both"/>
        <w:rPr>
          <w:rFonts w:ascii="Calibri" w:hAnsi="Calibri" w:cs="Calibri"/>
        </w:rPr>
      </w:pPr>
    </w:p>
    <w:p w14:paraId="50A326CA" w14:textId="77777777" w:rsidR="00B762A7" w:rsidRDefault="00B762A7" w:rsidP="008F5F41">
      <w:pPr>
        <w:spacing w:before="120" w:after="120" w:line="360" w:lineRule="auto"/>
        <w:ind w:firstLine="720"/>
        <w:jc w:val="both"/>
        <w:rPr>
          <w:rFonts w:ascii="Calibri" w:hAnsi="Calibri" w:cs="Calibri"/>
        </w:rPr>
      </w:pPr>
    </w:p>
    <w:p w14:paraId="00ED2DF0" w14:textId="77777777" w:rsidR="00B762A7" w:rsidRDefault="00B762A7" w:rsidP="008F5F41">
      <w:pPr>
        <w:spacing w:before="120" w:after="120" w:line="360" w:lineRule="auto"/>
        <w:ind w:firstLine="720"/>
        <w:jc w:val="both"/>
        <w:rPr>
          <w:rFonts w:ascii="Calibri" w:hAnsi="Calibri" w:cs="Calibri"/>
        </w:rPr>
      </w:pPr>
    </w:p>
    <w:p w14:paraId="1DCBF390" w14:textId="77777777" w:rsidR="00B762A7" w:rsidRDefault="00B762A7" w:rsidP="008F5F41">
      <w:pPr>
        <w:spacing w:before="120" w:after="120" w:line="360" w:lineRule="auto"/>
        <w:ind w:firstLine="720"/>
        <w:jc w:val="both"/>
        <w:rPr>
          <w:rFonts w:ascii="Calibri" w:hAnsi="Calibri" w:cs="Calibri"/>
        </w:rPr>
      </w:pPr>
    </w:p>
    <w:p w14:paraId="51516163" w14:textId="77777777" w:rsidR="00B762A7" w:rsidRDefault="00B762A7" w:rsidP="008F5F41">
      <w:pPr>
        <w:spacing w:before="120" w:after="120" w:line="360" w:lineRule="auto"/>
        <w:ind w:firstLine="720"/>
        <w:jc w:val="both"/>
        <w:rPr>
          <w:rFonts w:ascii="Calibri" w:hAnsi="Calibri" w:cs="Calibri"/>
        </w:rPr>
      </w:pPr>
    </w:p>
    <w:p w14:paraId="5D3656B7" w14:textId="77777777" w:rsidR="00B762A7" w:rsidRDefault="00B762A7" w:rsidP="008F5F41">
      <w:pPr>
        <w:spacing w:before="120" w:after="120" w:line="360" w:lineRule="auto"/>
        <w:ind w:firstLine="720"/>
        <w:jc w:val="both"/>
        <w:rPr>
          <w:rFonts w:ascii="Calibri" w:hAnsi="Calibri" w:cs="Calibri"/>
        </w:rPr>
      </w:pPr>
    </w:p>
    <w:p w14:paraId="6AF287B3" w14:textId="77777777" w:rsidR="00B762A7" w:rsidRDefault="00B762A7" w:rsidP="008F5F41">
      <w:pPr>
        <w:spacing w:before="120" w:after="120" w:line="360" w:lineRule="auto"/>
        <w:ind w:firstLine="720"/>
        <w:jc w:val="both"/>
        <w:rPr>
          <w:rFonts w:ascii="Calibri" w:hAnsi="Calibri" w:cs="Calibri"/>
        </w:rPr>
      </w:pPr>
    </w:p>
    <w:p w14:paraId="1E55AD72" w14:textId="612FF5CB" w:rsidR="00B762A7" w:rsidRDefault="00B762A7" w:rsidP="00B762A7">
      <w:pPr>
        <w:spacing w:before="120" w:after="120" w:line="360" w:lineRule="auto"/>
        <w:ind w:firstLine="720"/>
        <w:jc w:val="center"/>
        <w:rPr>
          <w:rFonts w:ascii="Calibri" w:hAnsi="Calibri" w:cs="Calibri"/>
          <w:b/>
          <w:bCs/>
          <w:sz w:val="36"/>
          <w:szCs w:val="36"/>
        </w:rPr>
      </w:pPr>
      <w:r w:rsidRPr="00B762A7">
        <w:rPr>
          <w:rFonts w:ascii="Calibri" w:hAnsi="Calibri" w:cs="Calibri"/>
          <w:b/>
          <w:bCs/>
          <w:sz w:val="36"/>
          <w:szCs w:val="36"/>
        </w:rPr>
        <w:t>6. Tools and Technologies</w:t>
      </w:r>
    </w:p>
    <w:p w14:paraId="565F48BB" w14:textId="77777777" w:rsidR="00B762A7" w:rsidRDefault="00B762A7" w:rsidP="00B762A7">
      <w:pPr>
        <w:spacing w:before="120" w:after="120" w:line="360" w:lineRule="auto"/>
        <w:ind w:firstLine="720"/>
        <w:rPr>
          <w:rFonts w:ascii="Calibri" w:hAnsi="Calibri" w:cs="Calibri"/>
          <w:b/>
          <w:bCs/>
          <w:sz w:val="36"/>
          <w:szCs w:val="36"/>
        </w:rPr>
      </w:pPr>
    </w:p>
    <w:p w14:paraId="6DA46B1D" w14:textId="0433BCF3" w:rsidR="00B762A7" w:rsidRDefault="00B762A7" w:rsidP="00B762A7">
      <w:pPr>
        <w:spacing w:before="120" w:after="120" w:line="360" w:lineRule="auto"/>
        <w:rPr>
          <w:rFonts w:ascii="Calibri" w:hAnsi="Calibri" w:cs="Calibri"/>
          <w:b/>
          <w:bCs/>
          <w:sz w:val="32"/>
          <w:szCs w:val="32"/>
        </w:rPr>
      </w:pPr>
      <w:r w:rsidRPr="00B762A7">
        <w:rPr>
          <w:rFonts w:ascii="Calibri" w:hAnsi="Calibri" w:cs="Calibri"/>
          <w:b/>
          <w:bCs/>
          <w:sz w:val="32"/>
          <w:szCs w:val="32"/>
        </w:rPr>
        <w:t>6.1 Python Program</w:t>
      </w:r>
      <w:r w:rsidR="00FD7E60">
        <w:rPr>
          <w:rFonts w:ascii="Calibri" w:hAnsi="Calibri" w:cs="Calibri"/>
          <w:b/>
          <w:bCs/>
          <w:sz w:val="32"/>
          <w:szCs w:val="32"/>
        </w:rPr>
        <w:t>m</w:t>
      </w:r>
      <w:r w:rsidRPr="00B762A7">
        <w:rPr>
          <w:rFonts w:ascii="Calibri" w:hAnsi="Calibri" w:cs="Calibri"/>
          <w:b/>
          <w:bCs/>
          <w:sz w:val="32"/>
          <w:szCs w:val="32"/>
        </w:rPr>
        <w:t>ing Language</w:t>
      </w:r>
    </w:p>
    <w:p w14:paraId="798FE62B" w14:textId="77777777" w:rsidR="00B762A7" w:rsidRPr="00B762A7" w:rsidRDefault="00B762A7" w:rsidP="00B762A7">
      <w:pPr>
        <w:spacing w:before="120" w:after="120" w:line="360" w:lineRule="auto"/>
        <w:ind w:firstLine="720"/>
        <w:jc w:val="both"/>
      </w:pPr>
      <w:r w:rsidRPr="00B762A7">
        <w:rPr>
          <w:rFonts w:ascii="Calibri" w:hAnsi="Calibri" w:cs="Calibri"/>
        </w:rPr>
        <w:t xml:space="preserve">Python </w:t>
      </w:r>
      <w:r>
        <w:rPr>
          <w:rFonts w:ascii="Calibri" w:hAnsi="Calibri" w:cs="Calibri"/>
        </w:rPr>
        <w:t xml:space="preserve">is the primary programming language used in this project </w:t>
      </w:r>
      <w:r w:rsidRPr="00B762A7">
        <w:rPr>
          <w:rFonts w:ascii="Calibri" w:hAnsi="Calibri"/>
        </w:rPr>
        <w:t>because of its simplicity, readability, and extensive support for data analysis. It provides powerful libraries for data manipulation, statistical analysis, and visualization. In this project, Python is used to import the banking dataset, clean and preprocess the data, perform exploratory data analysis, create visualizations, and generate meaningful business insights.</w:t>
      </w:r>
    </w:p>
    <w:p w14:paraId="207DF0C4" w14:textId="4B2A8FEA" w:rsidR="00B762A7" w:rsidRPr="00B762A7" w:rsidRDefault="00B762A7" w:rsidP="00B762A7">
      <w:pPr>
        <w:spacing w:before="120" w:after="120" w:line="360" w:lineRule="auto"/>
        <w:jc w:val="both"/>
        <w:rPr>
          <w:sz w:val="32"/>
          <w:szCs w:val="32"/>
        </w:rPr>
      </w:pPr>
      <w:r>
        <w:rPr>
          <w:rFonts w:ascii="Calibri" w:hAnsi="Calibri"/>
          <w:b/>
          <w:sz w:val="32"/>
          <w:szCs w:val="32"/>
        </w:rPr>
        <w:t>6</w:t>
      </w:r>
      <w:r w:rsidRPr="00B762A7">
        <w:rPr>
          <w:rFonts w:ascii="Calibri" w:hAnsi="Calibri"/>
          <w:b/>
          <w:sz w:val="32"/>
          <w:szCs w:val="32"/>
        </w:rPr>
        <w:t xml:space="preserve">.2 </w:t>
      </w:r>
      <w:proofErr w:type="spellStart"/>
      <w:r w:rsidRPr="00B762A7">
        <w:rPr>
          <w:rFonts w:ascii="Calibri" w:hAnsi="Calibri"/>
          <w:b/>
          <w:sz w:val="32"/>
          <w:szCs w:val="32"/>
        </w:rPr>
        <w:t>Jupyter</w:t>
      </w:r>
      <w:proofErr w:type="spellEnd"/>
      <w:r w:rsidRPr="00B762A7">
        <w:rPr>
          <w:rFonts w:ascii="Calibri" w:hAnsi="Calibri"/>
          <w:b/>
          <w:sz w:val="32"/>
          <w:szCs w:val="32"/>
        </w:rPr>
        <w:t xml:space="preserve"> Notebook</w:t>
      </w:r>
    </w:p>
    <w:p w14:paraId="1A8A4D79" w14:textId="77777777" w:rsidR="00B762A7" w:rsidRPr="00B762A7" w:rsidRDefault="00B762A7" w:rsidP="00B762A7">
      <w:pPr>
        <w:spacing w:before="120" w:after="120" w:line="360" w:lineRule="auto"/>
        <w:ind w:firstLine="720"/>
        <w:jc w:val="both"/>
      </w:pPr>
      <w:proofErr w:type="spellStart"/>
      <w:r w:rsidRPr="00B762A7">
        <w:rPr>
          <w:rFonts w:ascii="Calibri" w:hAnsi="Calibri"/>
        </w:rPr>
        <w:t>Jupyter</w:t>
      </w:r>
      <w:proofErr w:type="spellEnd"/>
      <w:r w:rsidRPr="00B762A7">
        <w:rPr>
          <w:rFonts w:ascii="Calibri" w:hAnsi="Calibri"/>
        </w:rPr>
        <w:t xml:space="preserve"> Notebook is the development environment used to build and execute this project. It provides an interactive platform where Python code, outputs, charts, tables, and explanations are displayed together. This environment supports step-by-step execution, documentation using markdown, and easy debugging, making it ideal for data analytics projects.</w:t>
      </w:r>
    </w:p>
    <w:p w14:paraId="46CACC42" w14:textId="7496931C" w:rsidR="00B762A7" w:rsidRPr="00B762A7" w:rsidRDefault="00B762A7" w:rsidP="00B762A7">
      <w:pPr>
        <w:spacing w:before="120" w:after="120" w:line="360" w:lineRule="auto"/>
        <w:jc w:val="both"/>
        <w:rPr>
          <w:sz w:val="32"/>
          <w:szCs w:val="32"/>
        </w:rPr>
      </w:pPr>
      <w:r>
        <w:rPr>
          <w:rFonts w:ascii="Calibri" w:hAnsi="Calibri"/>
          <w:b/>
          <w:sz w:val="32"/>
          <w:szCs w:val="32"/>
        </w:rPr>
        <w:t>6</w:t>
      </w:r>
      <w:r w:rsidRPr="00B762A7">
        <w:rPr>
          <w:rFonts w:ascii="Calibri" w:hAnsi="Calibri"/>
          <w:b/>
          <w:sz w:val="32"/>
          <w:szCs w:val="32"/>
        </w:rPr>
        <w:t>.3 Python Libraries Used</w:t>
      </w:r>
    </w:p>
    <w:p w14:paraId="6D0AEDBE" w14:textId="77777777" w:rsidR="00B762A7" w:rsidRPr="00B762A7" w:rsidRDefault="00B762A7" w:rsidP="00B762A7">
      <w:pPr>
        <w:spacing w:before="120" w:after="120" w:line="360" w:lineRule="auto"/>
        <w:ind w:firstLine="720"/>
        <w:jc w:val="both"/>
      </w:pPr>
      <w:r w:rsidRPr="00B762A7">
        <w:rPr>
          <w:rFonts w:ascii="Calibri" w:hAnsi="Calibri"/>
        </w:rPr>
        <w:t>Pandas is used for loading, cleaning, filtering, and manipulating the dataset. NumPy performs numerical and mathematical computations. Matplotlib creates graphs such as bar charts, line charts, histograms, and pie charts. Seaborn generates attractive statistical visualizations including count plots, heatmaps, box plots, and distribution plots.</w:t>
      </w:r>
    </w:p>
    <w:p w14:paraId="574F9632" w14:textId="18ACBA73" w:rsidR="00B762A7" w:rsidRPr="00B762A7" w:rsidRDefault="00B762A7" w:rsidP="00B762A7">
      <w:pPr>
        <w:spacing w:before="120" w:after="120" w:line="360" w:lineRule="auto"/>
        <w:jc w:val="both"/>
        <w:rPr>
          <w:sz w:val="32"/>
          <w:szCs w:val="32"/>
        </w:rPr>
      </w:pPr>
      <w:r>
        <w:rPr>
          <w:rFonts w:ascii="Calibri" w:hAnsi="Calibri"/>
          <w:b/>
          <w:sz w:val="32"/>
          <w:szCs w:val="32"/>
        </w:rPr>
        <w:t>6</w:t>
      </w:r>
      <w:r w:rsidRPr="00B762A7">
        <w:rPr>
          <w:rFonts w:ascii="Calibri" w:hAnsi="Calibri"/>
          <w:b/>
          <w:sz w:val="32"/>
          <w:szCs w:val="32"/>
        </w:rPr>
        <w:t>.4 GitHub</w:t>
      </w:r>
    </w:p>
    <w:p w14:paraId="2341E5E4" w14:textId="77777777" w:rsidR="00B762A7" w:rsidRPr="00B762A7" w:rsidRDefault="00B762A7" w:rsidP="00B762A7">
      <w:pPr>
        <w:spacing w:before="120" w:after="120" w:line="360" w:lineRule="auto"/>
        <w:ind w:firstLine="720"/>
        <w:jc w:val="both"/>
      </w:pPr>
      <w:r w:rsidRPr="00B762A7">
        <w:rPr>
          <w:rFonts w:ascii="Calibri" w:hAnsi="Calibri"/>
        </w:rPr>
        <w:lastRenderedPageBreak/>
        <w:t>GitHub is used to host and manage the project repository online. It provides version control, maintains project history, and allows storage of the notebook, dataset, report, presentation, README file, and other project files. It also demonstrates professional project management practices.</w:t>
      </w:r>
    </w:p>
    <w:p w14:paraId="5150AD93" w14:textId="77777777" w:rsidR="00B762A7" w:rsidRDefault="00B762A7" w:rsidP="00B762A7">
      <w:pPr>
        <w:spacing w:before="120" w:after="120" w:line="360" w:lineRule="auto"/>
        <w:jc w:val="both"/>
        <w:rPr>
          <w:rFonts w:ascii="Calibri" w:hAnsi="Calibri"/>
          <w:b/>
          <w:sz w:val="32"/>
          <w:szCs w:val="32"/>
        </w:rPr>
      </w:pPr>
    </w:p>
    <w:p w14:paraId="321D1A9F" w14:textId="1D83C1DB" w:rsidR="00B762A7" w:rsidRPr="00B762A7" w:rsidRDefault="00B762A7" w:rsidP="00B762A7">
      <w:pPr>
        <w:spacing w:before="120" w:after="120" w:line="360" w:lineRule="auto"/>
        <w:jc w:val="both"/>
        <w:rPr>
          <w:sz w:val="32"/>
          <w:szCs w:val="32"/>
        </w:rPr>
      </w:pPr>
      <w:r>
        <w:rPr>
          <w:rFonts w:ascii="Calibri" w:hAnsi="Calibri"/>
          <w:b/>
          <w:sz w:val="32"/>
          <w:szCs w:val="32"/>
        </w:rPr>
        <w:t>6</w:t>
      </w:r>
      <w:r w:rsidRPr="00B762A7">
        <w:rPr>
          <w:rFonts w:ascii="Calibri" w:hAnsi="Calibri"/>
          <w:b/>
          <w:sz w:val="32"/>
          <w:szCs w:val="32"/>
        </w:rPr>
        <w:t>.5 Microsoft Word and PowerPoint</w:t>
      </w:r>
    </w:p>
    <w:p w14:paraId="2193017B" w14:textId="77777777" w:rsidR="00B762A7" w:rsidRPr="00B762A7" w:rsidRDefault="00B762A7" w:rsidP="00B762A7">
      <w:pPr>
        <w:spacing w:before="120" w:after="120" w:line="360" w:lineRule="auto"/>
        <w:ind w:firstLine="720"/>
        <w:jc w:val="both"/>
      </w:pPr>
      <w:r w:rsidRPr="00B762A7">
        <w:rPr>
          <w:rFonts w:ascii="Calibri" w:hAnsi="Calibri"/>
        </w:rPr>
        <w:t>Microsoft Word is used to prepare the professional project report with proper formatting and documentation. Microsoft PowerPoint is used to create the project presentation that summarizes the objectives, methodology, analysis, findings, and conclusions for demonstrations and viva presentations.</w:t>
      </w:r>
    </w:p>
    <w:p w14:paraId="1FAC9C9C" w14:textId="2F16AFFE" w:rsidR="00B762A7" w:rsidRPr="00B762A7" w:rsidRDefault="00B762A7" w:rsidP="00B762A7">
      <w:pPr>
        <w:spacing w:before="120" w:after="120" w:line="360" w:lineRule="auto"/>
        <w:jc w:val="both"/>
        <w:rPr>
          <w:sz w:val="32"/>
          <w:szCs w:val="32"/>
        </w:rPr>
      </w:pPr>
      <w:r>
        <w:rPr>
          <w:rFonts w:ascii="Calibri" w:hAnsi="Calibri"/>
          <w:b/>
          <w:sz w:val="32"/>
          <w:szCs w:val="32"/>
        </w:rPr>
        <w:t>6</w:t>
      </w:r>
      <w:r w:rsidRPr="00B762A7">
        <w:rPr>
          <w:rFonts w:ascii="Calibri" w:hAnsi="Calibri"/>
          <w:b/>
          <w:sz w:val="32"/>
          <w:szCs w:val="32"/>
        </w:rPr>
        <w:t>.6 Summary</w:t>
      </w:r>
    </w:p>
    <w:p w14:paraId="3C00C6BE" w14:textId="77777777" w:rsidR="00B762A7" w:rsidRDefault="00B762A7" w:rsidP="00B762A7">
      <w:pPr>
        <w:spacing w:before="120" w:after="120" w:line="360" w:lineRule="auto"/>
        <w:ind w:firstLine="720"/>
        <w:jc w:val="both"/>
        <w:rPr>
          <w:rFonts w:ascii="Calibri" w:hAnsi="Calibri"/>
        </w:rPr>
      </w:pPr>
      <w:r w:rsidRPr="00B762A7">
        <w:rPr>
          <w:rFonts w:ascii="Calibri" w:hAnsi="Calibri"/>
        </w:rPr>
        <w:t xml:space="preserve">Python, </w:t>
      </w:r>
      <w:proofErr w:type="spellStart"/>
      <w:r w:rsidRPr="00B762A7">
        <w:rPr>
          <w:rFonts w:ascii="Calibri" w:hAnsi="Calibri"/>
        </w:rPr>
        <w:t>Jupyter</w:t>
      </w:r>
      <w:proofErr w:type="spellEnd"/>
      <w:r w:rsidRPr="00B762A7">
        <w:rPr>
          <w:rFonts w:ascii="Calibri" w:hAnsi="Calibri"/>
        </w:rPr>
        <w:t xml:space="preserve"> Notebook, Pandas, NumPy, Matplotlib, Seaborn, GitHub, Microsoft Word, and Microsoft PowerPoint together provide a complete environment for developing, analyzing, documenting, and presenting the Banking Customer Analytics project.</w:t>
      </w:r>
    </w:p>
    <w:p w14:paraId="13FB4E49" w14:textId="77777777" w:rsidR="00B762A7" w:rsidRDefault="00B762A7" w:rsidP="00B762A7">
      <w:pPr>
        <w:spacing w:before="120" w:after="120" w:line="360" w:lineRule="auto"/>
        <w:ind w:firstLine="720"/>
        <w:jc w:val="both"/>
        <w:rPr>
          <w:rFonts w:ascii="Calibri" w:hAnsi="Calibri"/>
        </w:rPr>
      </w:pPr>
    </w:p>
    <w:p w14:paraId="604338E9" w14:textId="77777777" w:rsidR="00B762A7" w:rsidRDefault="00B762A7" w:rsidP="00B762A7">
      <w:pPr>
        <w:spacing w:before="120" w:after="120" w:line="360" w:lineRule="auto"/>
        <w:ind w:firstLine="720"/>
        <w:jc w:val="both"/>
        <w:rPr>
          <w:rFonts w:ascii="Calibri" w:hAnsi="Calibri"/>
        </w:rPr>
      </w:pPr>
    </w:p>
    <w:p w14:paraId="119EFC7A" w14:textId="77777777" w:rsidR="00B762A7" w:rsidRDefault="00B762A7" w:rsidP="00B762A7">
      <w:pPr>
        <w:spacing w:before="120" w:after="120" w:line="360" w:lineRule="auto"/>
        <w:ind w:firstLine="720"/>
        <w:jc w:val="both"/>
        <w:rPr>
          <w:rFonts w:ascii="Calibri" w:hAnsi="Calibri"/>
        </w:rPr>
      </w:pPr>
    </w:p>
    <w:p w14:paraId="4B7F8CE6" w14:textId="77777777" w:rsidR="00B762A7" w:rsidRDefault="00B762A7" w:rsidP="00B762A7">
      <w:pPr>
        <w:spacing w:before="120" w:after="120" w:line="360" w:lineRule="auto"/>
        <w:ind w:firstLine="720"/>
        <w:jc w:val="both"/>
        <w:rPr>
          <w:rFonts w:ascii="Calibri" w:hAnsi="Calibri"/>
        </w:rPr>
      </w:pPr>
    </w:p>
    <w:p w14:paraId="65ED57B5" w14:textId="77777777" w:rsidR="00B762A7" w:rsidRDefault="00B762A7" w:rsidP="00B762A7">
      <w:pPr>
        <w:spacing w:before="120" w:after="120" w:line="360" w:lineRule="auto"/>
        <w:ind w:firstLine="720"/>
        <w:jc w:val="both"/>
        <w:rPr>
          <w:rFonts w:ascii="Calibri" w:hAnsi="Calibri"/>
        </w:rPr>
      </w:pPr>
    </w:p>
    <w:p w14:paraId="1491B619" w14:textId="77777777" w:rsidR="00B762A7" w:rsidRDefault="00B762A7" w:rsidP="00B762A7">
      <w:pPr>
        <w:spacing w:before="120" w:after="120" w:line="360" w:lineRule="auto"/>
        <w:ind w:firstLine="720"/>
        <w:jc w:val="both"/>
        <w:rPr>
          <w:rFonts w:ascii="Calibri" w:hAnsi="Calibri"/>
        </w:rPr>
      </w:pPr>
    </w:p>
    <w:p w14:paraId="636EDF66" w14:textId="77777777" w:rsidR="00B762A7" w:rsidRDefault="00B762A7" w:rsidP="00B762A7">
      <w:pPr>
        <w:spacing w:before="120" w:after="120" w:line="360" w:lineRule="auto"/>
        <w:ind w:firstLine="720"/>
        <w:jc w:val="both"/>
        <w:rPr>
          <w:rFonts w:ascii="Calibri" w:hAnsi="Calibri"/>
        </w:rPr>
      </w:pPr>
    </w:p>
    <w:p w14:paraId="6FAD8DA7" w14:textId="77777777" w:rsidR="00B762A7" w:rsidRDefault="00B762A7" w:rsidP="00B762A7">
      <w:pPr>
        <w:spacing w:before="120" w:after="120" w:line="360" w:lineRule="auto"/>
        <w:ind w:firstLine="720"/>
        <w:jc w:val="both"/>
        <w:rPr>
          <w:rFonts w:ascii="Calibri" w:hAnsi="Calibri"/>
        </w:rPr>
      </w:pPr>
    </w:p>
    <w:p w14:paraId="1F47EAE2" w14:textId="77777777" w:rsidR="00B762A7" w:rsidRDefault="00B762A7" w:rsidP="00B762A7">
      <w:pPr>
        <w:spacing w:before="120" w:after="120" w:line="360" w:lineRule="auto"/>
        <w:ind w:firstLine="720"/>
        <w:jc w:val="both"/>
        <w:rPr>
          <w:rFonts w:ascii="Calibri" w:hAnsi="Calibri"/>
        </w:rPr>
      </w:pPr>
    </w:p>
    <w:p w14:paraId="24280B48" w14:textId="77777777" w:rsidR="00B762A7" w:rsidRDefault="00B762A7" w:rsidP="00B762A7">
      <w:pPr>
        <w:spacing w:before="120" w:after="120" w:line="360" w:lineRule="auto"/>
        <w:ind w:firstLine="720"/>
        <w:jc w:val="both"/>
        <w:rPr>
          <w:rFonts w:ascii="Calibri" w:hAnsi="Calibri"/>
        </w:rPr>
      </w:pPr>
    </w:p>
    <w:p w14:paraId="1A438813" w14:textId="77777777" w:rsidR="00B762A7" w:rsidRDefault="00B762A7" w:rsidP="00B762A7">
      <w:pPr>
        <w:spacing w:before="120" w:after="120" w:line="360" w:lineRule="auto"/>
        <w:ind w:firstLine="720"/>
        <w:jc w:val="both"/>
        <w:rPr>
          <w:rFonts w:ascii="Calibri" w:hAnsi="Calibri"/>
        </w:rPr>
      </w:pPr>
    </w:p>
    <w:p w14:paraId="33022760" w14:textId="77777777" w:rsidR="00B762A7" w:rsidRDefault="00B762A7" w:rsidP="00B762A7">
      <w:pPr>
        <w:spacing w:before="120" w:after="120" w:line="360" w:lineRule="auto"/>
        <w:ind w:firstLine="720"/>
        <w:jc w:val="both"/>
        <w:rPr>
          <w:rFonts w:ascii="Calibri" w:hAnsi="Calibri"/>
        </w:rPr>
      </w:pPr>
    </w:p>
    <w:p w14:paraId="3834CE66" w14:textId="77777777" w:rsidR="00B762A7" w:rsidRDefault="00B762A7" w:rsidP="00B762A7">
      <w:pPr>
        <w:spacing w:before="120" w:after="120" w:line="360" w:lineRule="auto"/>
        <w:ind w:firstLine="720"/>
        <w:jc w:val="both"/>
        <w:rPr>
          <w:rFonts w:ascii="Calibri" w:hAnsi="Calibri"/>
        </w:rPr>
      </w:pPr>
    </w:p>
    <w:p w14:paraId="7097BF84" w14:textId="737A83E3" w:rsidR="00B762A7" w:rsidRDefault="0052239C" w:rsidP="0052239C">
      <w:pPr>
        <w:spacing w:before="120" w:after="120" w:line="360" w:lineRule="auto"/>
        <w:ind w:firstLine="720"/>
        <w:jc w:val="center"/>
        <w:rPr>
          <w:rFonts w:ascii="Calibri" w:hAnsi="Calibri" w:cs="Calibri"/>
          <w:b/>
          <w:bCs/>
          <w:sz w:val="36"/>
          <w:szCs w:val="36"/>
        </w:rPr>
      </w:pPr>
      <w:r w:rsidRPr="0052239C">
        <w:rPr>
          <w:rFonts w:ascii="Calibri" w:hAnsi="Calibri" w:cs="Calibri"/>
          <w:b/>
          <w:bCs/>
          <w:sz w:val="36"/>
          <w:szCs w:val="36"/>
        </w:rPr>
        <w:t>7. Methodology</w:t>
      </w:r>
    </w:p>
    <w:p w14:paraId="76D17728" w14:textId="77777777" w:rsidR="0052239C" w:rsidRDefault="0052239C" w:rsidP="0052239C">
      <w:pPr>
        <w:spacing w:before="120" w:after="120" w:line="360" w:lineRule="auto"/>
        <w:ind w:firstLine="720"/>
        <w:rPr>
          <w:rFonts w:ascii="Calibri" w:hAnsi="Calibri" w:cs="Calibri"/>
          <w:b/>
          <w:bCs/>
          <w:sz w:val="36"/>
          <w:szCs w:val="36"/>
        </w:rPr>
      </w:pPr>
    </w:p>
    <w:p w14:paraId="11C5F0A8" w14:textId="57F5EFD7" w:rsidR="0052239C" w:rsidRPr="0052239C" w:rsidRDefault="0052239C" w:rsidP="0052239C">
      <w:pPr>
        <w:spacing w:before="120" w:after="120" w:line="360" w:lineRule="auto"/>
        <w:jc w:val="both"/>
        <w:rPr>
          <w:sz w:val="32"/>
          <w:szCs w:val="32"/>
        </w:rPr>
      </w:pPr>
      <w:r>
        <w:rPr>
          <w:rFonts w:ascii="Calibri" w:hAnsi="Calibri"/>
          <w:b/>
          <w:sz w:val="32"/>
          <w:szCs w:val="32"/>
        </w:rPr>
        <w:t>7</w:t>
      </w:r>
      <w:r w:rsidRPr="0052239C">
        <w:rPr>
          <w:rFonts w:ascii="Calibri" w:hAnsi="Calibri"/>
          <w:b/>
          <w:sz w:val="32"/>
          <w:szCs w:val="32"/>
        </w:rPr>
        <w:t>.1 Project Methodology</w:t>
      </w:r>
    </w:p>
    <w:p w14:paraId="71AE1FA4" w14:textId="77777777" w:rsidR="0052239C" w:rsidRPr="0052239C" w:rsidRDefault="0052239C" w:rsidP="0052239C">
      <w:pPr>
        <w:spacing w:before="120" w:after="120" w:line="360" w:lineRule="auto"/>
        <w:ind w:firstLine="720"/>
        <w:jc w:val="both"/>
      </w:pPr>
      <w:r w:rsidRPr="0052239C">
        <w:rPr>
          <w:rFonts w:ascii="Calibri" w:hAnsi="Calibri"/>
        </w:rPr>
        <w:t>The Banking Customer Analytics project follows a systematic methodology to convert raw customer data into meaningful business insights. The workflow begins with understanding the dataset and defining the project objectives. A structured methodology ensures that each stage of the analysis is performed accurately and efficiently.</w:t>
      </w:r>
    </w:p>
    <w:p w14:paraId="4000C2C6" w14:textId="1FA47270" w:rsidR="0052239C" w:rsidRPr="0052239C" w:rsidRDefault="0052239C" w:rsidP="0052239C">
      <w:pPr>
        <w:spacing w:before="120" w:after="120" w:line="360" w:lineRule="auto"/>
        <w:jc w:val="both"/>
        <w:rPr>
          <w:sz w:val="32"/>
          <w:szCs w:val="32"/>
        </w:rPr>
      </w:pPr>
      <w:r>
        <w:rPr>
          <w:rFonts w:ascii="Calibri" w:hAnsi="Calibri"/>
          <w:b/>
          <w:sz w:val="32"/>
          <w:szCs w:val="32"/>
        </w:rPr>
        <w:t>7</w:t>
      </w:r>
      <w:r w:rsidRPr="0052239C">
        <w:rPr>
          <w:rFonts w:ascii="Calibri" w:hAnsi="Calibri"/>
          <w:b/>
          <w:sz w:val="32"/>
          <w:szCs w:val="32"/>
        </w:rPr>
        <w:t>.2 Data Collection</w:t>
      </w:r>
    </w:p>
    <w:p w14:paraId="783D0ADB" w14:textId="77777777" w:rsidR="0052239C" w:rsidRPr="0052239C" w:rsidRDefault="0052239C" w:rsidP="0052239C">
      <w:pPr>
        <w:spacing w:before="120" w:after="120" w:line="360" w:lineRule="auto"/>
        <w:ind w:firstLine="720"/>
        <w:jc w:val="both"/>
      </w:pPr>
      <w:r w:rsidRPr="0052239C">
        <w:rPr>
          <w:rFonts w:ascii="Calibri" w:hAnsi="Calibri"/>
        </w:rPr>
        <w:t xml:space="preserve">The banking customer dataset is collected and imported into </w:t>
      </w:r>
      <w:proofErr w:type="spellStart"/>
      <w:r w:rsidRPr="0052239C">
        <w:rPr>
          <w:rFonts w:ascii="Calibri" w:hAnsi="Calibri"/>
        </w:rPr>
        <w:t>Jupyter</w:t>
      </w:r>
      <w:proofErr w:type="spellEnd"/>
      <w:r w:rsidRPr="0052239C">
        <w:rPr>
          <w:rFonts w:ascii="Calibri" w:hAnsi="Calibri"/>
        </w:rPr>
        <w:t xml:space="preserve"> Notebook using Python. The dataset contains customer demographic details, banking relationships, deposits, loans, investments, and other financial attributes required for analysis.</w:t>
      </w:r>
    </w:p>
    <w:p w14:paraId="58D66719" w14:textId="27D6D8A0" w:rsidR="0052239C" w:rsidRPr="0052239C" w:rsidRDefault="0052239C" w:rsidP="0052239C">
      <w:pPr>
        <w:spacing w:before="120" w:after="120" w:line="360" w:lineRule="auto"/>
        <w:jc w:val="both"/>
        <w:rPr>
          <w:sz w:val="32"/>
          <w:szCs w:val="32"/>
        </w:rPr>
      </w:pPr>
      <w:r w:rsidRPr="0052239C">
        <w:rPr>
          <w:rFonts w:ascii="Calibri" w:hAnsi="Calibri"/>
          <w:b/>
          <w:sz w:val="32"/>
          <w:szCs w:val="32"/>
        </w:rPr>
        <w:t>7.3 Data Preprocessing</w:t>
      </w:r>
    </w:p>
    <w:p w14:paraId="343E0785" w14:textId="77777777" w:rsidR="0052239C" w:rsidRPr="0052239C" w:rsidRDefault="0052239C" w:rsidP="0052239C">
      <w:pPr>
        <w:spacing w:before="120" w:after="120" w:line="360" w:lineRule="auto"/>
        <w:ind w:firstLine="720"/>
        <w:jc w:val="both"/>
      </w:pPr>
      <w:r w:rsidRPr="0052239C">
        <w:rPr>
          <w:rFonts w:ascii="Calibri" w:hAnsi="Calibri"/>
        </w:rPr>
        <w:t>Before analysis, the dataset is cleaned by checking for missing values, duplicate records, incorrect data types, and inconsistencies. Proper preprocessing improves data quality and ensures reliable analytical results.</w:t>
      </w:r>
    </w:p>
    <w:p w14:paraId="4AB34033" w14:textId="3442781D" w:rsidR="0052239C" w:rsidRPr="0052239C" w:rsidRDefault="0052239C" w:rsidP="0052239C">
      <w:pPr>
        <w:spacing w:before="120" w:after="120" w:line="360" w:lineRule="auto"/>
        <w:jc w:val="both"/>
        <w:rPr>
          <w:sz w:val="32"/>
          <w:szCs w:val="32"/>
        </w:rPr>
      </w:pPr>
      <w:r w:rsidRPr="0052239C">
        <w:rPr>
          <w:rFonts w:ascii="Calibri" w:hAnsi="Calibri"/>
          <w:b/>
          <w:sz w:val="32"/>
          <w:szCs w:val="32"/>
        </w:rPr>
        <w:t>7.4 Exploratory Data Analysis</w:t>
      </w:r>
    </w:p>
    <w:p w14:paraId="59B2B7EC" w14:textId="77777777" w:rsidR="0052239C" w:rsidRPr="0052239C" w:rsidRDefault="0052239C" w:rsidP="0052239C">
      <w:pPr>
        <w:spacing w:before="120" w:after="120" w:line="360" w:lineRule="auto"/>
        <w:ind w:firstLine="720"/>
        <w:jc w:val="both"/>
      </w:pPr>
      <w:r w:rsidRPr="0052239C">
        <w:rPr>
          <w:rFonts w:ascii="Calibri" w:hAnsi="Calibri"/>
        </w:rPr>
        <w:t>Exploratory Data Analysis (EDA) is performed to understand the characteristics of the dataset. Statistical summaries and visualizations are created using Pandas, Matplotlib, and Seaborn to identify trends, distributions, correlations, and customer behavior patterns.</w:t>
      </w:r>
    </w:p>
    <w:p w14:paraId="3846B8F1" w14:textId="3B974812" w:rsidR="0052239C" w:rsidRPr="0052239C" w:rsidRDefault="0052239C" w:rsidP="0052239C">
      <w:pPr>
        <w:spacing w:before="120" w:after="120" w:line="360" w:lineRule="auto"/>
        <w:jc w:val="both"/>
        <w:rPr>
          <w:sz w:val="32"/>
          <w:szCs w:val="32"/>
        </w:rPr>
      </w:pPr>
      <w:r>
        <w:rPr>
          <w:rFonts w:ascii="Calibri" w:hAnsi="Calibri"/>
          <w:b/>
          <w:sz w:val="32"/>
          <w:szCs w:val="32"/>
        </w:rPr>
        <w:lastRenderedPageBreak/>
        <w:t>7</w:t>
      </w:r>
      <w:r w:rsidRPr="0052239C">
        <w:rPr>
          <w:rFonts w:ascii="Calibri" w:hAnsi="Calibri"/>
          <w:b/>
          <w:sz w:val="32"/>
          <w:szCs w:val="32"/>
        </w:rPr>
        <w:t>.5 Interpretation of Results</w:t>
      </w:r>
    </w:p>
    <w:p w14:paraId="0C31D816" w14:textId="77777777" w:rsidR="0052239C" w:rsidRPr="0052239C" w:rsidRDefault="0052239C" w:rsidP="0052239C">
      <w:pPr>
        <w:spacing w:before="120" w:after="120" w:line="360" w:lineRule="auto"/>
        <w:ind w:firstLine="720"/>
        <w:jc w:val="both"/>
      </w:pPr>
      <w:r w:rsidRPr="0052239C">
        <w:rPr>
          <w:rFonts w:ascii="Calibri" w:hAnsi="Calibri"/>
        </w:rPr>
        <w:t>The analytical results are interpreted from a business perspective. Important observations, customer trends, and financial patterns are identified and converted into meaningful business insights that support decision-making.</w:t>
      </w:r>
    </w:p>
    <w:p w14:paraId="6F3B71FF" w14:textId="4CDB57EC" w:rsidR="0052239C" w:rsidRPr="0052239C" w:rsidRDefault="0052239C" w:rsidP="0052239C">
      <w:pPr>
        <w:spacing w:before="120" w:after="120" w:line="360" w:lineRule="auto"/>
        <w:jc w:val="both"/>
        <w:rPr>
          <w:sz w:val="32"/>
          <w:szCs w:val="32"/>
        </w:rPr>
      </w:pPr>
      <w:r>
        <w:rPr>
          <w:rFonts w:ascii="Calibri" w:hAnsi="Calibri"/>
          <w:b/>
          <w:sz w:val="32"/>
          <w:szCs w:val="32"/>
        </w:rPr>
        <w:t>7</w:t>
      </w:r>
      <w:r w:rsidRPr="0052239C">
        <w:rPr>
          <w:rFonts w:ascii="Calibri" w:hAnsi="Calibri"/>
          <w:b/>
          <w:sz w:val="32"/>
          <w:szCs w:val="32"/>
        </w:rPr>
        <w:t>.6 Summary</w:t>
      </w:r>
    </w:p>
    <w:p w14:paraId="569131B5" w14:textId="77777777" w:rsidR="0052239C" w:rsidRDefault="0052239C" w:rsidP="0052239C">
      <w:pPr>
        <w:spacing w:before="120" w:after="120" w:line="360" w:lineRule="auto"/>
        <w:ind w:firstLine="720"/>
        <w:jc w:val="both"/>
        <w:rPr>
          <w:rFonts w:ascii="Calibri" w:hAnsi="Calibri"/>
        </w:rPr>
      </w:pPr>
      <w:r w:rsidRPr="0052239C">
        <w:rPr>
          <w:rFonts w:ascii="Calibri" w:hAnsi="Calibri"/>
        </w:rPr>
        <w:t>The project methodology provides a structured workflow consisting of data collection, preprocessing, exploratory data analysis, visualization, interpretation, and reporting. Following this methodology ensures accurate analysis and professional documentation.</w:t>
      </w:r>
    </w:p>
    <w:p w14:paraId="579E9C68" w14:textId="77777777" w:rsidR="0052239C" w:rsidRDefault="0052239C" w:rsidP="0052239C">
      <w:pPr>
        <w:spacing w:before="120" w:after="120" w:line="360" w:lineRule="auto"/>
        <w:ind w:firstLine="720"/>
        <w:jc w:val="both"/>
        <w:rPr>
          <w:rFonts w:ascii="Calibri" w:hAnsi="Calibri"/>
        </w:rPr>
      </w:pPr>
    </w:p>
    <w:p w14:paraId="74E6DD18" w14:textId="77777777" w:rsidR="0052239C" w:rsidRDefault="0052239C" w:rsidP="0052239C">
      <w:pPr>
        <w:spacing w:before="120" w:after="120" w:line="360" w:lineRule="auto"/>
        <w:ind w:firstLine="720"/>
        <w:jc w:val="both"/>
        <w:rPr>
          <w:rFonts w:ascii="Calibri" w:hAnsi="Calibri"/>
        </w:rPr>
      </w:pPr>
    </w:p>
    <w:p w14:paraId="0547E012" w14:textId="77777777" w:rsidR="0052239C" w:rsidRDefault="0052239C" w:rsidP="0052239C">
      <w:pPr>
        <w:spacing w:before="120" w:after="120" w:line="360" w:lineRule="auto"/>
        <w:ind w:firstLine="720"/>
        <w:jc w:val="both"/>
        <w:rPr>
          <w:rFonts w:ascii="Calibri" w:hAnsi="Calibri"/>
        </w:rPr>
      </w:pPr>
    </w:p>
    <w:p w14:paraId="0DC68292" w14:textId="77777777" w:rsidR="0052239C" w:rsidRDefault="0052239C" w:rsidP="0052239C">
      <w:pPr>
        <w:spacing w:before="120" w:after="120" w:line="360" w:lineRule="auto"/>
        <w:ind w:firstLine="720"/>
        <w:jc w:val="both"/>
        <w:rPr>
          <w:rFonts w:ascii="Calibri" w:hAnsi="Calibri"/>
        </w:rPr>
      </w:pPr>
    </w:p>
    <w:p w14:paraId="74845AE0" w14:textId="77777777" w:rsidR="0052239C" w:rsidRDefault="0052239C" w:rsidP="0052239C">
      <w:pPr>
        <w:spacing w:before="120" w:after="120" w:line="360" w:lineRule="auto"/>
        <w:ind w:firstLine="720"/>
        <w:jc w:val="both"/>
        <w:rPr>
          <w:rFonts w:ascii="Calibri" w:hAnsi="Calibri"/>
        </w:rPr>
      </w:pPr>
    </w:p>
    <w:p w14:paraId="391C22B0" w14:textId="77777777" w:rsidR="0052239C" w:rsidRDefault="0052239C" w:rsidP="0052239C">
      <w:pPr>
        <w:spacing w:before="120" w:after="120" w:line="360" w:lineRule="auto"/>
        <w:ind w:firstLine="720"/>
        <w:jc w:val="both"/>
        <w:rPr>
          <w:rFonts w:ascii="Calibri" w:hAnsi="Calibri"/>
        </w:rPr>
      </w:pPr>
    </w:p>
    <w:p w14:paraId="44F72C21" w14:textId="77777777" w:rsidR="0052239C" w:rsidRDefault="0052239C" w:rsidP="0052239C">
      <w:pPr>
        <w:spacing w:before="120" w:after="120" w:line="360" w:lineRule="auto"/>
        <w:ind w:firstLine="720"/>
        <w:jc w:val="both"/>
        <w:rPr>
          <w:rFonts w:ascii="Calibri" w:hAnsi="Calibri"/>
        </w:rPr>
      </w:pPr>
    </w:p>
    <w:p w14:paraId="0A10C4AA" w14:textId="77777777" w:rsidR="0052239C" w:rsidRDefault="0052239C" w:rsidP="0052239C">
      <w:pPr>
        <w:spacing w:before="120" w:after="120" w:line="360" w:lineRule="auto"/>
        <w:ind w:firstLine="720"/>
        <w:jc w:val="both"/>
        <w:rPr>
          <w:rFonts w:ascii="Calibri" w:hAnsi="Calibri"/>
        </w:rPr>
      </w:pPr>
    </w:p>
    <w:p w14:paraId="29238E14" w14:textId="77777777" w:rsidR="0052239C" w:rsidRDefault="0052239C" w:rsidP="0052239C">
      <w:pPr>
        <w:spacing w:before="120" w:after="120" w:line="360" w:lineRule="auto"/>
        <w:ind w:firstLine="720"/>
        <w:jc w:val="both"/>
        <w:rPr>
          <w:rFonts w:ascii="Calibri" w:hAnsi="Calibri"/>
        </w:rPr>
      </w:pPr>
    </w:p>
    <w:p w14:paraId="4750A16C" w14:textId="77777777" w:rsidR="0052239C" w:rsidRDefault="0052239C" w:rsidP="0052239C">
      <w:pPr>
        <w:spacing w:before="120" w:after="120" w:line="360" w:lineRule="auto"/>
        <w:ind w:firstLine="720"/>
        <w:jc w:val="both"/>
        <w:rPr>
          <w:rFonts w:ascii="Calibri" w:hAnsi="Calibri"/>
        </w:rPr>
      </w:pPr>
    </w:p>
    <w:p w14:paraId="68767490" w14:textId="77777777" w:rsidR="0052239C" w:rsidRDefault="0052239C" w:rsidP="0052239C">
      <w:pPr>
        <w:spacing w:before="120" w:after="120" w:line="360" w:lineRule="auto"/>
        <w:ind w:firstLine="720"/>
        <w:jc w:val="both"/>
        <w:rPr>
          <w:rFonts w:ascii="Calibri" w:hAnsi="Calibri"/>
        </w:rPr>
      </w:pPr>
    </w:p>
    <w:p w14:paraId="1B594821" w14:textId="77777777" w:rsidR="0052239C" w:rsidRDefault="0052239C" w:rsidP="0052239C">
      <w:pPr>
        <w:spacing w:before="120" w:after="120" w:line="360" w:lineRule="auto"/>
        <w:ind w:firstLine="720"/>
        <w:jc w:val="both"/>
        <w:rPr>
          <w:rFonts w:ascii="Calibri" w:hAnsi="Calibri"/>
        </w:rPr>
      </w:pPr>
    </w:p>
    <w:p w14:paraId="2E2F72E6" w14:textId="77777777" w:rsidR="0052239C" w:rsidRDefault="0052239C" w:rsidP="0052239C">
      <w:pPr>
        <w:spacing w:before="120" w:after="120" w:line="360" w:lineRule="auto"/>
        <w:ind w:firstLine="720"/>
        <w:jc w:val="both"/>
        <w:rPr>
          <w:rFonts w:ascii="Calibri" w:hAnsi="Calibri"/>
        </w:rPr>
      </w:pPr>
    </w:p>
    <w:p w14:paraId="57783D7C" w14:textId="77777777" w:rsidR="0052239C" w:rsidRDefault="0052239C" w:rsidP="0052239C">
      <w:pPr>
        <w:spacing w:before="120" w:after="120" w:line="360" w:lineRule="auto"/>
        <w:ind w:firstLine="720"/>
        <w:jc w:val="both"/>
        <w:rPr>
          <w:rFonts w:ascii="Calibri" w:hAnsi="Calibri"/>
        </w:rPr>
      </w:pPr>
    </w:p>
    <w:p w14:paraId="1952839E" w14:textId="77777777" w:rsidR="0052239C" w:rsidRDefault="0052239C" w:rsidP="0052239C">
      <w:pPr>
        <w:spacing w:before="120" w:after="120" w:line="360" w:lineRule="auto"/>
        <w:ind w:firstLine="720"/>
        <w:jc w:val="both"/>
        <w:rPr>
          <w:rFonts w:ascii="Calibri" w:hAnsi="Calibri"/>
        </w:rPr>
      </w:pPr>
    </w:p>
    <w:p w14:paraId="6827D268" w14:textId="77777777" w:rsidR="0052239C" w:rsidRDefault="0052239C" w:rsidP="0052239C">
      <w:pPr>
        <w:spacing w:before="120" w:after="120" w:line="360" w:lineRule="auto"/>
        <w:ind w:firstLine="720"/>
        <w:jc w:val="both"/>
        <w:rPr>
          <w:rFonts w:ascii="Calibri" w:hAnsi="Calibri"/>
        </w:rPr>
      </w:pPr>
    </w:p>
    <w:p w14:paraId="0A18453A" w14:textId="77777777" w:rsidR="0052239C" w:rsidRDefault="0052239C" w:rsidP="0052239C">
      <w:pPr>
        <w:spacing w:before="120" w:after="120" w:line="360" w:lineRule="auto"/>
        <w:ind w:firstLine="720"/>
        <w:jc w:val="both"/>
        <w:rPr>
          <w:rFonts w:ascii="Calibri" w:hAnsi="Calibri"/>
        </w:rPr>
      </w:pPr>
    </w:p>
    <w:p w14:paraId="73E074F5" w14:textId="77777777" w:rsidR="0052239C" w:rsidRDefault="0052239C" w:rsidP="0052239C">
      <w:pPr>
        <w:spacing w:before="120" w:after="120" w:line="360" w:lineRule="auto"/>
        <w:ind w:firstLine="720"/>
        <w:jc w:val="both"/>
        <w:rPr>
          <w:rFonts w:ascii="Calibri" w:hAnsi="Calibri"/>
        </w:rPr>
      </w:pPr>
    </w:p>
    <w:p w14:paraId="17C06DF0" w14:textId="77777777" w:rsidR="0052239C" w:rsidRDefault="0052239C" w:rsidP="0052239C">
      <w:pPr>
        <w:spacing w:before="120" w:after="120" w:line="360" w:lineRule="auto"/>
        <w:ind w:firstLine="720"/>
        <w:jc w:val="both"/>
        <w:rPr>
          <w:rFonts w:ascii="Calibri" w:hAnsi="Calibri"/>
        </w:rPr>
      </w:pPr>
    </w:p>
    <w:p w14:paraId="45EC9090" w14:textId="170FFCB0" w:rsidR="00E9055D" w:rsidRDefault="00E9055D" w:rsidP="00E9055D">
      <w:pPr>
        <w:jc w:val="center"/>
        <w:rPr>
          <w:rFonts w:ascii="Calibri" w:hAnsi="Calibri"/>
          <w:b/>
          <w:sz w:val="36"/>
        </w:rPr>
      </w:pPr>
      <w:r>
        <w:rPr>
          <w:rFonts w:ascii="Calibri" w:hAnsi="Calibri"/>
          <w:b/>
          <w:sz w:val="36"/>
        </w:rPr>
        <w:t>8. Data Cleaning</w:t>
      </w:r>
    </w:p>
    <w:p w14:paraId="5DEA6CF8" w14:textId="3962C003" w:rsidR="00E9055D" w:rsidRPr="00E9055D" w:rsidRDefault="00E9055D" w:rsidP="00E9055D">
      <w:pPr>
        <w:spacing w:before="120" w:after="120" w:line="360" w:lineRule="auto"/>
        <w:jc w:val="both"/>
        <w:rPr>
          <w:sz w:val="32"/>
          <w:szCs w:val="32"/>
        </w:rPr>
      </w:pPr>
      <w:r w:rsidRPr="00E9055D">
        <w:rPr>
          <w:rFonts w:ascii="Calibri" w:hAnsi="Calibri"/>
          <w:b/>
          <w:sz w:val="32"/>
          <w:szCs w:val="32"/>
        </w:rPr>
        <w:t>8.1 Introduction to Data Cleaning</w:t>
      </w:r>
    </w:p>
    <w:p w14:paraId="05635238" w14:textId="77777777" w:rsidR="00E9055D" w:rsidRPr="00E9055D" w:rsidRDefault="00E9055D" w:rsidP="00E9055D">
      <w:pPr>
        <w:spacing w:before="120" w:after="120" w:line="360" w:lineRule="auto"/>
        <w:ind w:firstLine="720"/>
        <w:jc w:val="both"/>
      </w:pPr>
      <w:r w:rsidRPr="00E9055D">
        <w:rPr>
          <w:rFonts w:ascii="Calibri" w:hAnsi="Calibri"/>
        </w:rPr>
        <w:t>Data cleaning is an essential step in data analytics that improves the quality and reliability of the dataset before analysis. It involves identifying and correcting errors, inconsistencies, and incomplete records so that the results are accurate and meaningful.</w:t>
      </w:r>
    </w:p>
    <w:p w14:paraId="4E55E5F1" w14:textId="69E5972B" w:rsidR="00E9055D" w:rsidRPr="00E9055D" w:rsidRDefault="00E9055D" w:rsidP="00E9055D">
      <w:pPr>
        <w:spacing w:before="120" w:after="120" w:line="360" w:lineRule="auto"/>
        <w:jc w:val="both"/>
        <w:rPr>
          <w:sz w:val="32"/>
          <w:szCs w:val="32"/>
        </w:rPr>
      </w:pPr>
      <w:r>
        <w:rPr>
          <w:rFonts w:ascii="Calibri" w:hAnsi="Calibri"/>
          <w:b/>
          <w:sz w:val="32"/>
          <w:szCs w:val="32"/>
        </w:rPr>
        <w:t>8</w:t>
      </w:r>
      <w:r w:rsidRPr="00E9055D">
        <w:rPr>
          <w:rFonts w:ascii="Calibri" w:hAnsi="Calibri"/>
          <w:b/>
          <w:sz w:val="32"/>
          <w:szCs w:val="32"/>
        </w:rPr>
        <w:t>.2 Handling Missing Values</w:t>
      </w:r>
    </w:p>
    <w:p w14:paraId="50631FD9" w14:textId="77777777" w:rsidR="00E9055D" w:rsidRPr="00E9055D" w:rsidRDefault="00E9055D" w:rsidP="00E9055D">
      <w:pPr>
        <w:spacing w:before="120" w:after="120" w:line="360" w:lineRule="auto"/>
        <w:ind w:firstLine="720"/>
        <w:jc w:val="both"/>
      </w:pPr>
      <w:r w:rsidRPr="00E9055D">
        <w:rPr>
          <w:rFonts w:ascii="Calibri" w:hAnsi="Calibri"/>
        </w:rPr>
        <w:t>The dataset is examined for missing or null values. Depending on the nature of the data, missing values are either removed or handled appropriately to prevent inaccurate analysis and misleading conclusions.</w:t>
      </w:r>
    </w:p>
    <w:p w14:paraId="05C9A4BF" w14:textId="32B6332B" w:rsidR="00E9055D" w:rsidRPr="00E9055D" w:rsidRDefault="00E9055D" w:rsidP="00E9055D">
      <w:pPr>
        <w:spacing w:before="120" w:after="120" w:line="360" w:lineRule="auto"/>
        <w:jc w:val="both"/>
        <w:rPr>
          <w:sz w:val="32"/>
          <w:szCs w:val="32"/>
        </w:rPr>
      </w:pPr>
      <w:r>
        <w:rPr>
          <w:rFonts w:ascii="Calibri" w:hAnsi="Calibri"/>
          <w:b/>
          <w:sz w:val="32"/>
          <w:szCs w:val="32"/>
        </w:rPr>
        <w:t>8</w:t>
      </w:r>
      <w:r w:rsidRPr="00E9055D">
        <w:rPr>
          <w:rFonts w:ascii="Calibri" w:hAnsi="Calibri"/>
          <w:b/>
          <w:sz w:val="32"/>
          <w:szCs w:val="32"/>
        </w:rPr>
        <w:t>.3 Removing Duplicate Records</w:t>
      </w:r>
    </w:p>
    <w:p w14:paraId="23C1EFDB" w14:textId="77777777" w:rsidR="00E9055D" w:rsidRPr="00E9055D" w:rsidRDefault="00E9055D" w:rsidP="00E9055D">
      <w:pPr>
        <w:spacing w:before="120" w:after="120" w:line="360" w:lineRule="auto"/>
        <w:ind w:firstLine="720"/>
        <w:jc w:val="both"/>
      </w:pPr>
      <w:r w:rsidRPr="00E9055D">
        <w:rPr>
          <w:rFonts w:ascii="Calibri" w:hAnsi="Calibri"/>
        </w:rPr>
        <w:t>Duplicate records are identified and removed to ensure that every customer is represented only once. Eliminating duplicates improves data consistency and prevents biased statistical results.</w:t>
      </w:r>
    </w:p>
    <w:p w14:paraId="621B6E70" w14:textId="6B9F21BC" w:rsidR="00E9055D" w:rsidRPr="00E9055D" w:rsidRDefault="00E9055D" w:rsidP="00E9055D">
      <w:pPr>
        <w:spacing w:before="120" w:after="120" w:line="360" w:lineRule="auto"/>
        <w:jc w:val="both"/>
        <w:rPr>
          <w:sz w:val="32"/>
          <w:szCs w:val="32"/>
        </w:rPr>
      </w:pPr>
      <w:r>
        <w:rPr>
          <w:rFonts w:ascii="Calibri" w:hAnsi="Calibri"/>
          <w:b/>
          <w:sz w:val="32"/>
          <w:szCs w:val="32"/>
        </w:rPr>
        <w:t>8</w:t>
      </w:r>
      <w:r w:rsidRPr="00E9055D">
        <w:rPr>
          <w:rFonts w:ascii="Calibri" w:hAnsi="Calibri"/>
          <w:b/>
          <w:sz w:val="32"/>
          <w:szCs w:val="32"/>
        </w:rPr>
        <w:t>.4 Correcting Data Types and Inconsistencies</w:t>
      </w:r>
    </w:p>
    <w:p w14:paraId="51689C46" w14:textId="77777777" w:rsidR="00E9055D" w:rsidRPr="00E9055D" w:rsidRDefault="00E9055D" w:rsidP="00E9055D">
      <w:pPr>
        <w:spacing w:before="120" w:after="120" w:line="360" w:lineRule="auto"/>
        <w:ind w:firstLine="720"/>
        <w:jc w:val="both"/>
      </w:pPr>
      <w:r w:rsidRPr="00E9055D">
        <w:rPr>
          <w:rFonts w:ascii="Calibri" w:hAnsi="Calibri"/>
        </w:rPr>
        <w:t>Each column is checked to ensure it has the correct data type, such as numerical or categorical. Inconsistent values, formatting issues, and incorrect entries are corrected to improve data quality.</w:t>
      </w:r>
    </w:p>
    <w:p w14:paraId="353FFE40" w14:textId="58615ED4" w:rsidR="00E9055D" w:rsidRPr="00E9055D" w:rsidRDefault="00E9055D" w:rsidP="00E9055D">
      <w:pPr>
        <w:spacing w:before="120" w:after="120" w:line="360" w:lineRule="auto"/>
        <w:jc w:val="both"/>
        <w:rPr>
          <w:sz w:val="32"/>
          <w:szCs w:val="32"/>
        </w:rPr>
      </w:pPr>
      <w:r>
        <w:rPr>
          <w:rFonts w:ascii="Calibri" w:hAnsi="Calibri"/>
          <w:b/>
          <w:sz w:val="32"/>
          <w:szCs w:val="32"/>
        </w:rPr>
        <w:t>8</w:t>
      </w:r>
      <w:r w:rsidRPr="00E9055D">
        <w:rPr>
          <w:rFonts w:ascii="Calibri" w:hAnsi="Calibri"/>
          <w:b/>
          <w:sz w:val="32"/>
          <w:szCs w:val="32"/>
        </w:rPr>
        <w:t>.5 Data Validation</w:t>
      </w:r>
    </w:p>
    <w:p w14:paraId="7309A866" w14:textId="77777777" w:rsidR="00E9055D" w:rsidRPr="00E9055D" w:rsidRDefault="00E9055D" w:rsidP="00E9055D">
      <w:pPr>
        <w:spacing w:before="120" w:after="120" w:line="360" w:lineRule="auto"/>
        <w:ind w:firstLine="720"/>
        <w:jc w:val="both"/>
      </w:pPr>
      <w:r w:rsidRPr="00E9055D">
        <w:rPr>
          <w:rFonts w:ascii="Calibri" w:hAnsi="Calibri"/>
        </w:rPr>
        <w:lastRenderedPageBreak/>
        <w:t>After cleaning, the dataset is validated to confirm that no important information has been lost and that the data is ready for exploratory analysis. Statistical summaries and basic checks are performed to verify the quality of the cleaned dataset.</w:t>
      </w:r>
    </w:p>
    <w:p w14:paraId="1DB1BB34" w14:textId="77777777" w:rsidR="00E9055D" w:rsidRDefault="00E9055D" w:rsidP="00E9055D">
      <w:pPr>
        <w:spacing w:before="120" w:after="120" w:line="360" w:lineRule="auto"/>
        <w:jc w:val="both"/>
        <w:rPr>
          <w:rFonts w:ascii="Calibri" w:hAnsi="Calibri"/>
          <w:b/>
          <w:sz w:val="32"/>
          <w:szCs w:val="32"/>
        </w:rPr>
      </w:pPr>
    </w:p>
    <w:p w14:paraId="25E477C1" w14:textId="77777777" w:rsidR="00E9055D" w:rsidRDefault="00E9055D" w:rsidP="00E9055D">
      <w:pPr>
        <w:spacing w:before="120" w:after="120" w:line="360" w:lineRule="auto"/>
        <w:jc w:val="both"/>
        <w:rPr>
          <w:rFonts w:ascii="Calibri" w:hAnsi="Calibri"/>
          <w:b/>
          <w:sz w:val="32"/>
          <w:szCs w:val="32"/>
        </w:rPr>
      </w:pPr>
    </w:p>
    <w:p w14:paraId="548E5860" w14:textId="48D2FDA8" w:rsidR="00E9055D" w:rsidRPr="00E9055D" w:rsidRDefault="00E9055D" w:rsidP="00E9055D">
      <w:pPr>
        <w:spacing w:before="120" w:after="120" w:line="360" w:lineRule="auto"/>
        <w:jc w:val="both"/>
        <w:rPr>
          <w:sz w:val="32"/>
          <w:szCs w:val="32"/>
        </w:rPr>
      </w:pPr>
      <w:r>
        <w:rPr>
          <w:rFonts w:ascii="Calibri" w:hAnsi="Calibri"/>
          <w:b/>
          <w:sz w:val="32"/>
          <w:szCs w:val="32"/>
        </w:rPr>
        <w:t>8</w:t>
      </w:r>
      <w:r w:rsidRPr="00E9055D">
        <w:rPr>
          <w:rFonts w:ascii="Calibri" w:hAnsi="Calibri"/>
          <w:b/>
          <w:sz w:val="32"/>
          <w:szCs w:val="32"/>
        </w:rPr>
        <w:t>.6 Summary</w:t>
      </w:r>
    </w:p>
    <w:p w14:paraId="73E13682" w14:textId="77777777" w:rsidR="00E9055D" w:rsidRDefault="00E9055D" w:rsidP="00E9055D">
      <w:pPr>
        <w:spacing w:before="120" w:after="120" w:line="360" w:lineRule="auto"/>
        <w:ind w:firstLine="720"/>
        <w:jc w:val="both"/>
        <w:rPr>
          <w:rFonts w:ascii="Calibri" w:hAnsi="Calibri"/>
        </w:rPr>
      </w:pPr>
      <w:r w:rsidRPr="00E9055D">
        <w:rPr>
          <w:rFonts w:ascii="Calibri" w:hAnsi="Calibri"/>
        </w:rPr>
        <w:t>Data cleaning prepares the banking dataset for accurate analysis by removing errors, handling missing values, eliminating duplicates, correcting inconsistencies, and validating the final dataset. This step ensures reliable analytical results and meaningful business insights.</w:t>
      </w:r>
    </w:p>
    <w:p w14:paraId="2B2087F8" w14:textId="77777777" w:rsidR="00E9055D" w:rsidRDefault="00E9055D" w:rsidP="00E9055D">
      <w:pPr>
        <w:spacing w:before="120" w:after="120" w:line="360" w:lineRule="auto"/>
        <w:ind w:firstLine="720"/>
        <w:jc w:val="both"/>
        <w:rPr>
          <w:rFonts w:ascii="Calibri" w:hAnsi="Calibri"/>
        </w:rPr>
      </w:pPr>
    </w:p>
    <w:p w14:paraId="7E1785A1" w14:textId="77777777" w:rsidR="00E9055D" w:rsidRDefault="00E9055D" w:rsidP="00E9055D">
      <w:pPr>
        <w:spacing w:before="120" w:after="120" w:line="360" w:lineRule="auto"/>
        <w:ind w:firstLine="720"/>
        <w:jc w:val="both"/>
        <w:rPr>
          <w:rFonts w:ascii="Calibri" w:hAnsi="Calibri"/>
        </w:rPr>
      </w:pPr>
    </w:p>
    <w:p w14:paraId="100CE782" w14:textId="77777777" w:rsidR="00E9055D" w:rsidRDefault="00E9055D" w:rsidP="00E9055D">
      <w:pPr>
        <w:spacing w:before="120" w:after="120" w:line="360" w:lineRule="auto"/>
        <w:ind w:firstLine="720"/>
        <w:jc w:val="both"/>
        <w:rPr>
          <w:rFonts w:ascii="Calibri" w:hAnsi="Calibri"/>
        </w:rPr>
      </w:pPr>
    </w:p>
    <w:p w14:paraId="347315EB" w14:textId="77777777" w:rsidR="00E9055D" w:rsidRDefault="00E9055D" w:rsidP="00E9055D">
      <w:pPr>
        <w:spacing w:before="120" w:after="120" w:line="360" w:lineRule="auto"/>
        <w:ind w:firstLine="720"/>
        <w:jc w:val="both"/>
        <w:rPr>
          <w:rFonts w:ascii="Calibri" w:hAnsi="Calibri"/>
        </w:rPr>
      </w:pPr>
    </w:p>
    <w:p w14:paraId="6EBF69D9" w14:textId="77777777" w:rsidR="00E9055D" w:rsidRDefault="00E9055D" w:rsidP="00E9055D">
      <w:pPr>
        <w:spacing w:before="120" w:after="120" w:line="360" w:lineRule="auto"/>
        <w:ind w:firstLine="720"/>
        <w:jc w:val="both"/>
        <w:rPr>
          <w:rFonts w:ascii="Calibri" w:hAnsi="Calibri"/>
        </w:rPr>
      </w:pPr>
    </w:p>
    <w:p w14:paraId="533BC59B" w14:textId="77777777" w:rsidR="00E9055D" w:rsidRDefault="00E9055D" w:rsidP="00E9055D">
      <w:pPr>
        <w:spacing w:before="120" w:after="120" w:line="360" w:lineRule="auto"/>
        <w:ind w:firstLine="720"/>
        <w:jc w:val="both"/>
        <w:rPr>
          <w:rFonts w:ascii="Calibri" w:hAnsi="Calibri"/>
        </w:rPr>
      </w:pPr>
    </w:p>
    <w:p w14:paraId="493680F3" w14:textId="77777777" w:rsidR="00E9055D" w:rsidRDefault="00E9055D" w:rsidP="00E9055D">
      <w:pPr>
        <w:spacing w:before="120" w:after="120" w:line="360" w:lineRule="auto"/>
        <w:ind w:firstLine="720"/>
        <w:jc w:val="both"/>
        <w:rPr>
          <w:rFonts w:ascii="Calibri" w:hAnsi="Calibri"/>
        </w:rPr>
      </w:pPr>
    </w:p>
    <w:p w14:paraId="030373F7" w14:textId="77777777" w:rsidR="00E9055D" w:rsidRDefault="00E9055D" w:rsidP="00E9055D">
      <w:pPr>
        <w:spacing w:before="120" w:after="120" w:line="360" w:lineRule="auto"/>
        <w:ind w:firstLine="720"/>
        <w:jc w:val="both"/>
        <w:rPr>
          <w:rFonts w:ascii="Calibri" w:hAnsi="Calibri"/>
        </w:rPr>
      </w:pPr>
    </w:p>
    <w:p w14:paraId="129A3810" w14:textId="77777777" w:rsidR="00E9055D" w:rsidRDefault="00E9055D" w:rsidP="00E9055D">
      <w:pPr>
        <w:spacing w:before="120" w:after="120" w:line="360" w:lineRule="auto"/>
        <w:ind w:firstLine="720"/>
        <w:jc w:val="both"/>
        <w:rPr>
          <w:rFonts w:ascii="Calibri" w:hAnsi="Calibri"/>
        </w:rPr>
      </w:pPr>
    </w:p>
    <w:p w14:paraId="6C9DEB35" w14:textId="77777777" w:rsidR="00E9055D" w:rsidRDefault="00E9055D" w:rsidP="00E9055D">
      <w:pPr>
        <w:spacing w:before="120" w:after="120" w:line="360" w:lineRule="auto"/>
        <w:ind w:firstLine="720"/>
        <w:jc w:val="both"/>
        <w:rPr>
          <w:rFonts w:ascii="Calibri" w:hAnsi="Calibri"/>
        </w:rPr>
      </w:pPr>
    </w:p>
    <w:p w14:paraId="3D815258" w14:textId="77777777" w:rsidR="00E9055D" w:rsidRDefault="00E9055D" w:rsidP="00E9055D">
      <w:pPr>
        <w:spacing w:before="120" w:after="120" w:line="360" w:lineRule="auto"/>
        <w:ind w:firstLine="720"/>
        <w:jc w:val="both"/>
        <w:rPr>
          <w:rFonts w:ascii="Calibri" w:hAnsi="Calibri"/>
        </w:rPr>
      </w:pPr>
    </w:p>
    <w:p w14:paraId="3FFF8C62" w14:textId="77777777" w:rsidR="00E9055D" w:rsidRDefault="00E9055D" w:rsidP="00E9055D">
      <w:pPr>
        <w:spacing w:before="120" w:after="120" w:line="360" w:lineRule="auto"/>
        <w:ind w:firstLine="720"/>
        <w:jc w:val="both"/>
        <w:rPr>
          <w:rFonts w:ascii="Calibri" w:hAnsi="Calibri"/>
        </w:rPr>
      </w:pPr>
    </w:p>
    <w:p w14:paraId="67D478F6" w14:textId="77777777" w:rsidR="00E9055D" w:rsidRDefault="00E9055D" w:rsidP="00E9055D">
      <w:pPr>
        <w:spacing w:before="120" w:after="120" w:line="360" w:lineRule="auto"/>
        <w:ind w:firstLine="720"/>
        <w:jc w:val="both"/>
        <w:rPr>
          <w:rFonts w:ascii="Calibri" w:hAnsi="Calibri"/>
        </w:rPr>
      </w:pPr>
    </w:p>
    <w:p w14:paraId="4D7DF374" w14:textId="77777777" w:rsidR="00E9055D" w:rsidRDefault="00E9055D" w:rsidP="00E9055D">
      <w:pPr>
        <w:spacing w:before="120" w:after="120" w:line="360" w:lineRule="auto"/>
        <w:ind w:firstLine="720"/>
        <w:jc w:val="both"/>
        <w:rPr>
          <w:rFonts w:ascii="Calibri" w:hAnsi="Calibri"/>
        </w:rPr>
      </w:pPr>
    </w:p>
    <w:p w14:paraId="11ED37DC" w14:textId="77777777" w:rsidR="00E9055D" w:rsidRDefault="00E9055D" w:rsidP="00E9055D">
      <w:pPr>
        <w:spacing w:before="120" w:after="120" w:line="360" w:lineRule="auto"/>
        <w:ind w:firstLine="720"/>
        <w:jc w:val="both"/>
        <w:rPr>
          <w:rFonts w:ascii="Calibri" w:hAnsi="Calibri"/>
        </w:rPr>
      </w:pPr>
    </w:p>
    <w:p w14:paraId="028B4ABA" w14:textId="77777777" w:rsidR="00E9055D" w:rsidRDefault="00E9055D" w:rsidP="00E9055D">
      <w:pPr>
        <w:spacing w:before="120" w:after="120" w:line="360" w:lineRule="auto"/>
        <w:ind w:firstLine="720"/>
        <w:jc w:val="both"/>
        <w:rPr>
          <w:rFonts w:ascii="Calibri" w:hAnsi="Calibri"/>
        </w:rPr>
      </w:pPr>
    </w:p>
    <w:p w14:paraId="09FEDAA4" w14:textId="77777777" w:rsidR="00E9055D" w:rsidRDefault="00E9055D" w:rsidP="00E9055D">
      <w:pPr>
        <w:spacing w:before="120" w:after="120" w:line="360" w:lineRule="auto"/>
        <w:ind w:firstLine="720"/>
        <w:jc w:val="both"/>
        <w:rPr>
          <w:rFonts w:ascii="Calibri" w:hAnsi="Calibri"/>
        </w:rPr>
      </w:pPr>
    </w:p>
    <w:p w14:paraId="25D00407" w14:textId="77777777" w:rsidR="00E9055D" w:rsidRDefault="00E9055D" w:rsidP="00E9055D">
      <w:pPr>
        <w:spacing w:before="120" w:after="120" w:line="360" w:lineRule="auto"/>
        <w:ind w:firstLine="720"/>
        <w:jc w:val="both"/>
        <w:rPr>
          <w:rFonts w:ascii="Calibri" w:hAnsi="Calibri"/>
        </w:rPr>
      </w:pPr>
    </w:p>
    <w:p w14:paraId="3BE4322F" w14:textId="77777777" w:rsidR="00E9055D" w:rsidRDefault="00E9055D" w:rsidP="00E9055D">
      <w:pPr>
        <w:spacing w:before="120" w:after="120" w:line="360" w:lineRule="auto"/>
        <w:ind w:firstLine="720"/>
        <w:jc w:val="both"/>
        <w:rPr>
          <w:rFonts w:ascii="Calibri" w:hAnsi="Calibri"/>
        </w:rPr>
      </w:pPr>
    </w:p>
    <w:p w14:paraId="3065AF0E" w14:textId="3E8261A1" w:rsidR="00E9055D" w:rsidRDefault="00E9055D" w:rsidP="00E9055D">
      <w:pPr>
        <w:spacing w:before="120" w:after="120" w:line="360" w:lineRule="auto"/>
        <w:ind w:firstLine="720"/>
        <w:jc w:val="center"/>
        <w:rPr>
          <w:b/>
          <w:bCs/>
          <w:sz w:val="36"/>
          <w:szCs w:val="36"/>
        </w:rPr>
      </w:pPr>
      <w:r w:rsidRPr="00E9055D">
        <w:rPr>
          <w:b/>
          <w:bCs/>
          <w:sz w:val="36"/>
          <w:szCs w:val="36"/>
        </w:rPr>
        <w:t>9. Exploratory Data Analysis</w:t>
      </w:r>
    </w:p>
    <w:p w14:paraId="548B3B3E" w14:textId="77777777" w:rsidR="00E9055D" w:rsidRDefault="00E9055D" w:rsidP="00E9055D">
      <w:pPr>
        <w:spacing w:before="120" w:after="120" w:line="360" w:lineRule="auto"/>
        <w:ind w:firstLine="720"/>
        <w:jc w:val="both"/>
        <w:rPr>
          <w:b/>
          <w:bCs/>
          <w:sz w:val="36"/>
          <w:szCs w:val="36"/>
        </w:rPr>
      </w:pPr>
    </w:p>
    <w:p w14:paraId="2785B012" w14:textId="01AE6019" w:rsidR="00AA1E46" w:rsidRPr="00AA1E46" w:rsidRDefault="00AA1E46" w:rsidP="00AA1E46">
      <w:pPr>
        <w:spacing w:before="120" w:after="120" w:line="360" w:lineRule="auto"/>
        <w:jc w:val="both"/>
        <w:rPr>
          <w:sz w:val="32"/>
          <w:szCs w:val="32"/>
        </w:rPr>
      </w:pPr>
      <w:r w:rsidRPr="00AA1E46">
        <w:rPr>
          <w:rFonts w:ascii="Calibri" w:hAnsi="Calibri"/>
          <w:b/>
          <w:sz w:val="32"/>
          <w:szCs w:val="32"/>
        </w:rPr>
        <w:t>9.1 Introduction to Exploratory Data Analysis</w:t>
      </w:r>
    </w:p>
    <w:p w14:paraId="4EC05EEE" w14:textId="77777777" w:rsidR="00AA1E46" w:rsidRPr="00AA1E46" w:rsidRDefault="00AA1E46" w:rsidP="00AA1E46">
      <w:pPr>
        <w:spacing w:before="120" w:after="120" w:line="360" w:lineRule="auto"/>
        <w:ind w:firstLine="720"/>
        <w:jc w:val="both"/>
      </w:pPr>
      <w:r w:rsidRPr="00AA1E46">
        <w:rPr>
          <w:rFonts w:ascii="Calibri" w:hAnsi="Calibri"/>
        </w:rPr>
        <w:t>Exploratory Data Analysis (EDA) is the process of examining and summarizing the dataset to understand its structure, characteristics, and patterns. It helps identify trends, relationships, anomalies, and distributions before drawing conclusions.</w:t>
      </w:r>
    </w:p>
    <w:p w14:paraId="4506B9BC" w14:textId="00516C0E" w:rsidR="00AA1E46" w:rsidRPr="00AA1E46" w:rsidRDefault="00AA1E46" w:rsidP="00AA1E46">
      <w:pPr>
        <w:spacing w:before="120" w:after="120" w:line="360" w:lineRule="auto"/>
        <w:jc w:val="both"/>
        <w:rPr>
          <w:sz w:val="32"/>
          <w:szCs w:val="32"/>
        </w:rPr>
      </w:pPr>
      <w:r w:rsidRPr="00AA1E46">
        <w:rPr>
          <w:rFonts w:ascii="Calibri" w:hAnsi="Calibri"/>
          <w:b/>
          <w:sz w:val="32"/>
          <w:szCs w:val="32"/>
        </w:rPr>
        <w:t>9.2 Statistical Summary</w:t>
      </w:r>
    </w:p>
    <w:p w14:paraId="2E104301" w14:textId="77777777" w:rsidR="00AA1E46" w:rsidRPr="00AA1E46" w:rsidRDefault="00AA1E46" w:rsidP="00AA1E46">
      <w:pPr>
        <w:spacing w:before="120" w:after="120" w:line="360" w:lineRule="auto"/>
        <w:ind w:firstLine="720"/>
        <w:jc w:val="both"/>
      </w:pPr>
      <w:r w:rsidRPr="00AA1E46">
        <w:rPr>
          <w:rFonts w:ascii="Calibri" w:hAnsi="Calibri"/>
        </w:rPr>
        <w:t>Descriptive statistics such as mean, median, mode, minimum, maximum, standard deviation, and quartiles are calculated to understand the overall behavior of numerical variables in the banking dataset.</w:t>
      </w:r>
    </w:p>
    <w:p w14:paraId="40E751CF" w14:textId="67459169" w:rsidR="00AA1E46" w:rsidRPr="00AA1E46" w:rsidRDefault="00AA1E46" w:rsidP="00AA1E46">
      <w:pPr>
        <w:spacing w:before="120" w:after="120" w:line="360" w:lineRule="auto"/>
        <w:jc w:val="both"/>
        <w:rPr>
          <w:sz w:val="32"/>
          <w:szCs w:val="32"/>
        </w:rPr>
      </w:pPr>
      <w:r w:rsidRPr="00AA1E46">
        <w:rPr>
          <w:rFonts w:ascii="Calibri" w:hAnsi="Calibri"/>
          <w:b/>
          <w:sz w:val="32"/>
          <w:szCs w:val="32"/>
        </w:rPr>
        <w:t>9.3 Data Visualization</w:t>
      </w:r>
    </w:p>
    <w:p w14:paraId="053A40E1" w14:textId="77777777" w:rsidR="00AA1E46" w:rsidRPr="00AA1E46" w:rsidRDefault="00AA1E46" w:rsidP="00AA1E46">
      <w:pPr>
        <w:spacing w:before="120" w:after="120" w:line="360" w:lineRule="auto"/>
        <w:ind w:firstLine="720"/>
        <w:jc w:val="both"/>
      </w:pPr>
      <w:r w:rsidRPr="00AA1E46">
        <w:rPr>
          <w:rFonts w:ascii="Calibri" w:hAnsi="Calibri"/>
        </w:rPr>
        <w:t>Charts and graphs are created using Matplotlib and Seaborn to visualize customer demographics, deposits, loans, account types, and other banking attributes. Visualizations simplify the interpretation of complex data.</w:t>
      </w:r>
    </w:p>
    <w:p w14:paraId="26D7A093" w14:textId="531CE760" w:rsidR="00AA1E46" w:rsidRPr="00AA1E46" w:rsidRDefault="00AA1E46" w:rsidP="00AA1E46">
      <w:pPr>
        <w:spacing w:before="120" w:after="120" w:line="360" w:lineRule="auto"/>
        <w:jc w:val="both"/>
        <w:rPr>
          <w:sz w:val="32"/>
          <w:szCs w:val="32"/>
        </w:rPr>
      </w:pPr>
      <w:r w:rsidRPr="00AA1E46">
        <w:rPr>
          <w:rFonts w:ascii="Calibri" w:hAnsi="Calibri"/>
          <w:b/>
          <w:sz w:val="32"/>
          <w:szCs w:val="32"/>
        </w:rPr>
        <w:t>9.4 Trend and Pattern Analysis</w:t>
      </w:r>
    </w:p>
    <w:p w14:paraId="39380104" w14:textId="77777777" w:rsidR="00AA1E46" w:rsidRPr="00AA1E46" w:rsidRDefault="00AA1E46" w:rsidP="00AA1E46">
      <w:pPr>
        <w:spacing w:before="120" w:after="120" w:line="360" w:lineRule="auto"/>
        <w:ind w:firstLine="720"/>
        <w:jc w:val="both"/>
      </w:pPr>
      <w:r w:rsidRPr="00AA1E46">
        <w:rPr>
          <w:rFonts w:ascii="Calibri" w:hAnsi="Calibri"/>
        </w:rPr>
        <w:lastRenderedPageBreak/>
        <w:t>The dataset is analyzed to identify customer trends, financial behavior, banking relationships, and product usage patterns. These observations help understand customer preferences and support business decisions.</w:t>
      </w:r>
    </w:p>
    <w:p w14:paraId="348BD996" w14:textId="73AB40C9" w:rsidR="00AA1E46" w:rsidRPr="00AA1E46" w:rsidRDefault="00AA1E46" w:rsidP="00AA1E46">
      <w:pPr>
        <w:spacing w:before="120" w:after="120" w:line="360" w:lineRule="auto"/>
        <w:jc w:val="both"/>
        <w:rPr>
          <w:sz w:val="32"/>
          <w:szCs w:val="32"/>
        </w:rPr>
      </w:pPr>
      <w:r w:rsidRPr="00AA1E46">
        <w:rPr>
          <w:rFonts w:ascii="Calibri" w:hAnsi="Calibri"/>
          <w:b/>
          <w:sz w:val="32"/>
          <w:szCs w:val="32"/>
        </w:rPr>
        <w:t>9.5 Correlation Analysis</w:t>
      </w:r>
    </w:p>
    <w:p w14:paraId="15F28220" w14:textId="77777777" w:rsidR="00AA1E46" w:rsidRDefault="00AA1E46" w:rsidP="00AA1E46">
      <w:pPr>
        <w:spacing w:before="120" w:after="120" w:line="360" w:lineRule="auto"/>
        <w:ind w:firstLine="720"/>
        <w:jc w:val="both"/>
      </w:pPr>
      <w:r w:rsidRPr="00AA1E46">
        <w:rPr>
          <w:rFonts w:ascii="Calibri" w:hAnsi="Calibri"/>
        </w:rPr>
        <w:t>Relationships between numerical variables are examined using correlation analysis and heatmaps. This helps determine whether variables influence each other and supports deeper analytical understanding.</w:t>
      </w:r>
    </w:p>
    <w:p w14:paraId="1972C135" w14:textId="6D9F5E53" w:rsidR="00AA1E46" w:rsidRPr="00AA1E46" w:rsidRDefault="00AA1E46" w:rsidP="00AA1E46">
      <w:pPr>
        <w:spacing w:before="120" w:after="120" w:line="360" w:lineRule="auto"/>
        <w:jc w:val="both"/>
      </w:pPr>
      <w:r>
        <w:rPr>
          <w:rFonts w:ascii="Calibri" w:hAnsi="Calibri"/>
          <w:b/>
          <w:sz w:val="32"/>
          <w:szCs w:val="32"/>
        </w:rPr>
        <w:t>9</w:t>
      </w:r>
      <w:r w:rsidRPr="00AA1E46">
        <w:rPr>
          <w:rFonts w:ascii="Calibri" w:hAnsi="Calibri"/>
          <w:b/>
          <w:sz w:val="32"/>
          <w:szCs w:val="32"/>
        </w:rPr>
        <w:t>.6 Business Insights from EDA</w:t>
      </w:r>
    </w:p>
    <w:p w14:paraId="626ABE48" w14:textId="77777777" w:rsidR="00AA1E46" w:rsidRPr="00AA1E46" w:rsidRDefault="00AA1E46" w:rsidP="00AA1E46">
      <w:pPr>
        <w:spacing w:before="120" w:after="120" w:line="360" w:lineRule="auto"/>
        <w:ind w:firstLine="720"/>
        <w:jc w:val="both"/>
      </w:pPr>
      <w:r w:rsidRPr="00AA1E46">
        <w:rPr>
          <w:rFonts w:ascii="Calibri" w:hAnsi="Calibri"/>
        </w:rPr>
        <w:t>The findings from exploratory analysis are interpreted to identify meaningful business insights. These insights support customer segmentation, service improvement, strategic planning, and better decision-making.</w:t>
      </w:r>
    </w:p>
    <w:p w14:paraId="3412BA8E" w14:textId="28FFBE93" w:rsidR="00AA1E46" w:rsidRPr="00AA1E46" w:rsidRDefault="00AA1E46" w:rsidP="00AA1E46">
      <w:pPr>
        <w:spacing w:before="120" w:after="120" w:line="360" w:lineRule="auto"/>
        <w:jc w:val="both"/>
        <w:rPr>
          <w:sz w:val="32"/>
          <w:szCs w:val="32"/>
        </w:rPr>
      </w:pPr>
      <w:r w:rsidRPr="00AA1E46">
        <w:rPr>
          <w:rFonts w:ascii="Calibri" w:hAnsi="Calibri"/>
          <w:b/>
          <w:sz w:val="32"/>
          <w:szCs w:val="32"/>
        </w:rPr>
        <w:t>9.7 Summary</w:t>
      </w:r>
    </w:p>
    <w:p w14:paraId="4D8BB0BA" w14:textId="77777777" w:rsidR="00AA1E46" w:rsidRPr="00AA1E46" w:rsidRDefault="00AA1E46" w:rsidP="00AA1E46">
      <w:pPr>
        <w:spacing w:before="120" w:after="120" w:line="360" w:lineRule="auto"/>
        <w:ind w:firstLine="720"/>
        <w:jc w:val="both"/>
      </w:pPr>
      <w:r w:rsidRPr="00AA1E46">
        <w:rPr>
          <w:rFonts w:ascii="Calibri" w:hAnsi="Calibri"/>
        </w:rPr>
        <w:t>Exploratory Data Analysis transforms raw banking data into meaningful information through statistics and visualization. It provides the foundation for generating business insights and recommendations.</w:t>
      </w:r>
    </w:p>
    <w:p w14:paraId="6D3E5E5E" w14:textId="77777777" w:rsidR="00E9055D" w:rsidRPr="00E9055D" w:rsidRDefault="00E9055D" w:rsidP="00E9055D">
      <w:pPr>
        <w:spacing w:before="120" w:after="120" w:line="360" w:lineRule="auto"/>
        <w:ind w:firstLine="720"/>
        <w:jc w:val="both"/>
        <w:rPr>
          <w:b/>
          <w:bCs/>
          <w:sz w:val="36"/>
          <w:szCs w:val="36"/>
        </w:rPr>
      </w:pPr>
    </w:p>
    <w:p w14:paraId="18099B04" w14:textId="04D5381A" w:rsidR="00B762A7" w:rsidRPr="00B762A7" w:rsidRDefault="00B762A7" w:rsidP="00B762A7">
      <w:pPr>
        <w:spacing w:before="120" w:after="120" w:line="360" w:lineRule="auto"/>
        <w:ind w:firstLine="720"/>
        <w:rPr>
          <w:rFonts w:ascii="Calibri" w:hAnsi="Calibri" w:cs="Calibri"/>
        </w:rPr>
      </w:pPr>
    </w:p>
    <w:p w14:paraId="0774A512" w14:textId="77777777" w:rsidR="00B762A7" w:rsidRDefault="00B762A7" w:rsidP="008F5F41">
      <w:pPr>
        <w:spacing w:before="120" w:after="120" w:line="360" w:lineRule="auto"/>
        <w:ind w:firstLine="720"/>
        <w:jc w:val="both"/>
        <w:rPr>
          <w:rFonts w:ascii="Calibri" w:hAnsi="Calibri" w:cs="Calibri"/>
        </w:rPr>
      </w:pPr>
    </w:p>
    <w:p w14:paraId="4C470517" w14:textId="77777777" w:rsidR="00B762A7" w:rsidRDefault="00B762A7" w:rsidP="008F5F41">
      <w:pPr>
        <w:spacing w:before="120" w:after="120" w:line="360" w:lineRule="auto"/>
        <w:ind w:firstLine="720"/>
        <w:jc w:val="both"/>
        <w:rPr>
          <w:rFonts w:ascii="Calibri" w:hAnsi="Calibri" w:cs="Calibri"/>
        </w:rPr>
      </w:pPr>
    </w:p>
    <w:p w14:paraId="6979904C" w14:textId="77777777" w:rsidR="00B762A7" w:rsidRDefault="00B762A7" w:rsidP="008F5F41">
      <w:pPr>
        <w:spacing w:before="120" w:after="120" w:line="360" w:lineRule="auto"/>
        <w:ind w:firstLine="720"/>
        <w:jc w:val="both"/>
        <w:rPr>
          <w:rFonts w:ascii="Calibri" w:hAnsi="Calibri" w:cs="Calibri"/>
        </w:rPr>
      </w:pPr>
    </w:p>
    <w:p w14:paraId="10E68AF6" w14:textId="77777777" w:rsidR="00B762A7" w:rsidRDefault="00B762A7" w:rsidP="008F5F41">
      <w:pPr>
        <w:spacing w:before="120" w:after="120" w:line="360" w:lineRule="auto"/>
        <w:ind w:firstLine="720"/>
        <w:jc w:val="both"/>
        <w:rPr>
          <w:rFonts w:ascii="Calibri" w:hAnsi="Calibri" w:cs="Calibri"/>
        </w:rPr>
      </w:pPr>
    </w:p>
    <w:p w14:paraId="166B838C" w14:textId="77777777" w:rsidR="008F5F41" w:rsidRDefault="008F5F41" w:rsidP="00285EA2">
      <w:pPr>
        <w:rPr>
          <w:rFonts w:ascii="Calibri" w:hAnsi="Calibri" w:cs="Calibri"/>
        </w:rPr>
      </w:pPr>
    </w:p>
    <w:p w14:paraId="3A0E1FFE" w14:textId="77777777" w:rsidR="00AA1E46" w:rsidRDefault="00AA1E46" w:rsidP="00285EA2">
      <w:pPr>
        <w:rPr>
          <w:rFonts w:ascii="Calibri" w:hAnsi="Calibri" w:cs="Calibri"/>
        </w:rPr>
      </w:pPr>
    </w:p>
    <w:p w14:paraId="2E008650" w14:textId="77777777" w:rsidR="00AA1E46" w:rsidRDefault="00AA1E46" w:rsidP="00285EA2">
      <w:pPr>
        <w:rPr>
          <w:rFonts w:ascii="Calibri" w:hAnsi="Calibri" w:cs="Calibri"/>
        </w:rPr>
      </w:pPr>
    </w:p>
    <w:p w14:paraId="1BD2404D" w14:textId="77777777" w:rsidR="00AA1E46" w:rsidRDefault="00AA1E46" w:rsidP="00285EA2">
      <w:pPr>
        <w:rPr>
          <w:rFonts w:ascii="Calibri" w:hAnsi="Calibri" w:cs="Calibri"/>
        </w:rPr>
      </w:pPr>
    </w:p>
    <w:p w14:paraId="621CBF19" w14:textId="77777777" w:rsidR="00AA1E46" w:rsidRDefault="00AA1E46" w:rsidP="00285EA2">
      <w:pPr>
        <w:rPr>
          <w:rFonts w:ascii="Calibri" w:hAnsi="Calibri" w:cs="Calibri"/>
        </w:rPr>
      </w:pPr>
    </w:p>
    <w:p w14:paraId="29735D60" w14:textId="77777777" w:rsidR="00AA1E46" w:rsidRDefault="00AA1E46" w:rsidP="00285EA2">
      <w:pPr>
        <w:rPr>
          <w:rFonts w:ascii="Calibri" w:hAnsi="Calibri" w:cs="Calibri"/>
        </w:rPr>
      </w:pPr>
    </w:p>
    <w:p w14:paraId="143008D6" w14:textId="77777777" w:rsidR="00AA1E46" w:rsidRDefault="00AA1E46" w:rsidP="00285EA2">
      <w:pPr>
        <w:rPr>
          <w:rFonts w:ascii="Calibri" w:hAnsi="Calibri" w:cs="Calibri"/>
        </w:rPr>
      </w:pPr>
    </w:p>
    <w:p w14:paraId="669F95BD" w14:textId="77777777" w:rsidR="00AA1E46" w:rsidRDefault="00AA1E46" w:rsidP="00285EA2">
      <w:pPr>
        <w:rPr>
          <w:rFonts w:ascii="Calibri" w:hAnsi="Calibri" w:cs="Calibri"/>
        </w:rPr>
      </w:pPr>
    </w:p>
    <w:p w14:paraId="3B3E8B00" w14:textId="3A21A04D" w:rsidR="00AA1E46" w:rsidRDefault="00AA1E46" w:rsidP="00285EA2">
      <w:pPr>
        <w:rPr>
          <w:rFonts w:ascii="Calibri" w:hAnsi="Calibri" w:cs="Calibri"/>
        </w:rPr>
      </w:pPr>
    </w:p>
    <w:p w14:paraId="6574FFF2" w14:textId="0B7F0C16" w:rsidR="00AA1E46" w:rsidRDefault="00AA1E46" w:rsidP="00AA1E46">
      <w:pPr>
        <w:jc w:val="center"/>
        <w:rPr>
          <w:rFonts w:ascii="Calibri" w:hAnsi="Calibri" w:cs="Calibri"/>
          <w:b/>
          <w:bCs/>
          <w:sz w:val="36"/>
          <w:szCs w:val="36"/>
        </w:rPr>
      </w:pPr>
      <w:r w:rsidRPr="00AA1E46">
        <w:rPr>
          <w:rFonts w:ascii="Calibri" w:hAnsi="Calibri" w:cs="Calibri"/>
          <w:b/>
          <w:bCs/>
          <w:sz w:val="36"/>
          <w:szCs w:val="36"/>
        </w:rPr>
        <w:t>10. Business Insights</w:t>
      </w:r>
    </w:p>
    <w:p w14:paraId="5B95BD26" w14:textId="77777777" w:rsidR="00AA1E46" w:rsidRPr="00103878" w:rsidRDefault="00AA1E46" w:rsidP="00AA1E46">
      <w:pPr>
        <w:rPr>
          <w:rFonts w:ascii="Calibri" w:hAnsi="Calibri" w:cs="Calibri"/>
          <w:b/>
          <w:bCs/>
          <w:sz w:val="32"/>
          <w:szCs w:val="32"/>
        </w:rPr>
      </w:pPr>
    </w:p>
    <w:p w14:paraId="0FF10C20" w14:textId="456E0AF6" w:rsidR="00103878" w:rsidRPr="00103878" w:rsidRDefault="00103878" w:rsidP="00103878">
      <w:pPr>
        <w:spacing w:before="120" w:after="120" w:line="360" w:lineRule="auto"/>
        <w:jc w:val="both"/>
        <w:rPr>
          <w:sz w:val="32"/>
          <w:szCs w:val="32"/>
        </w:rPr>
      </w:pPr>
      <w:r w:rsidRPr="00103878">
        <w:rPr>
          <w:rFonts w:ascii="Calibri" w:hAnsi="Calibri"/>
          <w:b/>
          <w:sz w:val="32"/>
          <w:szCs w:val="32"/>
        </w:rPr>
        <w:t>10.1 Introduction to Business Insights</w:t>
      </w:r>
    </w:p>
    <w:p w14:paraId="2D6AD6D5" w14:textId="77777777" w:rsidR="00103878" w:rsidRPr="00103878" w:rsidRDefault="00103878" w:rsidP="00103878">
      <w:pPr>
        <w:spacing w:before="120" w:after="120" w:line="360" w:lineRule="auto"/>
        <w:ind w:firstLine="720"/>
        <w:jc w:val="both"/>
      </w:pPr>
      <w:r w:rsidRPr="00103878">
        <w:rPr>
          <w:rFonts w:ascii="Calibri" w:hAnsi="Calibri"/>
        </w:rPr>
        <w:t>Business insights are meaningful conclusions obtained from analyzing data. In this project, the banking dataset is examined to understand customer behavior, banking relationships, deposits, loans, and financial activities. These insights help banks make informed business decisions.</w:t>
      </w:r>
    </w:p>
    <w:p w14:paraId="76C06D7C" w14:textId="2047A29B" w:rsidR="00103878" w:rsidRPr="00103878" w:rsidRDefault="00103878" w:rsidP="00103878">
      <w:pPr>
        <w:spacing w:before="120" w:after="120" w:line="360" w:lineRule="auto"/>
        <w:jc w:val="both"/>
        <w:rPr>
          <w:sz w:val="32"/>
          <w:szCs w:val="32"/>
        </w:rPr>
      </w:pPr>
      <w:r w:rsidRPr="00103878">
        <w:rPr>
          <w:rFonts w:ascii="Calibri" w:hAnsi="Calibri"/>
          <w:b/>
          <w:sz w:val="32"/>
          <w:szCs w:val="32"/>
        </w:rPr>
        <w:t>1</w:t>
      </w:r>
      <w:r>
        <w:rPr>
          <w:rFonts w:ascii="Calibri" w:hAnsi="Calibri"/>
          <w:b/>
          <w:sz w:val="32"/>
          <w:szCs w:val="32"/>
        </w:rPr>
        <w:t>0</w:t>
      </w:r>
      <w:r w:rsidRPr="00103878">
        <w:rPr>
          <w:rFonts w:ascii="Calibri" w:hAnsi="Calibri"/>
          <w:b/>
          <w:sz w:val="32"/>
          <w:szCs w:val="32"/>
        </w:rPr>
        <w:t>.2 Customer Demographics Insights</w:t>
      </w:r>
    </w:p>
    <w:p w14:paraId="4F353285" w14:textId="77777777" w:rsidR="00103878" w:rsidRPr="00103878" w:rsidRDefault="00103878" w:rsidP="00103878">
      <w:pPr>
        <w:spacing w:before="120" w:after="120" w:line="360" w:lineRule="auto"/>
        <w:ind w:firstLine="720"/>
        <w:jc w:val="both"/>
      </w:pPr>
      <w:r w:rsidRPr="00103878">
        <w:rPr>
          <w:rFonts w:ascii="Calibri" w:hAnsi="Calibri"/>
        </w:rPr>
        <w:t>The analysis of customer demographics such as age, gender, occupation, and nationality helps identify major customer groups. Understanding demographic characteristics enables banks to design personalized products and improve customer engagement.</w:t>
      </w:r>
    </w:p>
    <w:p w14:paraId="46DFF78D" w14:textId="6A404203" w:rsidR="00103878" w:rsidRPr="00103878" w:rsidRDefault="00103878" w:rsidP="00103878">
      <w:pPr>
        <w:spacing w:before="120" w:after="120" w:line="360" w:lineRule="auto"/>
        <w:jc w:val="both"/>
        <w:rPr>
          <w:sz w:val="32"/>
          <w:szCs w:val="32"/>
        </w:rPr>
      </w:pPr>
      <w:r w:rsidRPr="00103878">
        <w:rPr>
          <w:rFonts w:ascii="Calibri" w:hAnsi="Calibri"/>
          <w:b/>
          <w:sz w:val="32"/>
          <w:szCs w:val="32"/>
        </w:rPr>
        <w:t>10.3 Financial Behavior Insights</w:t>
      </w:r>
    </w:p>
    <w:p w14:paraId="1928B0E5" w14:textId="77777777" w:rsidR="00103878" w:rsidRPr="00103878" w:rsidRDefault="00103878" w:rsidP="00103878">
      <w:pPr>
        <w:spacing w:before="120" w:after="120" w:line="360" w:lineRule="auto"/>
        <w:ind w:firstLine="720"/>
        <w:jc w:val="both"/>
      </w:pPr>
      <w:r w:rsidRPr="00103878">
        <w:rPr>
          <w:rFonts w:ascii="Calibri" w:hAnsi="Calibri"/>
        </w:rPr>
        <w:t>The analysis of deposits, loans, income, and investment information reveals customer financial behavior. These observations help banks understand spending and saving patterns, identify profitable customer segments, and improve financial planning.</w:t>
      </w:r>
    </w:p>
    <w:p w14:paraId="4916FE68" w14:textId="47D4B840" w:rsidR="00103878" w:rsidRPr="00103878" w:rsidRDefault="00103878" w:rsidP="00103878">
      <w:pPr>
        <w:spacing w:before="120" w:after="120" w:line="360" w:lineRule="auto"/>
        <w:jc w:val="both"/>
        <w:rPr>
          <w:sz w:val="32"/>
          <w:szCs w:val="32"/>
        </w:rPr>
      </w:pPr>
      <w:r w:rsidRPr="00103878">
        <w:rPr>
          <w:rFonts w:ascii="Calibri" w:hAnsi="Calibri"/>
          <w:b/>
          <w:sz w:val="32"/>
          <w:szCs w:val="32"/>
        </w:rPr>
        <w:t>10.4 Banking Relationship Insights</w:t>
      </w:r>
    </w:p>
    <w:p w14:paraId="122AC4FC" w14:textId="77777777" w:rsidR="00103878" w:rsidRPr="00103878" w:rsidRDefault="00103878" w:rsidP="00103878">
      <w:pPr>
        <w:spacing w:before="120" w:after="120" w:line="360" w:lineRule="auto"/>
        <w:ind w:firstLine="720"/>
        <w:jc w:val="both"/>
      </w:pPr>
      <w:r w:rsidRPr="00103878">
        <w:rPr>
          <w:rFonts w:ascii="Calibri" w:hAnsi="Calibri"/>
        </w:rPr>
        <w:lastRenderedPageBreak/>
        <w:t>Studying customer banking relationships helps determine how customers interact with banking services. Insights from account types, banking products, and service usage assist banks in strengthening customer relationship management and increasing customer retention.</w:t>
      </w:r>
    </w:p>
    <w:p w14:paraId="0DD3ABED" w14:textId="6B8CA53D" w:rsidR="00103878" w:rsidRPr="00103878" w:rsidRDefault="00103878" w:rsidP="00103878">
      <w:pPr>
        <w:spacing w:before="120" w:after="120" w:line="360" w:lineRule="auto"/>
        <w:jc w:val="both"/>
        <w:rPr>
          <w:sz w:val="32"/>
          <w:szCs w:val="32"/>
        </w:rPr>
      </w:pPr>
      <w:r w:rsidRPr="00103878">
        <w:rPr>
          <w:rFonts w:ascii="Calibri" w:hAnsi="Calibri"/>
          <w:b/>
          <w:sz w:val="32"/>
          <w:szCs w:val="32"/>
        </w:rPr>
        <w:t>10.5 Key Findings</w:t>
      </w:r>
    </w:p>
    <w:p w14:paraId="0C77554E" w14:textId="77777777" w:rsidR="00103878" w:rsidRPr="00103878" w:rsidRDefault="00103878" w:rsidP="00103878">
      <w:pPr>
        <w:spacing w:before="120" w:after="120" w:line="360" w:lineRule="auto"/>
        <w:ind w:firstLine="720"/>
        <w:jc w:val="both"/>
      </w:pPr>
      <w:r w:rsidRPr="00103878">
        <w:rPr>
          <w:rFonts w:ascii="Calibri" w:hAnsi="Calibri"/>
        </w:rPr>
        <w:t>The exploratory analysis identified important trends and patterns within the banking dataset. The findings support better business strategies, improved operational efficiency, enhanced customer satisfaction, and more effective decision-making.</w:t>
      </w:r>
    </w:p>
    <w:p w14:paraId="59103946" w14:textId="1B9B4E19" w:rsidR="00103878" w:rsidRPr="00103878" w:rsidRDefault="00103878" w:rsidP="00103878">
      <w:pPr>
        <w:spacing w:before="120" w:after="120" w:line="360" w:lineRule="auto"/>
        <w:jc w:val="both"/>
        <w:rPr>
          <w:sz w:val="32"/>
          <w:szCs w:val="32"/>
        </w:rPr>
      </w:pPr>
      <w:r w:rsidRPr="00103878">
        <w:rPr>
          <w:rFonts w:ascii="Calibri" w:hAnsi="Calibri"/>
          <w:b/>
          <w:sz w:val="32"/>
          <w:szCs w:val="32"/>
        </w:rPr>
        <w:t>10.6 Summary</w:t>
      </w:r>
    </w:p>
    <w:p w14:paraId="5E720526" w14:textId="77777777" w:rsidR="00103878" w:rsidRDefault="00103878" w:rsidP="00103878">
      <w:pPr>
        <w:spacing w:before="120" w:after="120" w:line="360" w:lineRule="auto"/>
        <w:ind w:firstLine="720"/>
        <w:jc w:val="both"/>
        <w:rPr>
          <w:rFonts w:ascii="Calibri" w:hAnsi="Calibri"/>
        </w:rPr>
      </w:pPr>
      <w:r w:rsidRPr="00103878">
        <w:rPr>
          <w:rFonts w:ascii="Calibri" w:hAnsi="Calibri"/>
        </w:rPr>
        <w:t>The business insights generated from the analysis demonstrate the value of data analytics in banking. These insights provide a strong foundation for developing practical recommendations that improve banking services and support long-term business growth.</w:t>
      </w:r>
    </w:p>
    <w:p w14:paraId="3ECA00E7" w14:textId="77777777" w:rsidR="00103878" w:rsidRDefault="00103878" w:rsidP="00103878">
      <w:pPr>
        <w:spacing w:before="120" w:after="120" w:line="360" w:lineRule="auto"/>
        <w:ind w:firstLine="720"/>
        <w:jc w:val="both"/>
        <w:rPr>
          <w:rFonts w:ascii="Calibri" w:hAnsi="Calibri"/>
        </w:rPr>
      </w:pPr>
    </w:p>
    <w:p w14:paraId="76ED58B6" w14:textId="77777777" w:rsidR="00103878" w:rsidRDefault="00103878" w:rsidP="00103878">
      <w:pPr>
        <w:spacing w:before="120" w:after="120" w:line="360" w:lineRule="auto"/>
        <w:ind w:firstLine="720"/>
        <w:jc w:val="both"/>
        <w:rPr>
          <w:rFonts w:ascii="Calibri" w:hAnsi="Calibri"/>
        </w:rPr>
      </w:pPr>
    </w:p>
    <w:p w14:paraId="359BBFAC" w14:textId="77777777" w:rsidR="00103878" w:rsidRDefault="00103878" w:rsidP="00103878">
      <w:pPr>
        <w:spacing w:before="120" w:after="120" w:line="360" w:lineRule="auto"/>
        <w:ind w:firstLine="720"/>
        <w:jc w:val="both"/>
        <w:rPr>
          <w:rFonts w:ascii="Calibri" w:hAnsi="Calibri"/>
        </w:rPr>
      </w:pPr>
    </w:p>
    <w:p w14:paraId="46AF0A06" w14:textId="77777777" w:rsidR="00103878" w:rsidRDefault="00103878" w:rsidP="00103878">
      <w:pPr>
        <w:spacing w:before="120" w:after="120" w:line="360" w:lineRule="auto"/>
        <w:ind w:firstLine="720"/>
        <w:jc w:val="both"/>
        <w:rPr>
          <w:rFonts w:ascii="Calibri" w:hAnsi="Calibri"/>
        </w:rPr>
      </w:pPr>
    </w:p>
    <w:p w14:paraId="2AF27941" w14:textId="77777777" w:rsidR="00103878" w:rsidRDefault="00103878" w:rsidP="00103878">
      <w:pPr>
        <w:spacing w:before="120" w:after="120" w:line="360" w:lineRule="auto"/>
        <w:ind w:firstLine="720"/>
        <w:jc w:val="both"/>
        <w:rPr>
          <w:rFonts w:ascii="Calibri" w:hAnsi="Calibri"/>
        </w:rPr>
      </w:pPr>
    </w:p>
    <w:p w14:paraId="4E8A3A4A" w14:textId="77777777" w:rsidR="00103878" w:rsidRDefault="00103878" w:rsidP="00103878">
      <w:pPr>
        <w:spacing w:before="120" w:after="120" w:line="360" w:lineRule="auto"/>
        <w:ind w:firstLine="720"/>
        <w:jc w:val="both"/>
        <w:rPr>
          <w:rFonts w:ascii="Calibri" w:hAnsi="Calibri"/>
        </w:rPr>
      </w:pPr>
    </w:p>
    <w:p w14:paraId="7C0B3970" w14:textId="77777777" w:rsidR="00103878" w:rsidRDefault="00103878" w:rsidP="00103878">
      <w:pPr>
        <w:spacing w:before="120" w:after="120" w:line="360" w:lineRule="auto"/>
        <w:ind w:firstLine="720"/>
        <w:jc w:val="both"/>
        <w:rPr>
          <w:rFonts w:ascii="Calibri" w:hAnsi="Calibri"/>
        </w:rPr>
      </w:pPr>
    </w:p>
    <w:p w14:paraId="15FA0120" w14:textId="77777777" w:rsidR="00103878" w:rsidRDefault="00103878" w:rsidP="00103878">
      <w:pPr>
        <w:spacing w:before="120" w:after="120" w:line="360" w:lineRule="auto"/>
        <w:ind w:firstLine="720"/>
        <w:jc w:val="both"/>
        <w:rPr>
          <w:rFonts w:ascii="Calibri" w:hAnsi="Calibri"/>
        </w:rPr>
      </w:pPr>
    </w:p>
    <w:p w14:paraId="1FB49BEF" w14:textId="77777777" w:rsidR="00103878" w:rsidRDefault="00103878" w:rsidP="00103878">
      <w:pPr>
        <w:spacing w:before="120" w:after="120" w:line="360" w:lineRule="auto"/>
        <w:ind w:firstLine="720"/>
        <w:jc w:val="both"/>
        <w:rPr>
          <w:rFonts w:ascii="Calibri" w:hAnsi="Calibri"/>
        </w:rPr>
      </w:pPr>
    </w:p>
    <w:p w14:paraId="1213C58D" w14:textId="77777777" w:rsidR="00103878" w:rsidRDefault="00103878" w:rsidP="00103878">
      <w:pPr>
        <w:spacing w:before="120" w:after="120" w:line="360" w:lineRule="auto"/>
        <w:ind w:firstLine="720"/>
        <w:jc w:val="both"/>
        <w:rPr>
          <w:rFonts w:ascii="Calibri" w:hAnsi="Calibri"/>
        </w:rPr>
      </w:pPr>
    </w:p>
    <w:p w14:paraId="3FD7E199" w14:textId="77777777" w:rsidR="00103878" w:rsidRDefault="00103878" w:rsidP="00103878">
      <w:pPr>
        <w:spacing w:before="120" w:after="120" w:line="360" w:lineRule="auto"/>
        <w:ind w:firstLine="720"/>
        <w:jc w:val="both"/>
        <w:rPr>
          <w:rFonts w:ascii="Calibri" w:hAnsi="Calibri"/>
        </w:rPr>
      </w:pPr>
    </w:p>
    <w:p w14:paraId="26853D72" w14:textId="77777777" w:rsidR="00103878" w:rsidRDefault="00103878" w:rsidP="00103878">
      <w:pPr>
        <w:spacing w:before="120" w:after="120" w:line="360" w:lineRule="auto"/>
        <w:ind w:firstLine="720"/>
        <w:jc w:val="both"/>
        <w:rPr>
          <w:rFonts w:ascii="Calibri" w:hAnsi="Calibri"/>
        </w:rPr>
      </w:pPr>
    </w:p>
    <w:p w14:paraId="00C98455" w14:textId="77777777" w:rsidR="00103878" w:rsidRDefault="00103878" w:rsidP="00103878">
      <w:pPr>
        <w:spacing w:before="120" w:after="120" w:line="360" w:lineRule="auto"/>
        <w:ind w:firstLine="720"/>
        <w:jc w:val="both"/>
        <w:rPr>
          <w:rFonts w:ascii="Calibri" w:hAnsi="Calibri"/>
        </w:rPr>
      </w:pPr>
    </w:p>
    <w:p w14:paraId="18DE9D2B" w14:textId="77777777" w:rsidR="00103878" w:rsidRDefault="00103878" w:rsidP="00103878">
      <w:pPr>
        <w:spacing w:before="120" w:after="120" w:line="360" w:lineRule="auto"/>
        <w:ind w:firstLine="720"/>
        <w:jc w:val="both"/>
        <w:rPr>
          <w:rFonts w:ascii="Calibri" w:hAnsi="Calibri"/>
        </w:rPr>
      </w:pPr>
    </w:p>
    <w:p w14:paraId="4DB3958E" w14:textId="77777777" w:rsidR="00103878" w:rsidRDefault="00103878" w:rsidP="00103878">
      <w:pPr>
        <w:spacing w:before="120" w:after="120" w:line="360" w:lineRule="auto"/>
        <w:ind w:firstLine="720"/>
        <w:jc w:val="both"/>
        <w:rPr>
          <w:rFonts w:ascii="Calibri" w:hAnsi="Calibri"/>
        </w:rPr>
      </w:pPr>
    </w:p>
    <w:p w14:paraId="47B2550E" w14:textId="77777777" w:rsidR="00103878" w:rsidRDefault="00103878" w:rsidP="00103878">
      <w:pPr>
        <w:spacing w:before="120" w:after="120" w:line="360" w:lineRule="auto"/>
        <w:ind w:firstLine="720"/>
        <w:jc w:val="both"/>
        <w:rPr>
          <w:rFonts w:ascii="Calibri" w:hAnsi="Calibri"/>
        </w:rPr>
      </w:pPr>
    </w:p>
    <w:p w14:paraId="08C2A095" w14:textId="77777777" w:rsidR="00103878" w:rsidRDefault="00103878" w:rsidP="00103878">
      <w:pPr>
        <w:spacing w:before="120" w:after="120" w:line="360" w:lineRule="auto"/>
        <w:ind w:firstLine="720"/>
        <w:jc w:val="both"/>
        <w:rPr>
          <w:rFonts w:ascii="Calibri" w:hAnsi="Calibri"/>
        </w:rPr>
      </w:pPr>
    </w:p>
    <w:p w14:paraId="185ED36F" w14:textId="77777777" w:rsidR="00103878" w:rsidRDefault="00103878" w:rsidP="00103878">
      <w:pPr>
        <w:spacing w:before="120" w:after="120" w:line="360" w:lineRule="auto"/>
        <w:ind w:firstLine="720"/>
        <w:jc w:val="both"/>
        <w:rPr>
          <w:rFonts w:ascii="Calibri" w:hAnsi="Calibri"/>
        </w:rPr>
      </w:pPr>
    </w:p>
    <w:p w14:paraId="643E2D04" w14:textId="77777777" w:rsidR="00103878" w:rsidRDefault="00103878" w:rsidP="00103878">
      <w:pPr>
        <w:spacing w:before="120" w:after="120" w:line="360" w:lineRule="auto"/>
        <w:ind w:firstLine="720"/>
        <w:jc w:val="both"/>
        <w:rPr>
          <w:rFonts w:ascii="Calibri" w:hAnsi="Calibri"/>
        </w:rPr>
      </w:pPr>
    </w:p>
    <w:p w14:paraId="21D9F416" w14:textId="4BC87B03" w:rsidR="00103878" w:rsidRDefault="00103878" w:rsidP="00103878">
      <w:pPr>
        <w:spacing w:before="120" w:after="120" w:line="360" w:lineRule="auto"/>
        <w:ind w:firstLine="720"/>
        <w:jc w:val="center"/>
        <w:rPr>
          <w:rFonts w:ascii="Calibri" w:hAnsi="Calibri"/>
          <w:b/>
          <w:bCs/>
          <w:sz w:val="36"/>
          <w:szCs w:val="36"/>
        </w:rPr>
      </w:pPr>
      <w:r w:rsidRPr="00103878">
        <w:rPr>
          <w:rFonts w:ascii="Calibri" w:hAnsi="Calibri"/>
          <w:b/>
          <w:bCs/>
          <w:sz w:val="36"/>
          <w:szCs w:val="36"/>
        </w:rPr>
        <w:t>11. Business Recommendations</w:t>
      </w:r>
    </w:p>
    <w:p w14:paraId="3017700C" w14:textId="77777777" w:rsidR="00103878" w:rsidRDefault="00103878" w:rsidP="00103878">
      <w:pPr>
        <w:spacing w:before="120" w:after="120" w:line="360" w:lineRule="auto"/>
        <w:ind w:firstLine="720"/>
        <w:rPr>
          <w:rFonts w:ascii="Calibri" w:hAnsi="Calibri"/>
          <w:b/>
          <w:bCs/>
          <w:sz w:val="36"/>
          <w:szCs w:val="36"/>
        </w:rPr>
      </w:pPr>
    </w:p>
    <w:p w14:paraId="26E07CA1" w14:textId="3908D963" w:rsidR="00103878" w:rsidRPr="00103878" w:rsidRDefault="00103878" w:rsidP="00103878">
      <w:pPr>
        <w:spacing w:before="120" w:after="120" w:line="360" w:lineRule="auto"/>
        <w:jc w:val="both"/>
        <w:rPr>
          <w:sz w:val="32"/>
          <w:szCs w:val="32"/>
        </w:rPr>
      </w:pPr>
      <w:r w:rsidRPr="00103878">
        <w:rPr>
          <w:rFonts w:ascii="Calibri" w:hAnsi="Calibri"/>
          <w:b/>
          <w:sz w:val="32"/>
          <w:szCs w:val="32"/>
        </w:rPr>
        <w:t>11.1 Introduction to Business Recommendations</w:t>
      </w:r>
    </w:p>
    <w:p w14:paraId="0D19F386" w14:textId="77777777" w:rsidR="00103878" w:rsidRPr="00103878" w:rsidRDefault="00103878" w:rsidP="00103878">
      <w:pPr>
        <w:spacing w:before="120" w:after="120" w:line="360" w:lineRule="auto"/>
        <w:ind w:firstLine="720"/>
        <w:jc w:val="both"/>
      </w:pPr>
      <w:r w:rsidRPr="00103878">
        <w:rPr>
          <w:rFonts w:ascii="Calibri" w:hAnsi="Calibri"/>
        </w:rPr>
        <w:t>Business recommendations are practical suggestions derived from the analysis of the banking customer dataset. These recommendations help banks improve services, strengthen customer relationships, and support informed decision-making.</w:t>
      </w:r>
    </w:p>
    <w:p w14:paraId="37A016A6" w14:textId="523EF416" w:rsidR="00103878" w:rsidRPr="00103878" w:rsidRDefault="00103878" w:rsidP="00103878">
      <w:pPr>
        <w:spacing w:before="120" w:after="120" w:line="360" w:lineRule="auto"/>
        <w:jc w:val="both"/>
        <w:rPr>
          <w:sz w:val="32"/>
          <w:szCs w:val="32"/>
        </w:rPr>
      </w:pPr>
      <w:r w:rsidRPr="00103878">
        <w:rPr>
          <w:rFonts w:ascii="Calibri" w:hAnsi="Calibri"/>
          <w:b/>
          <w:sz w:val="32"/>
          <w:szCs w:val="32"/>
        </w:rPr>
        <w:t>1</w:t>
      </w:r>
      <w:r>
        <w:rPr>
          <w:rFonts w:ascii="Calibri" w:hAnsi="Calibri"/>
          <w:b/>
          <w:sz w:val="32"/>
          <w:szCs w:val="32"/>
        </w:rPr>
        <w:t>1</w:t>
      </w:r>
      <w:r w:rsidRPr="00103878">
        <w:rPr>
          <w:rFonts w:ascii="Calibri" w:hAnsi="Calibri"/>
          <w:b/>
          <w:sz w:val="32"/>
          <w:szCs w:val="32"/>
        </w:rPr>
        <w:t>.2 Improve Customer Relationship Management</w:t>
      </w:r>
    </w:p>
    <w:p w14:paraId="1391B646" w14:textId="77777777" w:rsidR="00103878" w:rsidRPr="00103878" w:rsidRDefault="00103878" w:rsidP="00103878">
      <w:pPr>
        <w:spacing w:before="120" w:after="120" w:line="360" w:lineRule="auto"/>
        <w:ind w:firstLine="720"/>
        <w:jc w:val="both"/>
      </w:pPr>
      <w:r w:rsidRPr="00103878">
        <w:rPr>
          <w:rFonts w:ascii="Calibri" w:hAnsi="Calibri"/>
        </w:rPr>
        <w:t>Banks should use customer analytics to better understand customer needs and preferences. Personalized communication, faster support, and customized financial products can improve customer satisfaction and long-term loyalty.</w:t>
      </w:r>
    </w:p>
    <w:p w14:paraId="580A5858" w14:textId="3FC1DD11" w:rsidR="00103878" w:rsidRPr="00103878" w:rsidRDefault="00103878" w:rsidP="00103878">
      <w:pPr>
        <w:spacing w:before="120" w:after="120" w:line="360" w:lineRule="auto"/>
        <w:jc w:val="both"/>
        <w:rPr>
          <w:sz w:val="32"/>
          <w:szCs w:val="32"/>
        </w:rPr>
      </w:pPr>
      <w:r w:rsidRPr="00103878">
        <w:rPr>
          <w:rFonts w:ascii="Calibri" w:hAnsi="Calibri"/>
          <w:b/>
          <w:sz w:val="32"/>
          <w:szCs w:val="32"/>
        </w:rPr>
        <w:t>1</w:t>
      </w:r>
      <w:r>
        <w:rPr>
          <w:rFonts w:ascii="Calibri" w:hAnsi="Calibri"/>
          <w:b/>
          <w:sz w:val="32"/>
          <w:szCs w:val="32"/>
        </w:rPr>
        <w:t>1</w:t>
      </w:r>
      <w:r w:rsidRPr="00103878">
        <w:rPr>
          <w:rFonts w:ascii="Calibri" w:hAnsi="Calibri"/>
          <w:b/>
          <w:sz w:val="32"/>
          <w:szCs w:val="32"/>
        </w:rPr>
        <w:t>.3 Enhance Financial Products and Services</w:t>
      </w:r>
    </w:p>
    <w:p w14:paraId="1FEC1BA9" w14:textId="77777777" w:rsidR="00103878" w:rsidRPr="00103878" w:rsidRDefault="00103878" w:rsidP="00103878">
      <w:pPr>
        <w:spacing w:before="120" w:after="120" w:line="360" w:lineRule="auto"/>
        <w:ind w:firstLine="720"/>
        <w:jc w:val="both"/>
      </w:pPr>
      <w:r w:rsidRPr="00103878">
        <w:rPr>
          <w:rFonts w:ascii="Calibri" w:hAnsi="Calibri"/>
        </w:rPr>
        <w:t>The analysis can be used to identify customer segments and offer suitable banking products such as loans, deposits, credit cards, and investment plans. Tailored services increase customer engagement and business growth.</w:t>
      </w:r>
    </w:p>
    <w:p w14:paraId="3FEDE741" w14:textId="55F254F5" w:rsidR="00103878" w:rsidRPr="00103878" w:rsidRDefault="00103878" w:rsidP="00103878">
      <w:pPr>
        <w:spacing w:before="120" w:after="120" w:line="360" w:lineRule="auto"/>
        <w:jc w:val="both"/>
        <w:rPr>
          <w:sz w:val="32"/>
          <w:szCs w:val="32"/>
        </w:rPr>
      </w:pPr>
      <w:r w:rsidRPr="00103878">
        <w:rPr>
          <w:rFonts w:ascii="Calibri" w:hAnsi="Calibri"/>
          <w:b/>
          <w:sz w:val="32"/>
          <w:szCs w:val="32"/>
        </w:rPr>
        <w:t>1</w:t>
      </w:r>
      <w:r>
        <w:rPr>
          <w:rFonts w:ascii="Calibri" w:hAnsi="Calibri"/>
          <w:b/>
          <w:sz w:val="32"/>
          <w:szCs w:val="32"/>
        </w:rPr>
        <w:t>1</w:t>
      </w:r>
      <w:r w:rsidRPr="00103878">
        <w:rPr>
          <w:rFonts w:ascii="Calibri" w:hAnsi="Calibri"/>
          <w:b/>
          <w:sz w:val="32"/>
          <w:szCs w:val="32"/>
        </w:rPr>
        <w:t>.4 Strengthen Data-Driven Decision Making</w:t>
      </w:r>
    </w:p>
    <w:p w14:paraId="24CD7FAF" w14:textId="77777777" w:rsidR="00103878" w:rsidRPr="00103878" w:rsidRDefault="00103878" w:rsidP="00103878">
      <w:pPr>
        <w:spacing w:before="120" w:after="120" w:line="360" w:lineRule="auto"/>
        <w:ind w:firstLine="720"/>
        <w:jc w:val="both"/>
      </w:pPr>
      <w:r w:rsidRPr="00103878">
        <w:rPr>
          <w:rFonts w:ascii="Calibri" w:hAnsi="Calibri"/>
        </w:rPr>
        <w:lastRenderedPageBreak/>
        <w:t>Banks should integrate data analytics into strategic planning. Regular analysis of customer data helps management identify trends, monitor performance, reduce risks, and make evidence-based decisions.</w:t>
      </w:r>
    </w:p>
    <w:p w14:paraId="7AA81298" w14:textId="139307FB" w:rsidR="00103878" w:rsidRPr="00103878" w:rsidRDefault="00103878" w:rsidP="00103878">
      <w:pPr>
        <w:spacing w:before="120" w:after="120" w:line="360" w:lineRule="auto"/>
        <w:jc w:val="both"/>
        <w:rPr>
          <w:sz w:val="32"/>
          <w:szCs w:val="32"/>
        </w:rPr>
      </w:pPr>
      <w:r w:rsidRPr="00103878">
        <w:rPr>
          <w:rFonts w:ascii="Calibri" w:hAnsi="Calibri"/>
          <w:b/>
          <w:sz w:val="32"/>
          <w:szCs w:val="32"/>
        </w:rPr>
        <w:t>1</w:t>
      </w:r>
      <w:r>
        <w:rPr>
          <w:rFonts w:ascii="Calibri" w:hAnsi="Calibri"/>
          <w:b/>
          <w:sz w:val="32"/>
          <w:szCs w:val="32"/>
        </w:rPr>
        <w:t>1</w:t>
      </w:r>
      <w:r w:rsidRPr="00103878">
        <w:rPr>
          <w:rFonts w:ascii="Calibri" w:hAnsi="Calibri"/>
          <w:b/>
          <w:sz w:val="32"/>
          <w:szCs w:val="32"/>
        </w:rPr>
        <w:t>.5 Future Improvements</w:t>
      </w:r>
    </w:p>
    <w:p w14:paraId="1CDE5000" w14:textId="77777777" w:rsidR="00103878" w:rsidRPr="00103878" w:rsidRDefault="00103878" w:rsidP="00103878">
      <w:pPr>
        <w:spacing w:before="120" w:after="120" w:line="360" w:lineRule="auto"/>
        <w:ind w:firstLine="720"/>
        <w:jc w:val="both"/>
      </w:pPr>
      <w:r w:rsidRPr="00103878">
        <w:rPr>
          <w:rFonts w:ascii="Calibri" w:hAnsi="Calibri"/>
        </w:rPr>
        <w:t>Future projects can incorporate machine learning, predictive analytics, fraud detection, and real-time customer analytics to improve forecasting accuracy and enhance banking operations.</w:t>
      </w:r>
    </w:p>
    <w:p w14:paraId="17AFD05E" w14:textId="5046FF46" w:rsidR="00103878" w:rsidRPr="00103878" w:rsidRDefault="00103878" w:rsidP="00103878">
      <w:pPr>
        <w:spacing w:before="120" w:after="120" w:line="360" w:lineRule="auto"/>
        <w:jc w:val="both"/>
        <w:rPr>
          <w:sz w:val="32"/>
          <w:szCs w:val="32"/>
        </w:rPr>
      </w:pPr>
      <w:r w:rsidRPr="00103878">
        <w:rPr>
          <w:rFonts w:ascii="Calibri" w:hAnsi="Calibri"/>
          <w:b/>
          <w:sz w:val="32"/>
          <w:szCs w:val="32"/>
        </w:rPr>
        <w:t>1</w:t>
      </w:r>
      <w:r>
        <w:rPr>
          <w:rFonts w:ascii="Calibri" w:hAnsi="Calibri"/>
          <w:b/>
          <w:sz w:val="32"/>
          <w:szCs w:val="32"/>
        </w:rPr>
        <w:t>1</w:t>
      </w:r>
      <w:r w:rsidRPr="00103878">
        <w:rPr>
          <w:rFonts w:ascii="Calibri" w:hAnsi="Calibri"/>
          <w:b/>
          <w:sz w:val="32"/>
          <w:szCs w:val="32"/>
        </w:rPr>
        <w:t>.6 Summary</w:t>
      </w:r>
    </w:p>
    <w:p w14:paraId="4ED95ABF" w14:textId="77777777" w:rsidR="00103878" w:rsidRDefault="00103878" w:rsidP="00103878">
      <w:pPr>
        <w:spacing w:before="120" w:after="120" w:line="360" w:lineRule="auto"/>
        <w:ind w:firstLine="720"/>
        <w:jc w:val="both"/>
        <w:rPr>
          <w:rFonts w:ascii="Calibri" w:hAnsi="Calibri"/>
        </w:rPr>
      </w:pPr>
      <w:r w:rsidRPr="00103878">
        <w:rPr>
          <w:rFonts w:ascii="Calibri" w:hAnsi="Calibri"/>
        </w:rPr>
        <w:t>Implementing these recommendations can help financial institutions improve operational efficiency, customer satisfaction, and business performance while promoting a data-driven culture.</w:t>
      </w:r>
    </w:p>
    <w:p w14:paraId="1D321298" w14:textId="77777777" w:rsidR="00103878" w:rsidRDefault="00103878" w:rsidP="00103878">
      <w:pPr>
        <w:spacing w:before="120" w:after="120" w:line="360" w:lineRule="auto"/>
        <w:ind w:firstLine="720"/>
        <w:jc w:val="both"/>
        <w:rPr>
          <w:rFonts w:ascii="Calibri" w:hAnsi="Calibri"/>
        </w:rPr>
      </w:pPr>
    </w:p>
    <w:p w14:paraId="0E05C3BA" w14:textId="77777777" w:rsidR="00103878" w:rsidRDefault="00103878" w:rsidP="00103878">
      <w:pPr>
        <w:spacing w:before="120" w:after="120" w:line="360" w:lineRule="auto"/>
        <w:ind w:firstLine="720"/>
        <w:jc w:val="both"/>
        <w:rPr>
          <w:rFonts w:ascii="Calibri" w:hAnsi="Calibri"/>
        </w:rPr>
      </w:pPr>
    </w:p>
    <w:p w14:paraId="3E3DC9FD" w14:textId="77777777" w:rsidR="00103878" w:rsidRDefault="00103878" w:rsidP="00103878">
      <w:pPr>
        <w:spacing w:before="120" w:after="120" w:line="360" w:lineRule="auto"/>
        <w:ind w:firstLine="720"/>
        <w:jc w:val="both"/>
        <w:rPr>
          <w:rFonts w:ascii="Calibri" w:hAnsi="Calibri"/>
        </w:rPr>
      </w:pPr>
    </w:p>
    <w:p w14:paraId="79F28E38" w14:textId="77777777" w:rsidR="00103878" w:rsidRDefault="00103878" w:rsidP="00103878">
      <w:pPr>
        <w:spacing w:before="120" w:after="120" w:line="360" w:lineRule="auto"/>
        <w:ind w:firstLine="720"/>
        <w:jc w:val="both"/>
        <w:rPr>
          <w:rFonts w:ascii="Calibri" w:hAnsi="Calibri"/>
        </w:rPr>
      </w:pPr>
    </w:p>
    <w:p w14:paraId="614ED277" w14:textId="77777777" w:rsidR="00103878" w:rsidRDefault="00103878" w:rsidP="00103878">
      <w:pPr>
        <w:spacing w:before="120" w:after="120" w:line="360" w:lineRule="auto"/>
        <w:ind w:firstLine="720"/>
        <w:jc w:val="both"/>
        <w:rPr>
          <w:rFonts w:ascii="Calibri" w:hAnsi="Calibri"/>
        </w:rPr>
      </w:pPr>
    </w:p>
    <w:p w14:paraId="4DA26518" w14:textId="77777777" w:rsidR="00103878" w:rsidRDefault="00103878" w:rsidP="00103878">
      <w:pPr>
        <w:spacing w:before="120" w:after="120" w:line="360" w:lineRule="auto"/>
        <w:ind w:firstLine="720"/>
        <w:jc w:val="both"/>
        <w:rPr>
          <w:rFonts w:ascii="Calibri" w:hAnsi="Calibri"/>
        </w:rPr>
      </w:pPr>
    </w:p>
    <w:p w14:paraId="135C6AAB" w14:textId="77777777" w:rsidR="00103878" w:rsidRDefault="00103878" w:rsidP="00103878">
      <w:pPr>
        <w:spacing w:before="120" w:after="120" w:line="360" w:lineRule="auto"/>
        <w:ind w:firstLine="720"/>
        <w:jc w:val="both"/>
        <w:rPr>
          <w:rFonts w:ascii="Calibri" w:hAnsi="Calibri"/>
        </w:rPr>
      </w:pPr>
    </w:p>
    <w:p w14:paraId="2FDF15F7" w14:textId="77777777" w:rsidR="00103878" w:rsidRDefault="00103878" w:rsidP="00103878">
      <w:pPr>
        <w:spacing w:before="120" w:after="120" w:line="360" w:lineRule="auto"/>
        <w:ind w:firstLine="720"/>
        <w:jc w:val="both"/>
        <w:rPr>
          <w:rFonts w:ascii="Calibri" w:hAnsi="Calibri"/>
        </w:rPr>
      </w:pPr>
    </w:p>
    <w:p w14:paraId="55EA61E4" w14:textId="77777777" w:rsidR="00103878" w:rsidRDefault="00103878" w:rsidP="00103878">
      <w:pPr>
        <w:spacing w:before="120" w:after="120" w:line="360" w:lineRule="auto"/>
        <w:ind w:firstLine="720"/>
        <w:jc w:val="both"/>
        <w:rPr>
          <w:rFonts w:ascii="Calibri" w:hAnsi="Calibri"/>
        </w:rPr>
      </w:pPr>
    </w:p>
    <w:p w14:paraId="56FF860E" w14:textId="77777777" w:rsidR="00103878" w:rsidRDefault="00103878" w:rsidP="00103878">
      <w:pPr>
        <w:spacing w:before="120" w:after="120" w:line="360" w:lineRule="auto"/>
        <w:ind w:firstLine="720"/>
        <w:jc w:val="both"/>
        <w:rPr>
          <w:rFonts w:ascii="Calibri" w:hAnsi="Calibri"/>
        </w:rPr>
      </w:pPr>
    </w:p>
    <w:p w14:paraId="16F5CBD0" w14:textId="77777777" w:rsidR="00103878" w:rsidRDefault="00103878" w:rsidP="00103878">
      <w:pPr>
        <w:spacing w:before="120" w:after="120" w:line="360" w:lineRule="auto"/>
        <w:ind w:firstLine="720"/>
        <w:jc w:val="both"/>
        <w:rPr>
          <w:rFonts w:ascii="Calibri" w:hAnsi="Calibri"/>
        </w:rPr>
      </w:pPr>
    </w:p>
    <w:p w14:paraId="7412A7D7" w14:textId="77777777" w:rsidR="00103878" w:rsidRDefault="00103878" w:rsidP="00103878">
      <w:pPr>
        <w:spacing w:before="120" w:after="120" w:line="360" w:lineRule="auto"/>
        <w:ind w:firstLine="720"/>
        <w:jc w:val="both"/>
        <w:rPr>
          <w:rFonts w:ascii="Calibri" w:hAnsi="Calibri"/>
        </w:rPr>
      </w:pPr>
    </w:p>
    <w:p w14:paraId="2F47FC28" w14:textId="77777777" w:rsidR="00103878" w:rsidRDefault="00103878" w:rsidP="00103878">
      <w:pPr>
        <w:spacing w:before="120" w:after="120" w:line="360" w:lineRule="auto"/>
        <w:ind w:firstLine="720"/>
        <w:jc w:val="both"/>
        <w:rPr>
          <w:rFonts w:ascii="Calibri" w:hAnsi="Calibri"/>
        </w:rPr>
      </w:pPr>
    </w:p>
    <w:p w14:paraId="05AE4106" w14:textId="77777777" w:rsidR="00103878" w:rsidRDefault="00103878" w:rsidP="00103878">
      <w:pPr>
        <w:spacing w:before="120" w:after="120" w:line="360" w:lineRule="auto"/>
        <w:ind w:firstLine="720"/>
        <w:jc w:val="both"/>
        <w:rPr>
          <w:rFonts w:ascii="Calibri" w:hAnsi="Calibri"/>
        </w:rPr>
      </w:pPr>
    </w:p>
    <w:p w14:paraId="0EBD1B28" w14:textId="77777777" w:rsidR="00103878" w:rsidRDefault="00103878" w:rsidP="00103878">
      <w:pPr>
        <w:spacing w:before="120" w:after="120" w:line="360" w:lineRule="auto"/>
        <w:ind w:firstLine="720"/>
        <w:jc w:val="both"/>
        <w:rPr>
          <w:rFonts w:ascii="Calibri" w:hAnsi="Calibri"/>
        </w:rPr>
      </w:pPr>
    </w:p>
    <w:p w14:paraId="09F24F51" w14:textId="77777777" w:rsidR="00103878" w:rsidRDefault="00103878" w:rsidP="00103878">
      <w:pPr>
        <w:spacing w:before="120" w:after="120" w:line="360" w:lineRule="auto"/>
        <w:ind w:firstLine="720"/>
        <w:jc w:val="both"/>
        <w:rPr>
          <w:rFonts w:ascii="Calibri" w:hAnsi="Calibri"/>
        </w:rPr>
      </w:pPr>
    </w:p>
    <w:p w14:paraId="4A9A116A" w14:textId="77777777" w:rsidR="00103878" w:rsidRDefault="00103878" w:rsidP="00103878">
      <w:pPr>
        <w:spacing w:before="120" w:after="120" w:line="360" w:lineRule="auto"/>
        <w:ind w:firstLine="720"/>
        <w:jc w:val="both"/>
        <w:rPr>
          <w:rFonts w:ascii="Calibri" w:hAnsi="Calibri"/>
        </w:rPr>
      </w:pPr>
    </w:p>
    <w:p w14:paraId="37A39C44" w14:textId="77777777" w:rsidR="00103878" w:rsidRDefault="00103878" w:rsidP="00103878">
      <w:pPr>
        <w:spacing w:before="120" w:after="120" w:line="360" w:lineRule="auto"/>
        <w:ind w:firstLine="720"/>
        <w:jc w:val="both"/>
        <w:rPr>
          <w:rFonts w:ascii="Calibri" w:hAnsi="Calibri"/>
        </w:rPr>
      </w:pPr>
    </w:p>
    <w:p w14:paraId="39AF5A6A" w14:textId="77777777" w:rsidR="00103878" w:rsidRDefault="00103878" w:rsidP="00103878">
      <w:pPr>
        <w:spacing w:before="120" w:after="120" w:line="360" w:lineRule="auto"/>
        <w:ind w:firstLine="720"/>
        <w:jc w:val="both"/>
        <w:rPr>
          <w:rFonts w:ascii="Calibri" w:hAnsi="Calibri"/>
        </w:rPr>
      </w:pPr>
    </w:p>
    <w:p w14:paraId="1B7E8171" w14:textId="2462E68D" w:rsidR="00103878" w:rsidRDefault="00103878" w:rsidP="00931A26">
      <w:pPr>
        <w:spacing w:before="120" w:after="120" w:line="360" w:lineRule="auto"/>
        <w:ind w:firstLine="720"/>
        <w:jc w:val="center"/>
        <w:rPr>
          <w:rFonts w:ascii="Calibri" w:hAnsi="Calibri"/>
          <w:b/>
          <w:bCs/>
          <w:sz w:val="36"/>
          <w:szCs w:val="36"/>
        </w:rPr>
      </w:pPr>
      <w:r w:rsidRPr="00931A26">
        <w:rPr>
          <w:rFonts w:ascii="Calibri" w:hAnsi="Calibri"/>
          <w:b/>
          <w:bCs/>
          <w:sz w:val="36"/>
          <w:szCs w:val="36"/>
        </w:rPr>
        <w:t xml:space="preserve">12. </w:t>
      </w:r>
      <w:r w:rsidR="00931A26" w:rsidRPr="00931A26">
        <w:rPr>
          <w:rFonts w:ascii="Calibri" w:hAnsi="Calibri"/>
          <w:b/>
          <w:bCs/>
          <w:sz w:val="36"/>
          <w:szCs w:val="36"/>
        </w:rPr>
        <w:t>Conclusion</w:t>
      </w:r>
    </w:p>
    <w:p w14:paraId="4E1088EC" w14:textId="77777777" w:rsidR="00931A26" w:rsidRDefault="00931A26" w:rsidP="00931A26">
      <w:pPr>
        <w:spacing w:before="120" w:after="120" w:line="360" w:lineRule="auto"/>
        <w:ind w:firstLine="720"/>
        <w:rPr>
          <w:rFonts w:ascii="Calibri" w:hAnsi="Calibri"/>
          <w:b/>
          <w:bCs/>
          <w:sz w:val="36"/>
          <w:szCs w:val="36"/>
        </w:rPr>
      </w:pPr>
    </w:p>
    <w:p w14:paraId="5177318D" w14:textId="14D155DC"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2</w:t>
      </w:r>
      <w:r w:rsidRPr="00931A26">
        <w:rPr>
          <w:rFonts w:ascii="Calibri" w:hAnsi="Calibri"/>
          <w:b/>
          <w:sz w:val="32"/>
          <w:szCs w:val="32"/>
        </w:rPr>
        <w:t>.1 Project Summary</w:t>
      </w:r>
    </w:p>
    <w:p w14:paraId="64B4C5F6" w14:textId="77777777" w:rsidR="00931A26" w:rsidRPr="00931A26" w:rsidRDefault="00931A26" w:rsidP="00931A26">
      <w:pPr>
        <w:spacing w:before="120" w:after="120" w:line="360" w:lineRule="auto"/>
        <w:ind w:firstLine="720"/>
        <w:jc w:val="both"/>
      </w:pPr>
      <w:r w:rsidRPr="00931A26">
        <w:rPr>
          <w:rFonts w:ascii="Calibri" w:hAnsi="Calibri"/>
        </w:rPr>
        <w:t>This project successfully analyzed banking customer data using Python and data analytics techniques. The workflow included data collection, preprocessing, exploratory data analysis, visualization, and interpretation of results. Meaningful insights were generated to better understand customer demographics, financial behavior, banking relationships, deposits, loans, and investment patterns.</w:t>
      </w:r>
    </w:p>
    <w:p w14:paraId="061B631C" w14:textId="14CF8D16"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2</w:t>
      </w:r>
      <w:r w:rsidRPr="00931A26">
        <w:rPr>
          <w:rFonts w:ascii="Calibri" w:hAnsi="Calibri"/>
          <w:b/>
          <w:sz w:val="32"/>
          <w:szCs w:val="32"/>
        </w:rPr>
        <w:t>.2 Key Outcomes</w:t>
      </w:r>
    </w:p>
    <w:p w14:paraId="63B5DC7F" w14:textId="77777777" w:rsidR="00931A26" w:rsidRPr="00931A26" w:rsidRDefault="00931A26" w:rsidP="00931A26">
      <w:pPr>
        <w:spacing w:before="120" w:after="120" w:line="360" w:lineRule="auto"/>
        <w:ind w:firstLine="720"/>
        <w:jc w:val="both"/>
      </w:pPr>
      <w:r w:rsidRPr="00931A26">
        <w:rPr>
          <w:rFonts w:ascii="Calibri" w:hAnsi="Calibri"/>
        </w:rPr>
        <w:t>The analysis demonstrated how customer data can be transformed into valuable business information. Statistical summaries and visualizations highlighted important trends that can support customer relationship management, financial planning, service improvement, and strategic decision-making within the banking sector.</w:t>
      </w:r>
    </w:p>
    <w:p w14:paraId="52D8DE3C" w14:textId="17218AE3" w:rsidR="00931A26" w:rsidRPr="00931A26" w:rsidRDefault="00931A26" w:rsidP="00931A26">
      <w:pPr>
        <w:spacing w:before="120" w:after="120" w:line="360" w:lineRule="auto"/>
        <w:jc w:val="both"/>
        <w:rPr>
          <w:sz w:val="28"/>
          <w:szCs w:val="28"/>
        </w:rPr>
      </w:pPr>
      <w:r w:rsidRPr="00931A26">
        <w:rPr>
          <w:rFonts w:ascii="Calibri" w:hAnsi="Calibri"/>
          <w:b/>
          <w:sz w:val="28"/>
          <w:szCs w:val="28"/>
        </w:rPr>
        <w:t>1</w:t>
      </w:r>
      <w:r>
        <w:rPr>
          <w:rFonts w:ascii="Calibri" w:hAnsi="Calibri"/>
          <w:b/>
          <w:sz w:val="28"/>
          <w:szCs w:val="28"/>
        </w:rPr>
        <w:t>2</w:t>
      </w:r>
      <w:r w:rsidRPr="00931A26">
        <w:rPr>
          <w:rFonts w:ascii="Calibri" w:hAnsi="Calibri"/>
          <w:b/>
          <w:sz w:val="28"/>
          <w:szCs w:val="28"/>
        </w:rPr>
        <w:t>.3 Project Significance</w:t>
      </w:r>
    </w:p>
    <w:p w14:paraId="64D2856D" w14:textId="77777777" w:rsidR="00931A26" w:rsidRPr="00931A26" w:rsidRDefault="00931A26" w:rsidP="00931A26">
      <w:pPr>
        <w:spacing w:before="120" w:after="120" w:line="360" w:lineRule="auto"/>
        <w:ind w:firstLine="720"/>
        <w:jc w:val="both"/>
      </w:pPr>
      <w:r w:rsidRPr="00931A26">
        <w:rPr>
          <w:rFonts w:ascii="Calibri" w:hAnsi="Calibri"/>
        </w:rPr>
        <w:t xml:space="preserve">This project strengthened practical knowledge of Python, Pandas, NumPy, Matplotlib, Seaborn, GitHub, and professional report writing. It also demonstrated the complete data </w:t>
      </w:r>
      <w:r w:rsidRPr="00931A26">
        <w:rPr>
          <w:rFonts w:ascii="Calibri" w:hAnsi="Calibri"/>
        </w:rPr>
        <w:lastRenderedPageBreak/>
        <w:t>analytics workflow using a real-world banking dataset, making it a valuable academic and portfolio project.</w:t>
      </w:r>
    </w:p>
    <w:p w14:paraId="7B559A6F" w14:textId="4CFDBF0D"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2</w:t>
      </w:r>
      <w:r w:rsidRPr="00931A26">
        <w:rPr>
          <w:rFonts w:ascii="Calibri" w:hAnsi="Calibri"/>
          <w:b/>
          <w:sz w:val="32"/>
          <w:szCs w:val="32"/>
        </w:rPr>
        <w:t>.4 Final Conclusion</w:t>
      </w:r>
    </w:p>
    <w:p w14:paraId="1E128D7C" w14:textId="77777777" w:rsidR="00931A26" w:rsidRPr="00931A26" w:rsidRDefault="00931A26" w:rsidP="00931A26">
      <w:pPr>
        <w:spacing w:before="120" w:after="120" w:line="360" w:lineRule="auto"/>
        <w:ind w:firstLine="720"/>
        <w:jc w:val="both"/>
      </w:pPr>
      <w:r w:rsidRPr="00931A26">
        <w:rPr>
          <w:rFonts w:ascii="Calibri" w:hAnsi="Calibri"/>
        </w:rPr>
        <w:t>Banking Customer Analytics plays an important role in helping financial institutions make informed decisions based on data. By applying data analytics techniques, banks can improve operational efficiency, enhance customer satisfaction, optimize financial services, and support long-term business growth. The project successfully achieved its objectives and demonstrated the practical application of data analytics in the banking domain.</w:t>
      </w:r>
    </w:p>
    <w:p w14:paraId="1A02E9C9" w14:textId="47D41E39" w:rsidR="00931A26" w:rsidRDefault="00931A26" w:rsidP="00931A26">
      <w:pPr>
        <w:spacing w:before="120" w:after="120" w:line="360" w:lineRule="auto"/>
        <w:ind w:firstLine="720"/>
        <w:jc w:val="center"/>
        <w:rPr>
          <w:b/>
          <w:bCs/>
          <w:sz w:val="36"/>
          <w:szCs w:val="36"/>
        </w:rPr>
      </w:pPr>
      <w:r>
        <w:rPr>
          <w:b/>
          <w:bCs/>
          <w:sz w:val="36"/>
          <w:szCs w:val="36"/>
        </w:rPr>
        <w:t>13. Future Scope</w:t>
      </w:r>
    </w:p>
    <w:p w14:paraId="029B7593" w14:textId="77777777" w:rsidR="00931A26" w:rsidRDefault="00931A26" w:rsidP="00931A26">
      <w:pPr>
        <w:spacing w:before="120" w:after="120" w:line="360" w:lineRule="auto"/>
        <w:ind w:firstLine="720"/>
        <w:rPr>
          <w:b/>
          <w:bCs/>
          <w:sz w:val="36"/>
          <w:szCs w:val="36"/>
        </w:rPr>
      </w:pPr>
    </w:p>
    <w:p w14:paraId="3886CC9E" w14:textId="6A8EAC1F"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3</w:t>
      </w:r>
      <w:r w:rsidRPr="00931A26">
        <w:rPr>
          <w:rFonts w:ascii="Calibri" w:hAnsi="Calibri"/>
          <w:b/>
          <w:sz w:val="32"/>
          <w:szCs w:val="32"/>
        </w:rPr>
        <w:t>.1 Introduction to Future Scope</w:t>
      </w:r>
    </w:p>
    <w:p w14:paraId="2664A2F1" w14:textId="77777777" w:rsidR="00931A26" w:rsidRPr="00931A26" w:rsidRDefault="00931A26" w:rsidP="00931A26">
      <w:pPr>
        <w:spacing w:before="120" w:after="120" w:line="360" w:lineRule="auto"/>
        <w:ind w:firstLine="720"/>
        <w:jc w:val="both"/>
      </w:pPr>
      <w:r w:rsidRPr="00931A26">
        <w:rPr>
          <w:rFonts w:ascii="Calibri" w:hAnsi="Calibri"/>
        </w:rPr>
        <w:t>Future Scope describes the possible enhancements and extensions that can be made to the Banking Customer Analytics project. Although the current project focuses on exploratory data analysis and business insights, there are several opportunities to expand its capabilities using advanced technologies and analytical techniques.</w:t>
      </w:r>
    </w:p>
    <w:p w14:paraId="7DCBAD59" w14:textId="78807394"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3</w:t>
      </w:r>
      <w:r w:rsidRPr="00931A26">
        <w:rPr>
          <w:rFonts w:ascii="Calibri" w:hAnsi="Calibri"/>
          <w:b/>
          <w:sz w:val="32"/>
          <w:szCs w:val="32"/>
        </w:rPr>
        <w:t>.2 Machine Learning Integration</w:t>
      </w:r>
    </w:p>
    <w:p w14:paraId="09C61936" w14:textId="77777777" w:rsidR="00931A26" w:rsidRPr="00931A26" w:rsidRDefault="00931A26" w:rsidP="00931A26">
      <w:pPr>
        <w:spacing w:before="120" w:after="120" w:line="360" w:lineRule="auto"/>
        <w:ind w:firstLine="720"/>
        <w:jc w:val="both"/>
      </w:pPr>
      <w:r w:rsidRPr="00931A26">
        <w:rPr>
          <w:rFonts w:ascii="Calibri" w:hAnsi="Calibri"/>
        </w:rPr>
        <w:t>In the future, machine learning algorithms can be integrated to predict customer behavior, loan defaults, customer churn, and product recommendations. Predictive models can improve decision-making and help banks provide proactive financial services.</w:t>
      </w:r>
    </w:p>
    <w:p w14:paraId="0FC1D30F" w14:textId="710B13C9"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3</w:t>
      </w:r>
      <w:r w:rsidRPr="00931A26">
        <w:rPr>
          <w:rFonts w:ascii="Calibri" w:hAnsi="Calibri"/>
          <w:b/>
          <w:sz w:val="32"/>
          <w:szCs w:val="32"/>
        </w:rPr>
        <w:t>.3 Real-Time Data Analytics</w:t>
      </w:r>
    </w:p>
    <w:p w14:paraId="19CAA0E5" w14:textId="77777777" w:rsidR="00931A26" w:rsidRPr="00931A26" w:rsidRDefault="00931A26" w:rsidP="00931A26">
      <w:pPr>
        <w:spacing w:before="120" w:after="120" w:line="360" w:lineRule="auto"/>
        <w:ind w:firstLine="720"/>
        <w:jc w:val="both"/>
      </w:pPr>
      <w:r w:rsidRPr="00931A26">
        <w:rPr>
          <w:rFonts w:ascii="Calibri" w:hAnsi="Calibri"/>
        </w:rPr>
        <w:t>The project can be enhanced by integrating real-time banking data. Continuous analysis of live transactions can help banks monitor customer activities, detect unusual behavior, and make faster business decisions.</w:t>
      </w:r>
    </w:p>
    <w:p w14:paraId="0D8B3EBF" w14:textId="33866A52" w:rsidR="00931A26" w:rsidRPr="00931A26" w:rsidRDefault="00931A26" w:rsidP="00931A26">
      <w:pPr>
        <w:spacing w:before="120" w:after="120" w:line="360" w:lineRule="auto"/>
        <w:jc w:val="both"/>
        <w:rPr>
          <w:sz w:val="32"/>
          <w:szCs w:val="32"/>
        </w:rPr>
      </w:pPr>
      <w:r w:rsidRPr="00931A26">
        <w:rPr>
          <w:rFonts w:ascii="Calibri" w:hAnsi="Calibri"/>
          <w:b/>
          <w:sz w:val="32"/>
          <w:szCs w:val="32"/>
        </w:rPr>
        <w:lastRenderedPageBreak/>
        <w:t>1</w:t>
      </w:r>
      <w:r>
        <w:rPr>
          <w:rFonts w:ascii="Calibri" w:hAnsi="Calibri"/>
          <w:b/>
          <w:sz w:val="32"/>
          <w:szCs w:val="32"/>
        </w:rPr>
        <w:t>3</w:t>
      </w:r>
      <w:r w:rsidRPr="00931A26">
        <w:rPr>
          <w:rFonts w:ascii="Calibri" w:hAnsi="Calibri"/>
          <w:b/>
          <w:sz w:val="32"/>
          <w:szCs w:val="32"/>
        </w:rPr>
        <w:t>.4 Fraud Detection and Risk Analysis</w:t>
      </w:r>
    </w:p>
    <w:p w14:paraId="31F2D8CA" w14:textId="77777777" w:rsidR="00931A26" w:rsidRPr="00931A26" w:rsidRDefault="00931A26" w:rsidP="00931A26">
      <w:pPr>
        <w:spacing w:before="120" w:after="120" w:line="360" w:lineRule="auto"/>
        <w:ind w:firstLine="720"/>
        <w:jc w:val="both"/>
      </w:pPr>
      <w:r w:rsidRPr="00931A26">
        <w:rPr>
          <w:rFonts w:ascii="Calibri" w:hAnsi="Calibri"/>
        </w:rPr>
        <w:t>Advanced analytics and artificial intelligence techniques can be implemented to identify fraudulent transactions, evaluate financial risks, and strengthen banking security. These improvements can help financial institutions reduce losses and improve customer trust.</w:t>
      </w:r>
    </w:p>
    <w:p w14:paraId="4C738816" w14:textId="7022347B"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3</w:t>
      </w:r>
      <w:r w:rsidRPr="00931A26">
        <w:rPr>
          <w:rFonts w:ascii="Calibri" w:hAnsi="Calibri"/>
          <w:b/>
          <w:sz w:val="32"/>
          <w:szCs w:val="32"/>
        </w:rPr>
        <w:t>.5 Dashboard Development</w:t>
      </w:r>
    </w:p>
    <w:p w14:paraId="07389182" w14:textId="77777777" w:rsidR="00931A26" w:rsidRPr="00931A26" w:rsidRDefault="00931A26" w:rsidP="00931A26">
      <w:pPr>
        <w:spacing w:before="120" w:after="120" w:line="360" w:lineRule="auto"/>
        <w:ind w:firstLine="720"/>
        <w:jc w:val="both"/>
      </w:pPr>
      <w:r w:rsidRPr="00931A26">
        <w:rPr>
          <w:rFonts w:ascii="Calibri" w:hAnsi="Calibri"/>
        </w:rPr>
        <w:t>Interactive dashboards can be developed using tools such as Power BI or Tableau to visualize banking data in real time. Dashboards enable management to monitor key performance indicators and make informed decisions quickly.</w:t>
      </w:r>
    </w:p>
    <w:p w14:paraId="2032CFB7" w14:textId="1CF41838" w:rsidR="00931A26" w:rsidRPr="00931A26" w:rsidRDefault="00931A26" w:rsidP="00931A26">
      <w:pPr>
        <w:spacing w:before="120" w:after="120" w:line="360" w:lineRule="auto"/>
        <w:jc w:val="both"/>
        <w:rPr>
          <w:sz w:val="32"/>
          <w:szCs w:val="32"/>
        </w:rPr>
      </w:pPr>
      <w:r w:rsidRPr="00931A26">
        <w:rPr>
          <w:rFonts w:ascii="Calibri" w:hAnsi="Calibri"/>
          <w:b/>
          <w:sz w:val="32"/>
          <w:szCs w:val="32"/>
        </w:rPr>
        <w:t>1</w:t>
      </w:r>
      <w:r>
        <w:rPr>
          <w:rFonts w:ascii="Calibri" w:hAnsi="Calibri"/>
          <w:b/>
          <w:sz w:val="32"/>
          <w:szCs w:val="32"/>
        </w:rPr>
        <w:t>3</w:t>
      </w:r>
      <w:r w:rsidRPr="00931A26">
        <w:rPr>
          <w:rFonts w:ascii="Calibri" w:hAnsi="Calibri"/>
          <w:b/>
          <w:sz w:val="32"/>
          <w:szCs w:val="32"/>
        </w:rPr>
        <w:t>.6 Summary</w:t>
      </w:r>
    </w:p>
    <w:p w14:paraId="58576EC1" w14:textId="77777777" w:rsidR="00931A26" w:rsidRDefault="00931A26" w:rsidP="00931A26">
      <w:pPr>
        <w:spacing w:before="120" w:after="120" w:line="360" w:lineRule="auto"/>
        <w:ind w:firstLine="720"/>
        <w:jc w:val="both"/>
        <w:rPr>
          <w:rFonts w:ascii="Calibri" w:hAnsi="Calibri"/>
        </w:rPr>
      </w:pPr>
      <w:r w:rsidRPr="00931A26">
        <w:rPr>
          <w:rFonts w:ascii="Calibri" w:hAnsi="Calibri"/>
        </w:rPr>
        <w:t>The future scope of this project includes predictive analytics, machine learning, real-time monitoring, fraud detection, and interactive dashboards. These enhancements can transform the project into a comprehensive banking analytics solution.</w:t>
      </w:r>
    </w:p>
    <w:p w14:paraId="61152EC4" w14:textId="77777777" w:rsidR="00931A26" w:rsidRDefault="00931A26" w:rsidP="00931A26">
      <w:pPr>
        <w:spacing w:before="120" w:after="120" w:line="360" w:lineRule="auto"/>
        <w:ind w:firstLine="720"/>
        <w:jc w:val="both"/>
        <w:rPr>
          <w:rFonts w:ascii="Calibri" w:hAnsi="Calibri"/>
        </w:rPr>
      </w:pPr>
    </w:p>
    <w:p w14:paraId="6C8949A2" w14:textId="77777777" w:rsidR="00931A26" w:rsidRDefault="00931A26" w:rsidP="00931A26">
      <w:pPr>
        <w:spacing w:before="120" w:after="120" w:line="360" w:lineRule="auto"/>
        <w:ind w:firstLine="720"/>
        <w:jc w:val="both"/>
        <w:rPr>
          <w:rFonts w:ascii="Calibri" w:hAnsi="Calibri"/>
        </w:rPr>
      </w:pPr>
    </w:p>
    <w:p w14:paraId="04D10084" w14:textId="77777777" w:rsidR="00931A26" w:rsidRDefault="00931A26" w:rsidP="00931A26">
      <w:pPr>
        <w:spacing w:before="120" w:after="120" w:line="360" w:lineRule="auto"/>
        <w:ind w:firstLine="720"/>
        <w:jc w:val="both"/>
        <w:rPr>
          <w:rFonts w:ascii="Calibri" w:hAnsi="Calibri"/>
        </w:rPr>
      </w:pPr>
    </w:p>
    <w:p w14:paraId="5DBAD754" w14:textId="77777777" w:rsidR="00931A26" w:rsidRDefault="00931A26" w:rsidP="00931A26">
      <w:pPr>
        <w:spacing w:before="120" w:after="120" w:line="360" w:lineRule="auto"/>
        <w:ind w:firstLine="720"/>
        <w:jc w:val="both"/>
        <w:rPr>
          <w:rFonts w:ascii="Calibri" w:hAnsi="Calibri"/>
        </w:rPr>
      </w:pPr>
    </w:p>
    <w:p w14:paraId="2EC16D10" w14:textId="77777777" w:rsidR="00931A26" w:rsidRDefault="00931A26" w:rsidP="00931A26">
      <w:pPr>
        <w:spacing w:before="120" w:after="120" w:line="360" w:lineRule="auto"/>
        <w:ind w:firstLine="720"/>
        <w:jc w:val="both"/>
        <w:rPr>
          <w:rFonts w:ascii="Calibri" w:hAnsi="Calibri"/>
        </w:rPr>
      </w:pPr>
    </w:p>
    <w:p w14:paraId="08A0B902" w14:textId="77777777" w:rsidR="00931A26" w:rsidRDefault="00931A26" w:rsidP="00931A26">
      <w:pPr>
        <w:spacing w:before="120" w:after="120" w:line="360" w:lineRule="auto"/>
        <w:ind w:firstLine="720"/>
        <w:jc w:val="both"/>
        <w:rPr>
          <w:rFonts w:ascii="Calibri" w:hAnsi="Calibri"/>
        </w:rPr>
      </w:pPr>
    </w:p>
    <w:p w14:paraId="53A4F147" w14:textId="77777777" w:rsidR="00931A26" w:rsidRDefault="00931A26" w:rsidP="00931A26">
      <w:pPr>
        <w:spacing w:before="120" w:after="120" w:line="360" w:lineRule="auto"/>
        <w:ind w:firstLine="720"/>
        <w:jc w:val="both"/>
        <w:rPr>
          <w:rFonts w:ascii="Calibri" w:hAnsi="Calibri"/>
        </w:rPr>
      </w:pPr>
    </w:p>
    <w:p w14:paraId="2F6AA8E1" w14:textId="77777777" w:rsidR="00931A26" w:rsidRDefault="00931A26" w:rsidP="00931A26">
      <w:pPr>
        <w:spacing w:before="120" w:after="120" w:line="360" w:lineRule="auto"/>
        <w:ind w:firstLine="720"/>
        <w:jc w:val="both"/>
        <w:rPr>
          <w:rFonts w:ascii="Calibri" w:hAnsi="Calibri"/>
        </w:rPr>
      </w:pPr>
    </w:p>
    <w:p w14:paraId="34DB1A21" w14:textId="77777777" w:rsidR="00931A26" w:rsidRDefault="00931A26" w:rsidP="00931A26">
      <w:pPr>
        <w:spacing w:before="120" w:after="120" w:line="360" w:lineRule="auto"/>
        <w:ind w:firstLine="720"/>
        <w:jc w:val="both"/>
        <w:rPr>
          <w:rFonts w:ascii="Calibri" w:hAnsi="Calibri"/>
        </w:rPr>
      </w:pPr>
    </w:p>
    <w:p w14:paraId="3B5B1292" w14:textId="77777777" w:rsidR="00931A26" w:rsidRDefault="00931A26" w:rsidP="00931A26">
      <w:pPr>
        <w:spacing w:before="120" w:after="120" w:line="360" w:lineRule="auto"/>
        <w:ind w:firstLine="720"/>
        <w:jc w:val="both"/>
        <w:rPr>
          <w:rFonts w:ascii="Calibri" w:hAnsi="Calibri"/>
        </w:rPr>
      </w:pPr>
    </w:p>
    <w:p w14:paraId="61505323" w14:textId="77777777" w:rsidR="00931A26" w:rsidRDefault="00931A26" w:rsidP="00931A26">
      <w:pPr>
        <w:spacing w:before="120" w:after="120" w:line="360" w:lineRule="auto"/>
        <w:ind w:firstLine="720"/>
        <w:jc w:val="both"/>
        <w:rPr>
          <w:rFonts w:ascii="Calibri" w:hAnsi="Calibri"/>
        </w:rPr>
      </w:pPr>
    </w:p>
    <w:p w14:paraId="42D0B9EE" w14:textId="77777777" w:rsidR="00931A26" w:rsidRDefault="00931A26" w:rsidP="00931A26">
      <w:pPr>
        <w:spacing w:before="120" w:after="120" w:line="360" w:lineRule="auto"/>
        <w:ind w:firstLine="720"/>
        <w:jc w:val="both"/>
        <w:rPr>
          <w:rFonts w:ascii="Calibri" w:hAnsi="Calibri"/>
        </w:rPr>
      </w:pPr>
    </w:p>
    <w:p w14:paraId="45170D06" w14:textId="77777777" w:rsidR="00931A26" w:rsidRDefault="00931A26" w:rsidP="00931A26">
      <w:pPr>
        <w:spacing w:before="120" w:after="120" w:line="360" w:lineRule="auto"/>
        <w:ind w:firstLine="720"/>
        <w:jc w:val="both"/>
        <w:rPr>
          <w:rFonts w:ascii="Calibri" w:hAnsi="Calibri"/>
        </w:rPr>
      </w:pPr>
    </w:p>
    <w:p w14:paraId="7021C7C7" w14:textId="77777777" w:rsidR="00931A26" w:rsidRDefault="00931A26" w:rsidP="00931A26">
      <w:pPr>
        <w:spacing w:before="120" w:after="120" w:line="360" w:lineRule="auto"/>
        <w:ind w:firstLine="720"/>
        <w:jc w:val="both"/>
        <w:rPr>
          <w:rFonts w:ascii="Calibri" w:hAnsi="Calibri"/>
        </w:rPr>
      </w:pPr>
    </w:p>
    <w:p w14:paraId="48A65EBF" w14:textId="77777777" w:rsidR="00931A26" w:rsidRDefault="00931A26" w:rsidP="00931A26">
      <w:pPr>
        <w:spacing w:before="120" w:after="120" w:line="360" w:lineRule="auto"/>
        <w:ind w:firstLine="720"/>
        <w:jc w:val="both"/>
        <w:rPr>
          <w:rFonts w:ascii="Calibri" w:hAnsi="Calibri"/>
        </w:rPr>
      </w:pPr>
    </w:p>
    <w:p w14:paraId="1F987776" w14:textId="77777777" w:rsidR="00931A26" w:rsidRDefault="00931A26" w:rsidP="00931A26">
      <w:pPr>
        <w:spacing w:before="120" w:after="120" w:line="360" w:lineRule="auto"/>
        <w:ind w:firstLine="720"/>
        <w:jc w:val="both"/>
        <w:rPr>
          <w:rFonts w:ascii="Calibri" w:hAnsi="Calibri"/>
        </w:rPr>
      </w:pPr>
    </w:p>
    <w:p w14:paraId="234DBBF5" w14:textId="77777777" w:rsidR="00931A26" w:rsidRDefault="00931A26" w:rsidP="00931A26">
      <w:pPr>
        <w:spacing w:before="120" w:after="120" w:line="360" w:lineRule="auto"/>
        <w:ind w:firstLine="720"/>
        <w:jc w:val="both"/>
        <w:rPr>
          <w:rFonts w:ascii="Calibri" w:hAnsi="Calibri"/>
        </w:rPr>
      </w:pPr>
    </w:p>
    <w:p w14:paraId="73192784" w14:textId="77777777" w:rsidR="00931A26" w:rsidRDefault="00931A26" w:rsidP="00931A26">
      <w:pPr>
        <w:spacing w:before="120" w:after="120" w:line="360" w:lineRule="auto"/>
        <w:ind w:firstLine="720"/>
        <w:jc w:val="both"/>
        <w:rPr>
          <w:rFonts w:ascii="Calibri" w:hAnsi="Calibri"/>
        </w:rPr>
      </w:pPr>
    </w:p>
    <w:p w14:paraId="5A5078A5" w14:textId="77777777" w:rsidR="00931A26" w:rsidRDefault="00931A26" w:rsidP="00931A26">
      <w:pPr>
        <w:spacing w:before="120" w:after="120" w:line="360" w:lineRule="auto"/>
        <w:ind w:firstLine="720"/>
        <w:jc w:val="both"/>
        <w:rPr>
          <w:rFonts w:ascii="Calibri" w:hAnsi="Calibri"/>
        </w:rPr>
      </w:pPr>
    </w:p>
    <w:p w14:paraId="2D66F1AF" w14:textId="0D9861E8" w:rsidR="00931A26" w:rsidRDefault="004E4E0C" w:rsidP="004E4E0C">
      <w:pPr>
        <w:spacing w:before="120" w:after="120" w:line="360" w:lineRule="auto"/>
        <w:ind w:firstLine="720"/>
        <w:jc w:val="center"/>
        <w:rPr>
          <w:b/>
          <w:bCs/>
          <w:sz w:val="36"/>
          <w:szCs w:val="36"/>
        </w:rPr>
      </w:pPr>
      <w:r w:rsidRPr="004E4E0C">
        <w:rPr>
          <w:b/>
          <w:bCs/>
          <w:sz w:val="36"/>
          <w:szCs w:val="36"/>
        </w:rPr>
        <w:t>14. References</w:t>
      </w:r>
    </w:p>
    <w:p w14:paraId="263071D0" w14:textId="77777777" w:rsidR="004E4E0C" w:rsidRDefault="004E4E0C" w:rsidP="004E4E0C">
      <w:pPr>
        <w:spacing w:before="120" w:after="120" w:line="360" w:lineRule="auto"/>
        <w:ind w:firstLine="720"/>
        <w:rPr>
          <w:b/>
          <w:bCs/>
          <w:sz w:val="36"/>
          <w:szCs w:val="36"/>
        </w:rPr>
      </w:pPr>
    </w:p>
    <w:p w14:paraId="74810D15" w14:textId="4E7278E4" w:rsidR="004E4E0C" w:rsidRPr="004E4E0C" w:rsidRDefault="004E4E0C" w:rsidP="004E4E0C">
      <w:pPr>
        <w:spacing w:before="120" w:after="120" w:line="360" w:lineRule="auto"/>
        <w:jc w:val="both"/>
        <w:rPr>
          <w:sz w:val="32"/>
          <w:szCs w:val="32"/>
        </w:rPr>
      </w:pPr>
      <w:r w:rsidRPr="004E4E0C">
        <w:rPr>
          <w:rFonts w:ascii="Calibri" w:hAnsi="Calibri"/>
          <w:b/>
          <w:sz w:val="32"/>
          <w:szCs w:val="32"/>
        </w:rPr>
        <w:t>1</w:t>
      </w:r>
      <w:r w:rsidR="003A01E5">
        <w:rPr>
          <w:rFonts w:ascii="Calibri" w:hAnsi="Calibri"/>
          <w:b/>
          <w:sz w:val="32"/>
          <w:szCs w:val="32"/>
        </w:rPr>
        <w:t>4</w:t>
      </w:r>
      <w:r w:rsidRPr="004E4E0C">
        <w:rPr>
          <w:rFonts w:ascii="Calibri" w:hAnsi="Calibri"/>
          <w:b/>
          <w:sz w:val="32"/>
          <w:szCs w:val="32"/>
        </w:rPr>
        <w:t>.1 Introduction to References</w:t>
      </w:r>
    </w:p>
    <w:p w14:paraId="15DFE3DB" w14:textId="77777777" w:rsidR="004E4E0C" w:rsidRPr="004E4E0C" w:rsidRDefault="004E4E0C" w:rsidP="004E4E0C">
      <w:pPr>
        <w:spacing w:before="120" w:after="120" w:line="360" w:lineRule="auto"/>
        <w:ind w:firstLine="720"/>
        <w:jc w:val="both"/>
      </w:pPr>
      <w:r w:rsidRPr="004E4E0C">
        <w:rPr>
          <w:rFonts w:ascii="Calibri" w:hAnsi="Calibri"/>
        </w:rPr>
        <w:t>References acknowledge the books, websites, software, datasets, and documentation used while completing the project. Including references improves the credibility of the report and allows readers to identify the original sources of information.</w:t>
      </w:r>
    </w:p>
    <w:p w14:paraId="4934FA89" w14:textId="1B395C0B" w:rsidR="004E4E0C" w:rsidRPr="004E4E0C" w:rsidRDefault="004E4E0C" w:rsidP="004E4E0C">
      <w:pPr>
        <w:spacing w:before="120" w:after="120" w:line="360" w:lineRule="auto"/>
        <w:jc w:val="both"/>
        <w:rPr>
          <w:sz w:val="32"/>
          <w:szCs w:val="32"/>
        </w:rPr>
      </w:pPr>
      <w:r w:rsidRPr="004E4E0C">
        <w:rPr>
          <w:rFonts w:ascii="Calibri" w:hAnsi="Calibri"/>
          <w:b/>
          <w:sz w:val="32"/>
          <w:szCs w:val="32"/>
        </w:rPr>
        <w:t>1</w:t>
      </w:r>
      <w:r w:rsidR="003A01E5">
        <w:rPr>
          <w:rFonts w:ascii="Calibri" w:hAnsi="Calibri"/>
          <w:b/>
          <w:sz w:val="32"/>
          <w:szCs w:val="32"/>
        </w:rPr>
        <w:t>4</w:t>
      </w:r>
      <w:r w:rsidRPr="004E4E0C">
        <w:rPr>
          <w:rFonts w:ascii="Calibri" w:hAnsi="Calibri"/>
          <w:b/>
          <w:sz w:val="32"/>
          <w:szCs w:val="32"/>
        </w:rPr>
        <w:t>.2 Software and Tools</w:t>
      </w:r>
    </w:p>
    <w:p w14:paraId="6D66C182" w14:textId="77777777" w:rsidR="003A01E5" w:rsidRPr="003A01E5" w:rsidRDefault="004E4E0C" w:rsidP="003A01E5">
      <w:pPr>
        <w:pStyle w:val="ListParagraph"/>
        <w:numPr>
          <w:ilvl w:val="0"/>
          <w:numId w:val="3"/>
        </w:numPr>
      </w:pPr>
      <w:r>
        <w:rPr>
          <w:rFonts w:ascii="Calibri" w:hAnsi="Calibri"/>
        </w:rPr>
        <w:t xml:space="preserve">Python </w:t>
      </w:r>
      <w:r w:rsidR="003A01E5">
        <w:rPr>
          <w:rFonts w:ascii="Calibri" w:hAnsi="Calibri"/>
        </w:rPr>
        <w:t>P</w:t>
      </w:r>
      <w:r>
        <w:rPr>
          <w:rFonts w:ascii="Calibri" w:hAnsi="Calibri"/>
        </w:rPr>
        <w:t>rogramming</w:t>
      </w:r>
      <w:r w:rsidR="003A01E5">
        <w:rPr>
          <w:rFonts w:ascii="Calibri" w:hAnsi="Calibri"/>
        </w:rPr>
        <w:t xml:space="preserve"> Language</w:t>
      </w:r>
    </w:p>
    <w:p w14:paraId="2466C1E5" w14:textId="77777777" w:rsidR="003A01E5" w:rsidRPr="003A01E5" w:rsidRDefault="003A01E5" w:rsidP="003A01E5">
      <w:pPr>
        <w:pStyle w:val="ListParagraph"/>
        <w:numPr>
          <w:ilvl w:val="0"/>
          <w:numId w:val="3"/>
        </w:numPr>
      </w:pPr>
      <w:proofErr w:type="spellStart"/>
      <w:r>
        <w:rPr>
          <w:rFonts w:ascii="Calibri" w:hAnsi="Calibri"/>
        </w:rPr>
        <w:t>Jupyter</w:t>
      </w:r>
      <w:proofErr w:type="spellEnd"/>
      <w:r>
        <w:rPr>
          <w:rFonts w:ascii="Calibri" w:hAnsi="Calibri"/>
        </w:rPr>
        <w:t xml:space="preserve"> Notebook</w:t>
      </w:r>
    </w:p>
    <w:p w14:paraId="58C29DAE" w14:textId="77777777" w:rsidR="003A01E5" w:rsidRPr="003A01E5" w:rsidRDefault="003A01E5" w:rsidP="003A01E5">
      <w:pPr>
        <w:pStyle w:val="ListParagraph"/>
        <w:numPr>
          <w:ilvl w:val="0"/>
          <w:numId w:val="3"/>
        </w:numPr>
      </w:pPr>
      <w:r>
        <w:rPr>
          <w:rFonts w:ascii="Calibri" w:hAnsi="Calibri"/>
        </w:rPr>
        <w:t>Pandas Library</w:t>
      </w:r>
    </w:p>
    <w:p w14:paraId="3349C8AD" w14:textId="77777777" w:rsidR="003A01E5" w:rsidRPr="003A01E5" w:rsidRDefault="003A01E5" w:rsidP="003A01E5">
      <w:pPr>
        <w:pStyle w:val="ListParagraph"/>
        <w:numPr>
          <w:ilvl w:val="0"/>
          <w:numId w:val="3"/>
        </w:numPr>
      </w:pPr>
      <w:r>
        <w:rPr>
          <w:rFonts w:ascii="Calibri" w:hAnsi="Calibri"/>
        </w:rPr>
        <w:t>NumPy Library</w:t>
      </w:r>
    </w:p>
    <w:p w14:paraId="357EE03E" w14:textId="77777777" w:rsidR="003A01E5" w:rsidRPr="003A01E5" w:rsidRDefault="003A01E5" w:rsidP="003A01E5">
      <w:pPr>
        <w:pStyle w:val="ListParagraph"/>
        <w:numPr>
          <w:ilvl w:val="0"/>
          <w:numId w:val="3"/>
        </w:numPr>
      </w:pPr>
      <w:r>
        <w:rPr>
          <w:rFonts w:ascii="Calibri" w:hAnsi="Calibri"/>
        </w:rPr>
        <w:t>Matplotlib Library</w:t>
      </w:r>
    </w:p>
    <w:p w14:paraId="214AF419" w14:textId="77777777" w:rsidR="003A01E5" w:rsidRPr="003A01E5" w:rsidRDefault="003A01E5" w:rsidP="003A01E5">
      <w:pPr>
        <w:pStyle w:val="ListParagraph"/>
        <w:numPr>
          <w:ilvl w:val="0"/>
          <w:numId w:val="3"/>
        </w:numPr>
      </w:pPr>
      <w:r>
        <w:rPr>
          <w:rFonts w:ascii="Calibri" w:hAnsi="Calibri"/>
        </w:rPr>
        <w:t>Seaborn Library</w:t>
      </w:r>
    </w:p>
    <w:p w14:paraId="2DDE0FC1" w14:textId="77777777" w:rsidR="003A01E5" w:rsidRPr="003A01E5" w:rsidRDefault="003A01E5" w:rsidP="003A01E5">
      <w:pPr>
        <w:pStyle w:val="ListParagraph"/>
        <w:numPr>
          <w:ilvl w:val="0"/>
          <w:numId w:val="3"/>
        </w:numPr>
      </w:pPr>
      <w:r>
        <w:rPr>
          <w:rFonts w:ascii="Calibri" w:hAnsi="Calibri"/>
        </w:rPr>
        <w:t>GitHub</w:t>
      </w:r>
    </w:p>
    <w:p w14:paraId="04BDFF3F" w14:textId="77777777" w:rsidR="003A01E5" w:rsidRPr="003A01E5" w:rsidRDefault="003A01E5" w:rsidP="003A01E5">
      <w:pPr>
        <w:pStyle w:val="ListParagraph"/>
        <w:numPr>
          <w:ilvl w:val="0"/>
          <w:numId w:val="3"/>
        </w:numPr>
      </w:pPr>
      <w:r>
        <w:rPr>
          <w:rFonts w:ascii="Calibri" w:hAnsi="Calibri"/>
        </w:rPr>
        <w:t>Microsoft Word</w:t>
      </w:r>
    </w:p>
    <w:p w14:paraId="107C3988" w14:textId="75DE7706" w:rsidR="004E4E0C" w:rsidRPr="004E4E0C" w:rsidRDefault="003A01E5" w:rsidP="003A01E5">
      <w:pPr>
        <w:pStyle w:val="ListParagraph"/>
        <w:numPr>
          <w:ilvl w:val="0"/>
          <w:numId w:val="3"/>
        </w:numPr>
      </w:pPr>
      <w:r>
        <w:rPr>
          <w:rFonts w:ascii="Calibri" w:hAnsi="Calibri"/>
        </w:rPr>
        <w:t>Microsoft PowerPoint</w:t>
      </w:r>
      <w:r w:rsidR="004E4E0C" w:rsidRPr="004E4E0C">
        <w:rPr>
          <w:rFonts w:ascii="Calibri" w:hAnsi="Calibri"/>
        </w:rPr>
        <w:br/>
      </w:r>
    </w:p>
    <w:p w14:paraId="08B7CF21" w14:textId="6D38A7DC" w:rsidR="004E4E0C" w:rsidRPr="004E4E0C" w:rsidRDefault="004E4E0C" w:rsidP="004E4E0C">
      <w:pPr>
        <w:spacing w:before="120" w:after="120" w:line="360" w:lineRule="auto"/>
        <w:jc w:val="both"/>
        <w:rPr>
          <w:sz w:val="32"/>
          <w:szCs w:val="32"/>
        </w:rPr>
      </w:pPr>
      <w:r w:rsidRPr="004E4E0C">
        <w:rPr>
          <w:rFonts w:ascii="Calibri" w:hAnsi="Calibri"/>
          <w:b/>
          <w:sz w:val="32"/>
          <w:szCs w:val="32"/>
        </w:rPr>
        <w:lastRenderedPageBreak/>
        <w:t>1</w:t>
      </w:r>
      <w:r w:rsidR="003A01E5">
        <w:rPr>
          <w:rFonts w:ascii="Calibri" w:hAnsi="Calibri"/>
          <w:b/>
          <w:sz w:val="32"/>
          <w:szCs w:val="32"/>
        </w:rPr>
        <w:t>4</w:t>
      </w:r>
      <w:r w:rsidRPr="004E4E0C">
        <w:rPr>
          <w:rFonts w:ascii="Calibri" w:hAnsi="Calibri"/>
          <w:b/>
          <w:sz w:val="32"/>
          <w:szCs w:val="32"/>
        </w:rPr>
        <w:t>.3 Dataset Reference</w:t>
      </w:r>
    </w:p>
    <w:p w14:paraId="0E91EBB9" w14:textId="77777777" w:rsidR="004E4E0C" w:rsidRPr="004E4E0C" w:rsidRDefault="004E4E0C" w:rsidP="004E4E0C">
      <w:pPr>
        <w:spacing w:before="120" w:after="120" w:line="360" w:lineRule="auto"/>
        <w:ind w:firstLine="720"/>
        <w:jc w:val="both"/>
      </w:pPr>
      <w:r w:rsidRPr="004E4E0C">
        <w:rPr>
          <w:rFonts w:ascii="Calibri" w:hAnsi="Calibri"/>
        </w:rPr>
        <w:t>Banking Customer Analytics Dataset used for educational and analytical purposes. The dataset served as the primary source for data preprocessing, exploratory data analysis, visualization, and business insight generation.</w:t>
      </w:r>
    </w:p>
    <w:p w14:paraId="5E2777D8" w14:textId="797AE0F8" w:rsidR="003A01E5" w:rsidRPr="003A01E5" w:rsidRDefault="004E4E0C" w:rsidP="003A01E5">
      <w:pPr>
        <w:spacing w:before="120" w:after="120" w:line="360" w:lineRule="auto"/>
        <w:jc w:val="both"/>
        <w:rPr>
          <w:rFonts w:ascii="Calibri" w:hAnsi="Calibri"/>
          <w:b/>
          <w:sz w:val="32"/>
          <w:szCs w:val="32"/>
        </w:rPr>
      </w:pPr>
      <w:r w:rsidRPr="004E4E0C">
        <w:rPr>
          <w:rFonts w:ascii="Calibri" w:hAnsi="Calibri"/>
          <w:b/>
          <w:sz w:val="32"/>
          <w:szCs w:val="32"/>
        </w:rPr>
        <w:t>1</w:t>
      </w:r>
      <w:r w:rsidR="003A01E5">
        <w:rPr>
          <w:rFonts w:ascii="Calibri" w:hAnsi="Calibri"/>
          <w:b/>
          <w:sz w:val="32"/>
          <w:szCs w:val="32"/>
        </w:rPr>
        <w:t>4</w:t>
      </w:r>
      <w:r w:rsidRPr="004E4E0C">
        <w:rPr>
          <w:rFonts w:ascii="Calibri" w:hAnsi="Calibri"/>
          <w:b/>
          <w:sz w:val="32"/>
          <w:szCs w:val="32"/>
        </w:rPr>
        <w:t>.4 Online References</w:t>
      </w:r>
    </w:p>
    <w:p w14:paraId="2B2D8D3C" w14:textId="4767EC53" w:rsidR="003A01E5" w:rsidRPr="00FD7E60" w:rsidRDefault="00FD7E60" w:rsidP="003A01E5">
      <w:pPr>
        <w:pStyle w:val="ListParagraph"/>
        <w:numPr>
          <w:ilvl w:val="0"/>
          <w:numId w:val="4"/>
        </w:numPr>
        <w:spacing w:before="120" w:after="120" w:line="360" w:lineRule="auto"/>
        <w:jc w:val="both"/>
        <w:rPr>
          <w:rStyle w:val="Hyperlink"/>
          <w:color w:val="000000" w:themeColor="text1"/>
        </w:rPr>
      </w:pPr>
      <w:r w:rsidRPr="00FD7E60">
        <w:rPr>
          <w:color w:val="000000" w:themeColor="text1"/>
        </w:rPr>
        <w:fldChar w:fldCharType="begin"/>
      </w:r>
      <w:r w:rsidRPr="00FD7E60">
        <w:rPr>
          <w:color w:val="000000" w:themeColor="text1"/>
        </w:rPr>
        <w:instrText>HYPERLINK "Banking%20Customer%20Analytics%20Report.docx"</w:instrText>
      </w:r>
      <w:r w:rsidRPr="00FD7E60">
        <w:rPr>
          <w:color w:val="000000" w:themeColor="text1"/>
        </w:rPr>
      </w:r>
      <w:r w:rsidRPr="00FD7E60">
        <w:rPr>
          <w:color w:val="000000" w:themeColor="text1"/>
        </w:rPr>
        <w:fldChar w:fldCharType="separate"/>
      </w:r>
      <w:r w:rsidR="003A01E5" w:rsidRPr="00FD7E60">
        <w:rPr>
          <w:rStyle w:val="Hyperlink"/>
          <w:color w:val="000000" w:themeColor="text1"/>
        </w:rPr>
        <w:t>https://www.python.org/</w:t>
      </w:r>
      <w:r w:rsidR="003A01E5" w:rsidRPr="00FD7E60">
        <w:rPr>
          <w:rStyle w:val="Hyperlink"/>
          <w:rFonts w:ascii="Segoe UI Symbol" w:hAnsi="Segoe UI Symbol" w:cs="Segoe UI Symbol"/>
          <w:color w:val="000000" w:themeColor="text1"/>
        </w:rPr>
        <w:t>⁠</w:t>
      </w:r>
      <w:r w:rsidR="003A01E5" w:rsidRPr="00FD7E60">
        <w:rPr>
          <w:rStyle w:val="Hyperlink"/>
          <w:rFonts w:ascii="Aptos" w:hAnsi="Aptos" w:cs="Aptos"/>
          <w:color w:val="000000" w:themeColor="text1"/>
        </w:rPr>
        <w:t>�</w:t>
      </w:r>
    </w:p>
    <w:p w14:paraId="0D9002A1" w14:textId="77777777" w:rsidR="003A01E5" w:rsidRPr="00FD7E60" w:rsidRDefault="003A01E5" w:rsidP="003A01E5">
      <w:pPr>
        <w:pStyle w:val="ListParagraph"/>
        <w:numPr>
          <w:ilvl w:val="0"/>
          <w:numId w:val="4"/>
        </w:numPr>
        <w:spacing w:before="120" w:after="120" w:line="360" w:lineRule="auto"/>
        <w:jc w:val="both"/>
        <w:rPr>
          <w:rStyle w:val="Hyperlink"/>
          <w:color w:val="000000" w:themeColor="text1"/>
        </w:rPr>
      </w:pPr>
      <w:r w:rsidRPr="00FD7E60">
        <w:rPr>
          <w:rStyle w:val="Hyperlink"/>
          <w:color w:val="000000" w:themeColor="text1"/>
        </w:rPr>
        <w:t>https://pandas.pydata.org/</w:t>
      </w:r>
      <w:r w:rsidRPr="00FD7E60">
        <w:rPr>
          <w:rStyle w:val="Hyperlink"/>
          <w:rFonts w:ascii="Segoe UI Symbol" w:hAnsi="Segoe UI Symbol" w:cs="Segoe UI Symbol"/>
          <w:color w:val="000000" w:themeColor="text1"/>
        </w:rPr>
        <w:t>⁠</w:t>
      </w:r>
      <w:r w:rsidRPr="00FD7E60">
        <w:rPr>
          <w:rStyle w:val="Hyperlink"/>
          <w:rFonts w:ascii="Aptos" w:hAnsi="Aptos" w:cs="Aptos"/>
          <w:color w:val="000000" w:themeColor="text1"/>
        </w:rPr>
        <w:t>�</w:t>
      </w:r>
    </w:p>
    <w:p w14:paraId="68C18712" w14:textId="77777777" w:rsidR="003A01E5" w:rsidRPr="00FD7E60" w:rsidRDefault="003A01E5" w:rsidP="003A01E5">
      <w:pPr>
        <w:pStyle w:val="ListParagraph"/>
        <w:numPr>
          <w:ilvl w:val="0"/>
          <w:numId w:val="4"/>
        </w:numPr>
        <w:spacing w:before="120" w:after="120" w:line="360" w:lineRule="auto"/>
        <w:jc w:val="both"/>
        <w:rPr>
          <w:rStyle w:val="Hyperlink"/>
          <w:color w:val="000000" w:themeColor="text1"/>
        </w:rPr>
      </w:pPr>
      <w:r w:rsidRPr="00FD7E60">
        <w:rPr>
          <w:rStyle w:val="Hyperlink"/>
          <w:color w:val="000000" w:themeColor="text1"/>
        </w:rPr>
        <w:t>https://numpy.org/</w:t>
      </w:r>
      <w:r w:rsidRPr="00FD7E60">
        <w:rPr>
          <w:rStyle w:val="Hyperlink"/>
          <w:rFonts w:ascii="Segoe UI Symbol" w:hAnsi="Segoe UI Symbol" w:cs="Segoe UI Symbol"/>
          <w:color w:val="000000" w:themeColor="text1"/>
        </w:rPr>
        <w:t>⁠</w:t>
      </w:r>
      <w:r w:rsidRPr="00FD7E60">
        <w:rPr>
          <w:rStyle w:val="Hyperlink"/>
          <w:rFonts w:ascii="Aptos" w:hAnsi="Aptos" w:cs="Aptos"/>
          <w:color w:val="000000" w:themeColor="text1"/>
        </w:rPr>
        <w:t>�</w:t>
      </w:r>
    </w:p>
    <w:p w14:paraId="63679A4C" w14:textId="77777777" w:rsidR="003A01E5" w:rsidRPr="00FD7E60" w:rsidRDefault="003A01E5" w:rsidP="003A01E5">
      <w:pPr>
        <w:pStyle w:val="ListParagraph"/>
        <w:numPr>
          <w:ilvl w:val="0"/>
          <w:numId w:val="4"/>
        </w:numPr>
        <w:spacing w:before="120" w:after="120" w:line="360" w:lineRule="auto"/>
        <w:jc w:val="both"/>
        <w:rPr>
          <w:rStyle w:val="Hyperlink"/>
          <w:color w:val="000000" w:themeColor="text1"/>
        </w:rPr>
      </w:pPr>
      <w:r w:rsidRPr="00FD7E60">
        <w:rPr>
          <w:rStyle w:val="Hyperlink"/>
          <w:color w:val="000000" w:themeColor="text1"/>
        </w:rPr>
        <w:t>https://matplotlib.org/</w:t>
      </w:r>
      <w:r w:rsidRPr="00FD7E60">
        <w:rPr>
          <w:rStyle w:val="Hyperlink"/>
          <w:rFonts w:ascii="Segoe UI Symbol" w:hAnsi="Segoe UI Symbol" w:cs="Segoe UI Symbol"/>
          <w:color w:val="000000" w:themeColor="text1"/>
        </w:rPr>
        <w:t>⁠</w:t>
      </w:r>
      <w:r w:rsidRPr="00FD7E60">
        <w:rPr>
          <w:rStyle w:val="Hyperlink"/>
          <w:rFonts w:ascii="Aptos" w:hAnsi="Aptos" w:cs="Aptos"/>
          <w:color w:val="000000" w:themeColor="text1"/>
        </w:rPr>
        <w:t>�</w:t>
      </w:r>
    </w:p>
    <w:p w14:paraId="189750DF" w14:textId="77777777" w:rsidR="003A01E5" w:rsidRPr="00FD7E60" w:rsidRDefault="003A01E5" w:rsidP="003A01E5">
      <w:pPr>
        <w:pStyle w:val="ListParagraph"/>
        <w:numPr>
          <w:ilvl w:val="0"/>
          <w:numId w:val="4"/>
        </w:numPr>
        <w:spacing w:before="120" w:after="120" w:line="360" w:lineRule="auto"/>
        <w:jc w:val="both"/>
        <w:rPr>
          <w:rStyle w:val="Hyperlink"/>
          <w:color w:val="000000" w:themeColor="text1"/>
        </w:rPr>
      </w:pPr>
      <w:r w:rsidRPr="00FD7E60">
        <w:rPr>
          <w:rStyle w:val="Hyperlink"/>
          <w:color w:val="000000" w:themeColor="text1"/>
        </w:rPr>
        <w:t>https://seaborn.pydata.org/</w:t>
      </w:r>
      <w:r w:rsidRPr="00FD7E60">
        <w:rPr>
          <w:rStyle w:val="Hyperlink"/>
          <w:rFonts w:ascii="Segoe UI Symbol" w:hAnsi="Segoe UI Symbol" w:cs="Segoe UI Symbol"/>
          <w:color w:val="000000" w:themeColor="text1"/>
        </w:rPr>
        <w:t>⁠</w:t>
      </w:r>
      <w:r w:rsidRPr="00FD7E60">
        <w:rPr>
          <w:rStyle w:val="Hyperlink"/>
          <w:rFonts w:ascii="Aptos" w:hAnsi="Aptos" w:cs="Aptos"/>
          <w:color w:val="000000" w:themeColor="text1"/>
        </w:rPr>
        <w:t>�</w:t>
      </w:r>
    </w:p>
    <w:p w14:paraId="47BAA767" w14:textId="11A16493" w:rsidR="003A01E5" w:rsidRPr="00FD7E60" w:rsidRDefault="003A01E5" w:rsidP="003A01E5">
      <w:pPr>
        <w:pStyle w:val="ListParagraph"/>
        <w:numPr>
          <w:ilvl w:val="0"/>
          <w:numId w:val="4"/>
        </w:numPr>
        <w:spacing w:before="120" w:after="120" w:line="360" w:lineRule="auto"/>
        <w:jc w:val="both"/>
        <w:rPr>
          <w:color w:val="000000" w:themeColor="text1"/>
        </w:rPr>
      </w:pPr>
      <w:r w:rsidRPr="00FD7E60">
        <w:rPr>
          <w:rStyle w:val="Hyperlink"/>
          <w:color w:val="000000" w:themeColor="text1"/>
        </w:rPr>
        <w:t>https://github.com/</w:t>
      </w:r>
      <w:r w:rsidRPr="00FD7E60">
        <w:rPr>
          <w:rStyle w:val="Hyperlink"/>
          <w:rFonts w:ascii="Segoe UI Symbol" w:hAnsi="Segoe UI Symbol" w:cs="Segoe UI Symbol"/>
          <w:color w:val="000000" w:themeColor="text1"/>
        </w:rPr>
        <w:t>⁠</w:t>
      </w:r>
      <w:r w:rsidRPr="00FD7E60">
        <w:rPr>
          <w:rStyle w:val="Hyperlink"/>
          <w:rFonts w:ascii="Aptos" w:hAnsi="Aptos" w:cs="Aptos"/>
          <w:color w:val="000000" w:themeColor="text1"/>
        </w:rPr>
        <w:t>�</w:t>
      </w:r>
      <w:r w:rsidR="00FD7E60" w:rsidRPr="00FD7E60">
        <w:rPr>
          <w:color w:val="000000" w:themeColor="text1"/>
        </w:rPr>
        <w:fldChar w:fldCharType="end"/>
      </w:r>
    </w:p>
    <w:p w14:paraId="7BA0AB34" w14:textId="72891611" w:rsidR="004E4E0C" w:rsidRPr="004E4E0C" w:rsidRDefault="003A01E5" w:rsidP="003A01E5">
      <w:pPr>
        <w:spacing w:before="120" w:after="120" w:line="360" w:lineRule="auto"/>
        <w:jc w:val="both"/>
      </w:pPr>
      <w:r>
        <w:t xml:space="preserve"> </w:t>
      </w:r>
    </w:p>
    <w:p w14:paraId="5DD4F209" w14:textId="26AC7FD7" w:rsidR="004E4E0C" w:rsidRPr="004E4E0C" w:rsidRDefault="004E4E0C" w:rsidP="004E4E0C">
      <w:pPr>
        <w:spacing w:before="120" w:after="120" w:line="360" w:lineRule="auto"/>
        <w:jc w:val="both"/>
        <w:rPr>
          <w:sz w:val="32"/>
          <w:szCs w:val="32"/>
        </w:rPr>
      </w:pPr>
      <w:r w:rsidRPr="004E4E0C">
        <w:rPr>
          <w:rFonts w:ascii="Calibri" w:hAnsi="Calibri"/>
          <w:b/>
          <w:sz w:val="32"/>
          <w:szCs w:val="32"/>
        </w:rPr>
        <w:t>1</w:t>
      </w:r>
      <w:r w:rsidR="003A01E5">
        <w:rPr>
          <w:rFonts w:ascii="Calibri" w:hAnsi="Calibri"/>
          <w:b/>
          <w:sz w:val="32"/>
          <w:szCs w:val="32"/>
        </w:rPr>
        <w:t>4</w:t>
      </w:r>
      <w:r w:rsidRPr="004E4E0C">
        <w:rPr>
          <w:rFonts w:ascii="Calibri" w:hAnsi="Calibri"/>
          <w:b/>
          <w:sz w:val="32"/>
          <w:szCs w:val="32"/>
        </w:rPr>
        <w:t>.5 Summary</w:t>
      </w:r>
    </w:p>
    <w:p w14:paraId="4D561EC2" w14:textId="77777777" w:rsidR="004E4E0C" w:rsidRPr="004E4E0C" w:rsidRDefault="004E4E0C" w:rsidP="004E4E0C">
      <w:pPr>
        <w:spacing w:before="120" w:after="120" w:line="360" w:lineRule="auto"/>
        <w:ind w:firstLine="720"/>
        <w:jc w:val="both"/>
      </w:pPr>
      <w:r w:rsidRPr="004E4E0C">
        <w:rPr>
          <w:rFonts w:ascii="Calibri" w:hAnsi="Calibri"/>
        </w:rPr>
        <w:t>All references included in this report were used for learning, implementation, and documentation purposes. Proper citation of software, datasets, and documentation ensures academic integrity and professional reporting standards.</w:t>
      </w:r>
    </w:p>
    <w:p w14:paraId="10A71298" w14:textId="77777777" w:rsidR="004E4E0C" w:rsidRPr="004E4E0C" w:rsidRDefault="004E4E0C" w:rsidP="004E4E0C">
      <w:pPr>
        <w:spacing w:before="120" w:after="120" w:line="360" w:lineRule="auto"/>
        <w:ind w:firstLine="720"/>
        <w:rPr>
          <w:b/>
          <w:bCs/>
          <w:sz w:val="36"/>
          <w:szCs w:val="36"/>
        </w:rPr>
      </w:pPr>
    </w:p>
    <w:p w14:paraId="3C508779" w14:textId="77777777" w:rsidR="00931A26" w:rsidRPr="00931A26" w:rsidRDefault="00931A26" w:rsidP="00931A26">
      <w:pPr>
        <w:spacing w:before="120" w:after="120" w:line="360" w:lineRule="auto"/>
        <w:ind w:firstLine="720"/>
        <w:rPr>
          <w:b/>
          <w:bCs/>
          <w:sz w:val="36"/>
          <w:szCs w:val="36"/>
        </w:rPr>
      </w:pPr>
    </w:p>
    <w:p w14:paraId="3C892F8B" w14:textId="77777777" w:rsidR="00103878" w:rsidRPr="00103878" w:rsidRDefault="00103878" w:rsidP="00103878">
      <w:pPr>
        <w:spacing w:before="120" w:after="120" w:line="360" w:lineRule="auto"/>
        <w:ind w:firstLine="720"/>
        <w:rPr>
          <w:b/>
          <w:bCs/>
          <w:sz w:val="36"/>
          <w:szCs w:val="36"/>
        </w:rPr>
      </w:pPr>
    </w:p>
    <w:p w14:paraId="28C11993" w14:textId="77777777" w:rsidR="00AA1E46" w:rsidRPr="00AA1E46" w:rsidRDefault="00AA1E46" w:rsidP="00103878">
      <w:pPr>
        <w:spacing w:before="120" w:after="120" w:line="360" w:lineRule="auto"/>
        <w:ind w:firstLine="720"/>
        <w:jc w:val="both"/>
        <w:rPr>
          <w:rFonts w:ascii="Calibri" w:hAnsi="Calibri" w:cs="Calibri"/>
          <w:b/>
          <w:bCs/>
          <w:sz w:val="36"/>
          <w:szCs w:val="36"/>
        </w:rPr>
      </w:pPr>
    </w:p>
    <w:sectPr w:rsidR="00AA1E46" w:rsidRPr="00AA1E46" w:rsidSect="00D45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58B12" w14:textId="77777777" w:rsidR="005E74D3" w:rsidRDefault="005E74D3" w:rsidP="00820F72">
      <w:pPr>
        <w:spacing w:after="0" w:line="240" w:lineRule="auto"/>
      </w:pPr>
      <w:r>
        <w:separator/>
      </w:r>
    </w:p>
  </w:endnote>
  <w:endnote w:type="continuationSeparator" w:id="0">
    <w:p w14:paraId="63470C16" w14:textId="77777777" w:rsidR="005E74D3" w:rsidRDefault="005E74D3" w:rsidP="00820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57DF" w14:textId="33EC4C88" w:rsidR="00820F72" w:rsidRPr="00127D49" w:rsidRDefault="00820F72" w:rsidP="00820F72">
    <w:pPr>
      <w:pStyle w:val="Footer"/>
      <w:pBdr>
        <w:top w:val="single" w:sz="4" w:space="8" w:color="156082" w:themeColor="accent1"/>
      </w:pBdr>
      <w:tabs>
        <w:tab w:val="clear" w:pos="4680"/>
      </w:tabs>
      <w:spacing w:before="360"/>
      <w:contextualSpacing/>
      <w:rPr>
        <w:noProof/>
        <w:color w:val="00B0F0"/>
      </w:rPr>
    </w:pPr>
    <w:r w:rsidRPr="00127D49">
      <w:rPr>
        <w:noProof/>
        <w:color w:val="00B0F0"/>
      </w:rPr>
      <w:t>Dhanush Hegde</w:t>
    </w:r>
    <w:r w:rsidRPr="00127D49">
      <w:rPr>
        <w:noProof/>
        <w:color w:val="00B0F0"/>
      </w:rPr>
      <w:tab/>
    </w:r>
    <w:r w:rsidRPr="00127D49">
      <w:rPr>
        <w:noProof/>
        <w:color w:val="00B0F0"/>
      </w:rPr>
      <w:fldChar w:fldCharType="begin"/>
    </w:r>
    <w:r w:rsidRPr="00127D49">
      <w:rPr>
        <w:noProof/>
        <w:color w:val="00B0F0"/>
      </w:rPr>
      <w:instrText xml:space="preserve"> PAGE   \* MERGEFORMAT </w:instrText>
    </w:r>
    <w:r w:rsidRPr="00127D49">
      <w:rPr>
        <w:noProof/>
        <w:color w:val="00B0F0"/>
      </w:rPr>
      <w:fldChar w:fldCharType="separate"/>
    </w:r>
    <w:r w:rsidRPr="00127D49">
      <w:rPr>
        <w:noProof/>
        <w:color w:val="00B0F0"/>
      </w:rPr>
      <w:t>2</w:t>
    </w:r>
    <w:r w:rsidRPr="00127D49">
      <w:rPr>
        <w:noProof/>
        <w:color w:val="00B0F0"/>
      </w:rPr>
      <w:fldChar w:fldCharType="end"/>
    </w:r>
  </w:p>
  <w:p w14:paraId="4D8C883C" w14:textId="52C31E25" w:rsidR="00820F72" w:rsidRPr="00127D49" w:rsidRDefault="00820F72">
    <w:pPr>
      <w:pStyle w:val="Footer"/>
      <w:rPr>
        <w:color w:val="00B0F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CC7F" w14:textId="77777777" w:rsidR="005E74D3" w:rsidRDefault="005E74D3" w:rsidP="00820F72">
      <w:pPr>
        <w:spacing w:after="0" w:line="240" w:lineRule="auto"/>
      </w:pPr>
      <w:r>
        <w:separator/>
      </w:r>
    </w:p>
  </w:footnote>
  <w:footnote w:type="continuationSeparator" w:id="0">
    <w:p w14:paraId="16167D05" w14:textId="77777777" w:rsidR="005E74D3" w:rsidRDefault="005E74D3" w:rsidP="00820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9340E"/>
    <w:multiLevelType w:val="hybridMultilevel"/>
    <w:tmpl w:val="94203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D55B40"/>
    <w:multiLevelType w:val="hybridMultilevel"/>
    <w:tmpl w:val="FBDC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7C29DB"/>
    <w:multiLevelType w:val="hybridMultilevel"/>
    <w:tmpl w:val="C4CC7F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0B07E47"/>
    <w:multiLevelType w:val="hybridMultilevel"/>
    <w:tmpl w:val="9E5E1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5946771">
    <w:abstractNumId w:val="1"/>
  </w:num>
  <w:num w:numId="2" w16cid:durableId="2062172339">
    <w:abstractNumId w:val="2"/>
  </w:num>
  <w:num w:numId="3" w16cid:durableId="1476753484">
    <w:abstractNumId w:val="3"/>
  </w:num>
  <w:num w:numId="4" w16cid:durableId="20657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98"/>
    <w:rsid w:val="00053AE4"/>
    <w:rsid w:val="000C5C8C"/>
    <w:rsid w:val="000F68EF"/>
    <w:rsid w:val="00103878"/>
    <w:rsid w:val="00127D49"/>
    <w:rsid w:val="001441C7"/>
    <w:rsid w:val="00263CC4"/>
    <w:rsid w:val="00285EA2"/>
    <w:rsid w:val="002D4B2D"/>
    <w:rsid w:val="002F118F"/>
    <w:rsid w:val="00345147"/>
    <w:rsid w:val="003A01E5"/>
    <w:rsid w:val="003E00A4"/>
    <w:rsid w:val="00400898"/>
    <w:rsid w:val="00453073"/>
    <w:rsid w:val="004E4E0C"/>
    <w:rsid w:val="004E5C97"/>
    <w:rsid w:val="0052239C"/>
    <w:rsid w:val="005E74D3"/>
    <w:rsid w:val="00607C02"/>
    <w:rsid w:val="00684C30"/>
    <w:rsid w:val="00706B00"/>
    <w:rsid w:val="00725A3D"/>
    <w:rsid w:val="0077723D"/>
    <w:rsid w:val="007975EA"/>
    <w:rsid w:val="00820F72"/>
    <w:rsid w:val="00830099"/>
    <w:rsid w:val="008A6424"/>
    <w:rsid w:val="008F5F41"/>
    <w:rsid w:val="008F6BBF"/>
    <w:rsid w:val="00931A26"/>
    <w:rsid w:val="00961BD5"/>
    <w:rsid w:val="00AA1E46"/>
    <w:rsid w:val="00AC5155"/>
    <w:rsid w:val="00B762A7"/>
    <w:rsid w:val="00B91504"/>
    <w:rsid w:val="00B94519"/>
    <w:rsid w:val="00BA72A5"/>
    <w:rsid w:val="00C160BC"/>
    <w:rsid w:val="00C4300D"/>
    <w:rsid w:val="00C66D39"/>
    <w:rsid w:val="00D4523B"/>
    <w:rsid w:val="00DA0593"/>
    <w:rsid w:val="00DA5198"/>
    <w:rsid w:val="00DB43D1"/>
    <w:rsid w:val="00E53C32"/>
    <w:rsid w:val="00E9055D"/>
    <w:rsid w:val="00EF13CA"/>
    <w:rsid w:val="00F84BAA"/>
    <w:rsid w:val="00FD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71868"/>
  <w15:chartTrackingRefBased/>
  <w15:docId w15:val="{9B0BD99E-957E-4732-BE8A-0937669B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898"/>
    <w:rPr>
      <w:rFonts w:eastAsiaTheme="majorEastAsia" w:cstheme="majorBidi"/>
      <w:color w:val="272727" w:themeColor="text1" w:themeTint="D8"/>
    </w:rPr>
  </w:style>
  <w:style w:type="paragraph" w:styleId="Title">
    <w:name w:val="Title"/>
    <w:basedOn w:val="Normal"/>
    <w:next w:val="Normal"/>
    <w:link w:val="TitleChar"/>
    <w:uiPriority w:val="10"/>
    <w:qFormat/>
    <w:rsid w:val="00400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898"/>
    <w:pPr>
      <w:spacing w:before="160"/>
      <w:jc w:val="center"/>
    </w:pPr>
    <w:rPr>
      <w:i/>
      <w:iCs/>
      <w:color w:val="404040" w:themeColor="text1" w:themeTint="BF"/>
    </w:rPr>
  </w:style>
  <w:style w:type="character" w:customStyle="1" w:styleId="QuoteChar">
    <w:name w:val="Quote Char"/>
    <w:basedOn w:val="DefaultParagraphFont"/>
    <w:link w:val="Quote"/>
    <w:uiPriority w:val="29"/>
    <w:rsid w:val="00400898"/>
    <w:rPr>
      <w:i/>
      <w:iCs/>
      <w:color w:val="404040" w:themeColor="text1" w:themeTint="BF"/>
    </w:rPr>
  </w:style>
  <w:style w:type="paragraph" w:styleId="ListParagraph">
    <w:name w:val="List Paragraph"/>
    <w:basedOn w:val="Normal"/>
    <w:uiPriority w:val="34"/>
    <w:qFormat/>
    <w:rsid w:val="00400898"/>
    <w:pPr>
      <w:ind w:left="720"/>
      <w:contextualSpacing/>
    </w:pPr>
  </w:style>
  <w:style w:type="character" w:styleId="IntenseEmphasis">
    <w:name w:val="Intense Emphasis"/>
    <w:basedOn w:val="DefaultParagraphFont"/>
    <w:uiPriority w:val="21"/>
    <w:qFormat/>
    <w:rsid w:val="00400898"/>
    <w:rPr>
      <w:i/>
      <w:iCs/>
      <w:color w:val="0F4761" w:themeColor="accent1" w:themeShade="BF"/>
    </w:rPr>
  </w:style>
  <w:style w:type="paragraph" w:styleId="IntenseQuote">
    <w:name w:val="Intense Quote"/>
    <w:basedOn w:val="Normal"/>
    <w:next w:val="Normal"/>
    <w:link w:val="IntenseQuoteChar"/>
    <w:uiPriority w:val="30"/>
    <w:qFormat/>
    <w:rsid w:val="00400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898"/>
    <w:rPr>
      <w:i/>
      <w:iCs/>
      <w:color w:val="0F4761" w:themeColor="accent1" w:themeShade="BF"/>
    </w:rPr>
  </w:style>
  <w:style w:type="character" w:styleId="IntenseReference">
    <w:name w:val="Intense Reference"/>
    <w:basedOn w:val="DefaultParagraphFont"/>
    <w:uiPriority w:val="32"/>
    <w:qFormat/>
    <w:rsid w:val="00400898"/>
    <w:rPr>
      <w:b/>
      <w:bCs/>
      <w:smallCaps/>
      <w:color w:val="0F4761" w:themeColor="accent1" w:themeShade="BF"/>
      <w:spacing w:val="5"/>
    </w:rPr>
  </w:style>
  <w:style w:type="paragraph" w:styleId="Header">
    <w:name w:val="header"/>
    <w:basedOn w:val="Normal"/>
    <w:link w:val="HeaderChar"/>
    <w:uiPriority w:val="99"/>
    <w:unhideWhenUsed/>
    <w:rsid w:val="00820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F72"/>
  </w:style>
  <w:style w:type="paragraph" w:styleId="Footer">
    <w:name w:val="footer"/>
    <w:basedOn w:val="Normal"/>
    <w:link w:val="FooterChar"/>
    <w:uiPriority w:val="99"/>
    <w:unhideWhenUsed/>
    <w:qFormat/>
    <w:rsid w:val="00820F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F72"/>
  </w:style>
  <w:style w:type="paragraph" w:customStyle="1" w:styleId="Timesnewroman">
    <w:name w:val="Times new roman"/>
    <w:basedOn w:val="Normal"/>
    <w:qFormat/>
    <w:rsid w:val="00AC5155"/>
    <w:rPr>
      <w:color w:val="EE0000"/>
      <w:sz w:val="72"/>
      <w:szCs w:val="72"/>
    </w:rPr>
  </w:style>
  <w:style w:type="paragraph" w:styleId="TOCHeading">
    <w:name w:val="TOC Heading"/>
    <w:basedOn w:val="Heading1"/>
    <w:next w:val="Normal"/>
    <w:uiPriority w:val="39"/>
    <w:unhideWhenUsed/>
    <w:qFormat/>
    <w:rsid w:val="00263CC4"/>
    <w:pPr>
      <w:spacing w:before="240" w:after="0" w:line="259" w:lineRule="auto"/>
      <w:outlineLvl w:val="9"/>
    </w:pPr>
    <w:rPr>
      <w:kern w:val="0"/>
      <w:sz w:val="32"/>
      <w:szCs w:val="32"/>
      <w14:ligatures w14:val="none"/>
    </w:rPr>
  </w:style>
  <w:style w:type="table" w:styleId="TableGrid">
    <w:name w:val="Table Grid"/>
    <w:basedOn w:val="TableNormal"/>
    <w:uiPriority w:val="39"/>
    <w:rsid w:val="000C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7E60"/>
    <w:rPr>
      <w:color w:val="467886" w:themeColor="hyperlink"/>
      <w:u w:val="single"/>
    </w:rPr>
  </w:style>
  <w:style w:type="character" w:styleId="UnresolvedMention">
    <w:name w:val="Unresolved Mention"/>
    <w:basedOn w:val="DefaultParagraphFont"/>
    <w:uiPriority w:val="99"/>
    <w:semiHidden/>
    <w:unhideWhenUsed/>
    <w:rsid w:val="00FD7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7A6C7-F3A5-42B5-8928-09F973A63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1</Pages>
  <Words>3957</Words>
  <Characters>22557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hegde</dc:creator>
  <cp:keywords/>
  <dc:description/>
  <cp:lastModifiedBy>dhanush hegde</cp:lastModifiedBy>
  <cp:revision>11</cp:revision>
  <cp:lastPrinted>2026-07-05T19:03:00Z</cp:lastPrinted>
  <dcterms:created xsi:type="dcterms:W3CDTF">2026-07-04T19:18:00Z</dcterms:created>
  <dcterms:modified xsi:type="dcterms:W3CDTF">2026-07-05T19:57:00Z</dcterms:modified>
</cp:coreProperties>
</file>