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 DESIGN PHASE</w:t>
      </w:r>
    </w:p>
    <w:p w:rsidR="00000000" w:rsidDel="00000000" w:rsidP="00000000" w:rsidRDefault="00000000" w:rsidRPr="00000000" w14:paraId="00000002">
      <w:pPr>
        <w:spacing w:before="259" w:lineRule="auto"/>
        <w:ind w:left="2587" w:firstLine="0"/>
        <w:rPr>
          <w:rFonts w:ascii="Times New Roman" w:cs="Times New Roman" w:eastAsia="Times New Roman" w:hAnsi="Times New Roman"/>
          <w:color w:val="262626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38"/>
          <w:szCs w:val="38"/>
          <w:rtl w:val="0"/>
        </w:rPr>
        <w:t xml:space="preserve">  Problem Solution Fit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25-06-2025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LTVIP2025TMID31256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CRM Application for Jewel Management - (Developer)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Ideal Institute Of Technology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1kk9ujsj17rs" w:id="0"/>
      <w:bookmarkEnd w:id="0"/>
      <w:r w:rsidDel="00000000" w:rsidR="00000000" w:rsidRPr="00000000">
        <w:rPr>
          <w:sz w:val="26"/>
          <w:szCs w:val="26"/>
          <w:rtl w:val="0"/>
        </w:rPr>
        <w:t xml:space="preserve">🔍 Problem-Solution Fit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ijiiigxv1zi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0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Jewel businesses face several inefficiencies and operational challenges due to:</w:t>
      </w:r>
    </w:p>
    <w:p w:rsidR="00000000" w:rsidDel="00000000" w:rsidP="00000000" w:rsidRDefault="00000000" w:rsidRPr="00000000" w14:paraId="00000011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tracking of customer purchases, leading to loss of data and poor customer experience.</w:t>
        <w:br w:type="textWrapping"/>
      </w:r>
    </w:p>
    <w:p w:rsidR="00000000" w:rsidDel="00000000" w:rsidP="00000000" w:rsidRDefault="00000000" w:rsidRPr="00000000" w14:paraId="00000012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centralized system for managing customer preferences, purchase history, and service records.</w:t>
        <w:br w:type="textWrapping"/>
      </w:r>
    </w:p>
    <w:p w:rsidR="00000000" w:rsidDel="00000000" w:rsidP="00000000" w:rsidRDefault="00000000" w:rsidRPr="00000000" w14:paraId="0000001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in following up with potential buyers and managing leads.</w:t>
        <w:br w:type="textWrapping"/>
      </w:r>
    </w:p>
    <w:p w:rsidR="00000000" w:rsidDel="00000000" w:rsidP="00000000" w:rsidRDefault="00000000" w:rsidRPr="00000000" w14:paraId="00000014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automation for promotions, loyalty programs, or personalized offers.</w:t>
        <w:br w:type="textWrapping"/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mismanagement due to lack of integration with CRM.</w:t>
        <w:br w:type="textWrapping"/>
      </w:r>
    </w:p>
    <w:p w:rsidR="00000000" w:rsidDel="00000000" w:rsidP="00000000" w:rsidRDefault="00000000" w:rsidRPr="00000000" w14:paraId="0000001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Inadequate analytics on sales trends, customer lifetime value, and staff performance.</w:t>
        <w:br w:type="textWrapping"/>
      </w:r>
    </w:p>
    <w:p w:rsidR="00000000" w:rsidDel="00000000" w:rsidP="00000000" w:rsidRDefault="00000000" w:rsidRPr="00000000" w14:paraId="00000017">
      <w:pPr>
        <w:widowControl w:val="1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sdt>
        <w:sdtPr>
          <w:id w:val="-103300660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7"/>
              <w:szCs w:val="27"/>
              <w:rtl w:val="0"/>
            </w:rPr>
            <w:t xml:space="preserve">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 SOLUTION REQUIRED</w:t>
      </w:r>
      <w:r w:rsidDel="00000000" w:rsidR="00000000" w:rsidRPr="00000000">
        <w:rPr>
          <w:rtl w:val="0"/>
        </w:rPr>
      </w:r>
    </w:p>
    <w:tbl>
      <w:tblPr>
        <w:tblStyle w:val="Table2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5"/>
        <w:gridCol w:w="5885"/>
        <w:tblGridChange w:id="0">
          <w:tblGrid>
            <w:gridCol w:w="3365"/>
            <w:gridCol w:w="58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spacing w:after="280" w:befor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after="280" w:before="280" w:lineRule="auto"/>
              <w:jc w:val="center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No central customer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Implement a centralized CRM with purchase history, preferences, and contact details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Inconsistent follow-ups with clients and leads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Automated reminders, lead nurturing workflows, and salesperson assignment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No loyalty or offer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Loyalty program engine, personalized promotional SMS/email campaigns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Inventory not synced with sales or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Integrate CRM with inventory system for live stock updates and recommendations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No customer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Implement AI-based customer segmentation based on buying behavior and preferences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Manual billing and poor data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Digital invoicing system with barcode scanning and auto-entry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Limited analytics and forecasting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spacing w:after="280" w:before="28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Dashboards for sales trends, top buyers, customer lifetime value, and purchase cycles</w:t>
            </w:r>
          </w:p>
        </w:tc>
      </w:tr>
    </w:tbl>
    <w:p w:rsidR="00000000" w:rsidDel="00000000" w:rsidP="00000000" w:rsidRDefault="00000000" w:rsidRPr="00000000" w14:paraId="0000002B">
      <w:pPr>
        <w:widowControl w:val="1"/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  <w:sectPr>
          <w:pgSz w:h="15840" w:w="12240" w:orient="portrait"/>
          <w:pgMar w:bottom="280" w:top="1520" w:left="144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🎯 Goal: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an intelligent CRM solution that enables jewel businesses to track customer relationships, personalize experiences, manage inventory links, and analyze business insights for sales growth and customer loyalty.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🧩 Solution Components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Relationship Management Core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Centralized customer database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Lifetime purchase history, preferences, and birthday/anniversary alerts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Management &amp; Automation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walk-in leads, website inquiries, social leads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sales reps automatically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Follow-up workflows and task management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Promotions &amp; Loyalty Program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discounts for returning customers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Tiered loyalty program with rewards tracking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offers through SMS/WhatsApp/email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&amp; Billing Integration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Invoice generation with barcode/item tagging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 calculations and receipts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sales to inventory and customer records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Sync &amp; Recommendations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stock view within CRM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Alerts on fast-selling/high-margin items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upsell suggestions based on customer history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&amp; Business Insights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Dashboards: daily sales, product trends, customer segments</w:t>
        <w:br w:type="textWrapping"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Predictive analytics: next likely purchase, churn prediction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performance and conversion rates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Integrations</w:t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systems, accounting tools, SMS/WhatsApp APIs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backup and sync with mobile CRM apps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🛠️ Technology Stack</w:t>
      </w:r>
    </w:p>
    <w:tbl>
      <w:tblPr>
        <w:tblStyle w:val="Table3"/>
        <w:tblW w:w="6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5000"/>
        <w:tblGridChange w:id="0">
          <w:tblGrid>
            <w:gridCol w:w="1670"/>
            <w:gridCol w:w="50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React.js (Web), Flutter (Mobile App)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Node.js, Spring Boot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MySQL, MongoDB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 APIs, Twilio (SMS), WhatsApp Cloud API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Cloud/DevOps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AWS, Firebase, Docker, GitHub Actions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🚀 Deployment Plan (Phased)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1 – Core CRM Deployment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customer database, billing module, and lead management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2 – Loyalty &amp; Integration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promotional engine, loyalty system, and POS/Inventory integration</w:t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3 – Advanced Insights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AI-based insights, segmentation, and predictive analytics</w:t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🏗️ Solution Architecture: JewelCRM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JewelCRM is a modular, cloud-based CRM tailored for jewel businesses to manage the full customer lifecycle. It centralizes customer data, automates communication, tracks loyalty, and connects seamlessly with sales and inventory systems.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components include: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mobile-friendly CRM portal for staff</w:t>
        <w:br w:type="textWrapping"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loyalty engine and promotional manager</w:t>
        <w:br w:type="textWrapping"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sync with stock data</w:t>
        <w:br w:type="textWrapping"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forecasting and churn prediction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access with audit logs and backup</w:t>
        <w:br w:type="textWrapping"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🥇 Project Objectives: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🔍 Organize Customer Data</w:t>
        <w:br w:type="textWrapping"/>
        <w:t xml:space="preserve"> Digitize and centralize all customer interactions, preferences, and sales for better personalization and service.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💬 Engage Customers Smartly</w:t>
        <w:br w:type="textWrapping"/>
        <w:t xml:space="preserve"> Automated personalized messages and offers to improve engagement, conversion, and repeat sales.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📈 Boost Revenue and Loyalty</w:t>
        <w:br w:type="textWrapping"/>
        <w:t xml:space="preserve"> Enable data-driven upselling, loyalty incentives, and personalized recommendations.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🔄 Synchronize with Inventory &amp; Billing</w:t>
        <w:br w:type="textWrapping"/>
        <w:t xml:space="preserve"> Reduce manual errors and mismatches by linking CRM to stock and billing in real-time.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📊 Drive Data-Driven Decisions</w:t>
        <w:br w:type="textWrapping"/>
        <w:t xml:space="preserve"> Leverage analytics for customer segmentation, high-value buyer identification, and trend tracking.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right="0"/>
        <w:jc w:val="left"/>
        <w:rPr>
          <w:sz w:val="24"/>
          <w:szCs w:val="24"/>
        </w:rPr>
      </w:pPr>
      <w:sdt>
        <w:sdtPr>
          <w:id w:val="46989337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✅ Ensure Seamless Operations</w:t>
            <w:br w:type="textWrapping"/>
            <w:t xml:space="preserve"> Automate everyday tasks, ensure timely follow-ups, and streamline the customer journey from first contact to repeat purchase.</w:t>
          </w:r>
        </w:sdtContent>
      </w:sdt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Verdana"/>
  <w:font w:name="Calibri"/>
  <w:font w:name="Arial Unicode M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32"/>
        <w:szCs w:val="32"/>
        <w:lang w:val="en"/>
      </w:rPr>
    </w:rPrDefault>
    <w:pPrDefault>
      <w:pPr>
        <w:widowControl w:val="0"/>
        <w:spacing w:after="240" w:before="24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widowControl w:val="1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98.9999999999999" w:lineRule="auto"/>
      <w:ind w:right="358"/>
      <w:jc w:val="center"/>
    </w:pPr>
    <w:rPr>
      <w:sz w:val="50"/>
      <w:szCs w:val="5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30"/>
      <w:szCs w:val="30"/>
    </w:rPr>
  </w:style>
  <w:style w:type="paragraph" w:styleId="ListParagraph">
    <w:name w:val="List Paragraph"/>
    <w:basedOn w:val="Normal"/>
    <w:uiPriority w:val="1"/>
    <w:qFormat w:val="1"/>
    <w:pPr>
      <w:ind w:left="719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before="141"/>
      <w:ind w:left="97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A70886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656D38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eading3Char" w:customStyle="1">
    <w:name w:val="Heading 3 Char"/>
    <w:basedOn w:val="DefaultParagraphFont"/>
    <w:link w:val="Heading3"/>
    <w:uiPriority w:val="9"/>
    <w:rsid w:val="0072173C"/>
    <w:rPr>
      <w:rFonts w:ascii="Times New Roman" w:cs="Times New Roman" w:eastAsia="Times New Roman" w:hAnsi="Times New Roman"/>
      <w:b w:val="1"/>
      <w:bCs w:val="1"/>
      <w:sz w:val="27"/>
      <w:szCs w:val="27"/>
      <w:lang w:eastAsia="en-IN" w:val="en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0C2B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mCNjayMWQSL9+GlSkg+YkJkCyg==">CgMxLjAaMAoBMBIrCikIB0IlChFRdWF0dHJvY2VudG8gU2FucxIQQXJpYWwgVW5pY29kZSBNUxodCgExEhgKFggHQhISEEFyaWFsIFVuaWNvZGUgTVMyDmguMWtrOXVqc2oxN3JzMg5oLmlqaWlpZ3h2MXppODgAciExbjBfb0gxM2MzVTdEangxRDhMTFplQlFxaFhZT2Rxem8=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2025-06-30T16:50:00Z</dcterms:created>
  <dc:creator>anjanaram.07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92c05f74-abf0-469f-b35d-5f6c5a59e205</vt:lpwstr>
  </property>
</Properties>
</file>