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8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PLANNING &amp; SCHEDULING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4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420"/>
        <w:gridCol w:w="5760"/>
        <w:tblGridChange w:id="0">
          <w:tblGrid>
            <w:gridCol w:w="3420"/>
            <w:gridCol w:w="5760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0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25-06-2025</w:t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1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LTVIP2025TMID31256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Application for Jewel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0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Ideal Institute Of Technology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Planning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JewelCRM – Smart CRM for Jewel Businesses</w:t>
      </w:r>
    </w:p>
    <w:p w:rsidR="00000000" w:rsidDel="00000000" w:rsidP="00000000" w:rsidRDefault="00000000" w:rsidRPr="00000000" w14:paraId="00000011">
      <w:pPr>
        <w:spacing w:before="242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qpgf8t40cbw3" w:id="0"/>
      <w:bookmarkEnd w:id="0"/>
      <w:r w:rsidDel="00000000" w:rsidR="00000000" w:rsidRPr="00000000">
        <w:rPr>
          <w:sz w:val="34"/>
          <w:szCs w:val="3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Team Structure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245"/>
        <w:gridCol w:w="6285"/>
        <w:tblGridChange w:id="0">
          <w:tblGrid>
            <w:gridCol w:w="1845"/>
            <w:gridCol w:w="1245"/>
            <w:gridCol w:w="6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Oversees planning, sprint reviews, team coordination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Creates customer database, roles, user profiles, schema design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Implements core CRM modules, automations, and lead workflows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Gathers client requirements, creates user stories, maps use cases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QA/Test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Tests CRM modules, data flow validation, UI consistency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UI/UX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Designs responsive screens, dashboards, and customer interaction flows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Configures reporting, trends, customer segmentation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Dhanush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Manages agile practices, handles retrospectives, daily scrums</w:t>
            </w:r>
          </w:p>
        </w:tc>
      </w:tr>
    </w:tbl>
    <w:p w:rsidR="00000000" w:rsidDel="00000000" w:rsidP="00000000" w:rsidRDefault="00000000" w:rsidRPr="00000000" w14:paraId="0000002E">
      <w:pPr>
        <w:spacing w:before="295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s81w1aqek86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u86sbbdw78z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bz9p5cisd61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vlwvux2q9oy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agv5j4rcfwn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lnf8tlx95hg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nvs8mctj78y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ajjmfccltog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w5njwtlgn38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h6rqf1jeh6o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kmfrj3wbzui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gmyctttk52l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66pb1o6pg5l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kvhcs1e22k1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26umbrlghm4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tp324165kmud" w:id="16"/>
      <w:bookmarkEnd w:id="16"/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  <w:t xml:space="preserve">Workload Estimation by Sprint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2.2098569157392"/>
        <w:gridCol w:w="4513.83147853736"/>
        <w:gridCol w:w="3873.9586645468994"/>
        <w:tblGridChange w:id="0">
          <w:tblGrid>
            <w:gridCol w:w="972.2098569157392"/>
            <w:gridCol w:w="4513.83147853736"/>
            <w:gridCol w:w="3873.958664546899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Focus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Involved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Object Setup, Lead Capture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Admin, BA, PM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Loyalty Program, Offer Engine, UI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Developer, Designer, QA, Scrum Master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Sales Billing Integration, Promotions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Developer, QA, Data Analyst, PM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Reports, Dashboard, Final Testing &amp;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Analyst, QA, Designer, Scrum Master</w:t>
            </w:r>
          </w:p>
        </w:tc>
      </w:tr>
    </w:tbl>
    <w:p w:rsidR="00000000" w:rsidDel="00000000" w:rsidP="00000000" w:rsidRDefault="00000000" w:rsidRPr="00000000" w14:paraId="0000004E">
      <w:pPr>
        <w:spacing w:before="295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rPr/>
      </w:pPr>
      <w:bookmarkStart w:colFirst="0" w:colLast="0" w:name="_heading=h.vzztk7xxvzt2" w:id="17"/>
      <w:bookmarkEnd w:id="17"/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Workload Estimation by Role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2555"/>
        <w:gridCol w:w="4235"/>
        <w:tblGridChange w:id="0">
          <w:tblGrid>
            <w:gridCol w:w="1970"/>
            <w:gridCol w:w="2555"/>
            <w:gridCol w:w="4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Estimated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Tasks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20–30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coordination, stakeholder meetings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40–50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Object/field creation, access setup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35–45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Automation, workflows, loyalty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gathering, user stories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QA/Test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25–30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cases, regression, functional tests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UI/UX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15–20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Page layouts, icons, visual consistency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15–25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dashboards, customer analytics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15–20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standups, sprint retrospectives</w:t>
            </w:r>
          </w:p>
        </w:tc>
      </w:tr>
    </w:tbl>
    <w:p w:rsidR="00000000" w:rsidDel="00000000" w:rsidP="00000000" w:rsidRDefault="00000000" w:rsidRPr="00000000" w14:paraId="0000006B">
      <w:pPr>
        <w:spacing w:before="295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rPr>
          <w:sz w:val="24"/>
          <w:szCs w:val="24"/>
        </w:rPr>
      </w:pPr>
      <w:bookmarkStart w:colFirst="0" w:colLast="0" w:name="_heading=h.ddnytl7jgn83" w:id="18"/>
      <w:bookmarkEnd w:id="18"/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  <w:t xml:space="preserve"> Tool Stack – CRM for Jewel Management</w:t>
      </w:r>
      <w:r w:rsidDel="00000000" w:rsidR="00000000" w:rsidRPr="00000000">
        <w:rPr>
          <w:rtl w:val="0"/>
        </w:rPr>
      </w:r>
    </w:p>
    <w:tbl>
      <w:tblPr>
        <w:tblStyle w:val="Table5"/>
        <w:tblW w:w="6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4340"/>
        <w:tblGridChange w:id="0">
          <w:tblGrid>
            <w:gridCol w:w="1880"/>
            <w:gridCol w:w="4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9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Used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Salesforce Developer Edition / Zoho CRM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Slack, Email, Google Meet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 Docs, Notion, Confluence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Jira, Trello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Manual testing, CRM validation rules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for Apex, Flow backups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CRM Reports, Dashboards, Excel/Sheets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SMS/Promotion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9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Twilio, WhatsApp Cloud API</w:t>
            </w:r>
          </w:p>
        </w:tc>
      </w:tr>
    </w:tbl>
    <w:p w:rsidR="00000000" w:rsidDel="00000000" w:rsidP="00000000" w:rsidRDefault="00000000" w:rsidRPr="00000000" w14:paraId="0000007F">
      <w:pPr>
        <w:spacing w:before="29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494"/>
        </w:tabs>
        <w:rPr>
          <w:b w:val="1"/>
          <w:sz w:val="24"/>
          <w:szCs w:val="24"/>
        </w:rPr>
        <w:sectPr>
          <w:pgSz w:h="15840" w:w="12240" w:orient="portrait"/>
          <w:pgMar w:bottom="280" w:top="172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494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88"/>
    </w:pPr>
    <w:rPr>
      <w:sz w:val="50"/>
      <w:szCs w:val="5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46"/>
      <w:szCs w:val="46"/>
    </w:rPr>
  </w:style>
  <w:style w:type="paragraph" w:styleId="ListParagraph">
    <w:name w:val="List Paragraph"/>
    <w:basedOn w:val="Normal"/>
    <w:uiPriority w:val="1"/>
    <w:qFormat w:val="1"/>
    <w:pPr>
      <w:ind w:left="494" w:hanging="49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aIFcZFbVwhCjJAoc6UUDOrPOA==">CgMxLjAyDmgucXBnZjh0NDBjYnczMg5oLnM4MXcxYXFlazg2bTIOaC51ODZzYmJkdzc4ejgyDmguYno5cDVjaXNkNjEwMg5oLnZsd3Z1eDJxOW95azIOaC5hZ3Y1ajRyY2Z3bmMyDmgubG5mOHRseDk1aGdxMg5oLm52czhtY3RqNzh5ZTIOaC5hamptZmNjbHRvZ3MyDmgudzVuand0bGduMzgwMg5oLmg2cnFmMWplaDZvczIOaC5rbWZyajN3Ynp1aTQyDmguZ215Y3R0dGs1MmxwMg5oLjY2cGIxbzZwZzVseDIOaC5rdmhjczFlMjJrMTkyDmguMjZ1bWJybGdobTR3Mg5oLnRwMzI0MTY1a211ZDIOaC52enp0azd4eHZ6dDIyDmguZGRueXRsN2pnbjgzOAByITFWSnM0d0lLS0NiVTFzdHBHTjNYTnkzV09zR0ZZNE44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2025-06-30T14:35:00Z</dcterms:created>
  <dc:creator>anjanaram.07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3-Heights(TM) PDF Security Shell 4.8.25.2 (http://www.pdf-tools.com)</vt:lpwstr>
  </property>
</Properties>
</file>