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before="39" w:line="293.00000000000006" w:lineRule="auto"/>
        <w:ind w:left="0" w:firstLine="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39" w:line="293.00000000000006" w:lineRule="auto"/>
        <w:ind w:left="0" w:firstLine="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39" w:line="293.00000000000006" w:lineRule="auto"/>
        <w:ind w:left="0" w:firstLine="0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Request for Permission (for students in band A and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Date: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Arial" w:cs="Arial" w:eastAsia="Arial" w:hAnsi="Arial"/>
        </w:rPr>
        <w:sectPr>
          <w:pgSz w:h="15840" w:w="12240" w:orient="portrait"/>
          <w:pgMar w:bottom="280" w:top="500" w:left="1320" w:right="13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Name of the student: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Branch and Year: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SPF Band: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Roll Number: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Section: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Arial" w:cs="Arial" w:eastAsia="Arial" w:hAnsi="Arial"/>
        </w:rPr>
        <w:sectPr>
          <w:type w:val="continuous"/>
          <w:pgSz w:h="15840" w:w="12240" w:orient="portrait"/>
          <w:pgMar w:bottom="280" w:top="500" w:left="1320" w:right="1320" w:header="708" w:footer="708"/>
          <w:cols w:equalWidth="0" w:num="2">
            <w:col w:space="72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Backlogs: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Attendance as on date of application:</w:t>
      </w:r>
    </w:p>
    <w:p w:rsidR="00000000" w:rsidDel="00000000" w:rsidP="00000000" w:rsidRDefault="00000000" w:rsidRPr="00000000" w14:paraId="0000000F">
      <w:pPr>
        <w:widowControl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Name of the Activity: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Activity Date</w:t>
        <w:tab/>
        <w:t xml:space="preserve">From:</w:t>
        <w:tab/>
        <w:tab/>
        <w:tab/>
        <w:tab/>
        <w:t xml:space="preserve">To: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Total Number of Days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Additional Time Required for Preparation: Yes /No</w:t>
      </w:r>
    </w:p>
    <w:p w:rsidR="00000000" w:rsidDel="00000000" w:rsidP="00000000" w:rsidRDefault="00000000" w:rsidRPr="00000000" w14:paraId="00000016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Number of Days Required for Preparation:</w:t>
      </w:r>
    </w:p>
    <w:p w:rsidR="00000000" w:rsidDel="00000000" w:rsidP="00000000" w:rsidRDefault="00000000" w:rsidRPr="00000000" w14:paraId="00000017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Previous Achievements of the student  in this Event / Activity: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Details of FPR / Activity Incharge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Name of the Faculty: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Arial" w:cs="Arial" w:eastAsia="Arial" w:hAnsi="Arial"/>
        </w:rPr>
        <w:sectPr>
          <w:type w:val="continuous"/>
          <w:pgSz w:h="15840" w:w="12240" w:orient="portrait"/>
          <w:pgMar w:bottom="280" w:top="500" w:left="1320" w:right="132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Designation: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Arial" w:cs="Arial" w:eastAsia="Arial" w:hAnsi="Arial"/>
        </w:rPr>
        <w:sectPr>
          <w:type w:val="continuous"/>
          <w:pgSz w:h="15840" w:w="12240" w:orient="portrait"/>
          <w:pgMar w:bottom="280" w:top="500" w:left="1320" w:right="1320" w:header="708" w:footer="708"/>
          <w:cols w:equalWidth="0" w:num="2">
            <w:col w:space="72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Department: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Signature of the FPR / Activity Incharge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This form is to be submitted by the student to the Head of  Operations, Program Office at least 2 working days before the start date of the activity.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500" w:left="1320" w:right="13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rlito" w:cs="Carlito" w:eastAsia="Carlito" w:hAnsi="Carlito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9"/>
      <w:jc w:val="center"/>
    </w:pPr>
    <w:rPr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9"/>
      <w:jc w:val="center"/>
    </w:pPr>
    <w:rPr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9"/>
      <w:jc w:val="center"/>
    </w:pPr>
    <w:rPr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9"/>
      <w:jc w:val="center"/>
    </w:pPr>
    <w:rPr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N2iv7I1A+eXpRj7Z8JscXogI8A==">CgMxLjA4AHIhMWZ2djBod1M4Q3pXOE5HRXFQNzNMd3NTSVRqc19ySDNQ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