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0C" w:rsidRPr="00776577" w:rsidRDefault="00616DCB" w:rsidP="00616DCB">
      <w:pPr>
        <w:jc w:val="center"/>
        <w:rPr>
          <w:rFonts w:ascii="Bahnschrift" w:hAnsi="Bahnschrift"/>
          <w:b/>
          <w:bCs/>
          <w:sz w:val="36"/>
          <w:szCs w:val="36"/>
        </w:rPr>
      </w:pPr>
      <w:r w:rsidRPr="00776577">
        <w:rPr>
          <w:rFonts w:ascii="Bahnschrift" w:hAnsi="Bahnschrift"/>
          <w:b/>
          <w:bCs/>
          <w:sz w:val="36"/>
          <w:szCs w:val="36"/>
        </w:rPr>
        <w:t>PR</w:t>
      </w:r>
      <w:bookmarkStart w:id="0" w:name="_GoBack"/>
      <w:bookmarkEnd w:id="0"/>
      <w:r w:rsidRPr="00776577">
        <w:rPr>
          <w:rFonts w:ascii="Bahnschrift" w:hAnsi="Bahnschrift"/>
          <w:b/>
          <w:bCs/>
          <w:sz w:val="36"/>
          <w:szCs w:val="36"/>
        </w:rPr>
        <w:t>OJECT REPORT</w:t>
      </w:r>
    </w:p>
    <w:p w:rsidR="00616DCB" w:rsidRPr="00FF4FF4" w:rsidRDefault="00616DCB" w:rsidP="00616DCB">
      <w:pPr>
        <w:jc w:val="center"/>
        <w:rPr>
          <w:rFonts w:ascii="Bahnschrift" w:hAnsi="Bahnschrift"/>
          <w:sz w:val="34"/>
          <w:szCs w:val="34"/>
        </w:rPr>
      </w:pPr>
      <w:r w:rsidRPr="00FF4FF4">
        <w:rPr>
          <w:rFonts w:ascii="Bahnschrift" w:hAnsi="Bahnschrift"/>
          <w:sz w:val="34"/>
          <w:szCs w:val="34"/>
        </w:rPr>
        <w:t xml:space="preserve">Unveiling Market </w:t>
      </w:r>
      <w:proofErr w:type="gramStart"/>
      <w:r w:rsidRPr="00FF4FF4">
        <w:rPr>
          <w:rFonts w:ascii="Bahnschrift" w:hAnsi="Bahnschrift"/>
          <w:sz w:val="34"/>
          <w:szCs w:val="34"/>
        </w:rPr>
        <w:t>Insights :</w:t>
      </w:r>
      <w:proofErr w:type="gramEnd"/>
      <w:r w:rsidRPr="00FF4FF4">
        <w:rPr>
          <w:rFonts w:ascii="Bahnschrift" w:hAnsi="Bahnschrift"/>
          <w:sz w:val="34"/>
          <w:szCs w:val="34"/>
        </w:rPr>
        <w:t xml:space="preserve"> Analysing Spending Behaviour And Identifying Opportunities For Growth</w:t>
      </w:r>
    </w:p>
    <w:p w:rsidR="00616DCB" w:rsidRDefault="00616DCB" w:rsidP="00616DCB">
      <w:pPr>
        <w:jc w:val="center"/>
        <w:rPr>
          <w:rFonts w:ascii="Bahnschrift" w:hAnsi="Bahnschrift"/>
          <w:b/>
          <w:bCs/>
          <w:sz w:val="32"/>
          <w:szCs w:val="32"/>
        </w:rPr>
      </w:pPr>
    </w:p>
    <w:tbl>
      <w:tblPr>
        <w:tblStyle w:val="TableGrid"/>
        <w:tblpPr w:leftFromText="180" w:rightFromText="180" w:vertAnchor="text" w:horzAnchor="margin" w:tblpXSpec="center" w:tblpY="744"/>
        <w:tblW w:w="0" w:type="auto"/>
        <w:tblLayout w:type="fixed"/>
        <w:tblLook w:val="04A0" w:firstRow="1" w:lastRow="0" w:firstColumn="1" w:lastColumn="0" w:noHBand="0" w:noVBand="1"/>
      </w:tblPr>
      <w:tblGrid>
        <w:gridCol w:w="1276"/>
        <w:gridCol w:w="5528"/>
      </w:tblGrid>
      <w:tr w:rsidR="00616DCB" w:rsidTr="00776577">
        <w:tc>
          <w:tcPr>
            <w:tcW w:w="1276" w:type="dxa"/>
          </w:tcPr>
          <w:p w:rsidR="00616DCB" w:rsidRPr="00776577" w:rsidRDefault="00616DCB" w:rsidP="00776577">
            <w:pPr>
              <w:jc w:val="center"/>
              <w:rPr>
                <w:rFonts w:ascii="Bahnschrift" w:hAnsi="Bahnschrift"/>
                <w:b/>
                <w:bCs/>
                <w:sz w:val="28"/>
                <w:szCs w:val="28"/>
              </w:rPr>
            </w:pPr>
            <w:r w:rsidRPr="00776577">
              <w:rPr>
                <w:rFonts w:ascii="Bahnschrift" w:hAnsi="Bahnschrift"/>
                <w:b/>
                <w:bCs/>
                <w:sz w:val="28"/>
                <w:szCs w:val="28"/>
              </w:rPr>
              <w:t>S.NO</w:t>
            </w:r>
          </w:p>
        </w:tc>
        <w:tc>
          <w:tcPr>
            <w:tcW w:w="5528" w:type="dxa"/>
          </w:tcPr>
          <w:p w:rsidR="00616DCB" w:rsidRPr="00776577" w:rsidRDefault="00616DCB" w:rsidP="00776577">
            <w:pPr>
              <w:jc w:val="center"/>
              <w:rPr>
                <w:rFonts w:ascii="Bahnschrift" w:hAnsi="Bahnschrift"/>
                <w:b/>
                <w:bCs/>
                <w:sz w:val="28"/>
                <w:szCs w:val="28"/>
              </w:rPr>
            </w:pPr>
            <w:r w:rsidRPr="00776577">
              <w:rPr>
                <w:rFonts w:ascii="Bahnschrift" w:hAnsi="Bahnschrift"/>
                <w:b/>
                <w:bCs/>
                <w:sz w:val="28"/>
                <w:szCs w:val="28"/>
              </w:rPr>
              <w:t>CONTENTS</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1</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Introduction</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1.1</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Overview</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1.2</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Purpose</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2</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Problem Definition &amp; Design Thinking</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2.1</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Empathy Map</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2.2</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Ideation &amp; Brainstorming Map</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3</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Result</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4</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Advantages &amp; Disadvantages</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5</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Applications</w:t>
            </w:r>
          </w:p>
        </w:tc>
      </w:tr>
      <w:tr w:rsidR="00616DCB" w:rsidTr="00776577">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6</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Conclusion</w:t>
            </w:r>
          </w:p>
        </w:tc>
      </w:tr>
      <w:tr w:rsidR="00616DCB" w:rsidTr="00776577">
        <w:trPr>
          <w:trHeight w:val="70"/>
        </w:trPr>
        <w:tc>
          <w:tcPr>
            <w:tcW w:w="1276" w:type="dxa"/>
          </w:tcPr>
          <w:p w:rsidR="00616DCB" w:rsidRPr="00776577" w:rsidRDefault="00616DCB" w:rsidP="00616DCB">
            <w:pPr>
              <w:jc w:val="center"/>
              <w:rPr>
                <w:rFonts w:ascii="Trebuchet MS" w:hAnsi="Trebuchet MS"/>
                <w:b/>
                <w:bCs/>
                <w:sz w:val="30"/>
                <w:szCs w:val="30"/>
              </w:rPr>
            </w:pPr>
            <w:r w:rsidRPr="00776577">
              <w:rPr>
                <w:rFonts w:ascii="Trebuchet MS" w:hAnsi="Trebuchet MS"/>
                <w:b/>
                <w:bCs/>
                <w:sz w:val="30"/>
                <w:szCs w:val="30"/>
              </w:rPr>
              <w:t>7</w:t>
            </w:r>
          </w:p>
        </w:tc>
        <w:tc>
          <w:tcPr>
            <w:tcW w:w="5528" w:type="dxa"/>
          </w:tcPr>
          <w:p w:rsidR="00616DCB" w:rsidRPr="00776577" w:rsidRDefault="00616DCB" w:rsidP="00776577">
            <w:pPr>
              <w:rPr>
                <w:rFonts w:ascii="Trebuchet MS" w:hAnsi="Trebuchet MS"/>
                <w:b/>
                <w:bCs/>
                <w:sz w:val="30"/>
                <w:szCs w:val="30"/>
              </w:rPr>
            </w:pPr>
            <w:r w:rsidRPr="00776577">
              <w:rPr>
                <w:rFonts w:ascii="Trebuchet MS" w:hAnsi="Trebuchet MS"/>
                <w:b/>
                <w:bCs/>
                <w:sz w:val="30"/>
                <w:szCs w:val="30"/>
              </w:rPr>
              <w:t>Future Scope</w:t>
            </w:r>
          </w:p>
        </w:tc>
      </w:tr>
    </w:tbl>
    <w:p w:rsidR="00616DCB" w:rsidRDefault="00616DCB" w:rsidP="00616DCB">
      <w:pPr>
        <w:rPr>
          <w:rFonts w:ascii="Bahnschrift" w:hAnsi="Bahnschrift"/>
          <w:b/>
          <w:bCs/>
          <w:sz w:val="32"/>
          <w:szCs w:val="32"/>
        </w:rPr>
      </w:pPr>
      <w:r>
        <w:rPr>
          <w:rFonts w:ascii="Bahnschrift" w:hAnsi="Bahnschrift"/>
          <w:b/>
          <w:bCs/>
          <w:sz w:val="32"/>
          <w:szCs w:val="32"/>
        </w:rPr>
        <w:t>Table of Contents</w:t>
      </w:r>
    </w:p>
    <w:p w:rsidR="00616DCB" w:rsidRDefault="00616DCB" w:rsidP="00616DCB">
      <w:pPr>
        <w:rPr>
          <w:rFonts w:ascii="Bahnschrift" w:hAnsi="Bahnschrift"/>
          <w:b/>
          <w:bCs/>
          <w:sz w:val="32"/>
          <w:szCs w:val="32"/>
        </w:rPr>
      </w:pPr>
    </w:p>
    <w:p w:rsidR="00616DCB" w:rsidRDefault="00616DCB" w:rsidP="00616DCB">
      <w:pP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jc w:val="center"/>
        <w:rPr>
          <w:rFonts w:ascii="Bahnschrift" w:hAnsi="Bahnschrift"/>
          <w:b/>
          <w:bCs/>
          <w:sz w:val="32"/>
          <w:szCs w:val="32"/>
        </w:rPr>
      </w:pPr>
    </w:p>
    <w:p w:rsidR="00616DCB" w:rsidRDefault="00616DCB" w:rsidP="00616DCB">
      <w:pPr>
        <w:rPr>
          <w:rFonts w:ascii="Bahnschrift" w:hAnsi="Bahnschrift"/>
          <w:b/>
          <w:bCs/>
          <w:sz w:val="32"/>
          <w:szCs w:val="32"/>
        </w:rPr>
      </w:pPr>
      <w:proofErr w:type="gramStart"/>
      <w:r>
        <w:rPr>
          <w:rFonts w:ascii="Bahnschrift" w:hAnsi="Bahnschrift"/>
          <w:b/>
          <w:bCs/>
          <w:sz w:val="32"/>
          <w:szCs w:val="32"/>
        </w:rPr>
        <w:t>1.INTRODUCTION</w:t>
      </w:r>
      <w:proofErr w:type="gramEnd"/>
    </w:p>
    <w:p w:rsidR="00616DCB" w:rsidRDefault="00616DCB" w:rsidP="00616DCB">
      <w:pPr>
        <w:rPr>
          <w:rFonts w:ascii="Bahnschrift" w:hAnsi="Bahnschrift"/>
          <w:b/>
          <w:bCs/>
          <w:sz w:val="32"/>
          <w:szCs w:val="32"/>
        </w:rPr>
      </w:pPr>
      <w:r>
        <w:rPr>
          <w:rFonts w:ascii="Bahnschrift" w:hAnsi="Bahnschrift"/>
          <w:b/>
          <w:bCs/>
          <w:sz w:val="32"/>
          <w:szCs w:val="32"/>
        </w:rPr>
        <w:tab/>
        <w:t>1.1</w:t>
      </w:r>
      <w:proofErr w:type="gramStart"/>
      <w:r>
        <w:rPr>
          <w:rFonts w:ascii="Bahnschrift" w:hAnsi="Bahnschrift"/>
          <w:b/>
          <w:bCs/>
          <w:sz w:val="32"/>
          <w:szCs w:val="32"/>
        </w:rPr>
        <w:t>.Overview</w:t>
      </w:r>
      <w:proofErr w:type="gramEnd"/>
    </w:p>
    <w:p w:rsidR="003709D0" w:rsidRPr="00776577" w:rsidRDefault="00776577" w:rsidP="00776577">
      <w:pPr>
        <w:ind w:firstLine="720"/>
        <w:jc w:val="both"/>
        <w:rPr>
          <w:rFonts w:ascii="Trebuchet MS" w:hAnsi="Trebuchet MS"/>
          <w:sz w:val="30"/>
          <w:szCs w:val="30"/>
        </w:rPr>
      </w:pPr>
      <w:r>
        <w:rPr>
          <w:rFonts w:ascii="Trebuchet MS" w:hAnsi="Trebuchet MS"/>
          <w:sz w:val="30"/>
          <w:szCs w:val="30"/>
        </w:rPr>
        <w:t xml:space="preserve">      </w:t>
      </w:r>
      <w:r w:rsidR="003709D0" w:rsidRPr="00776577">
        <w:rPr>
          <w:rFonts w:ascii="Trebuchet MS" w:hAnsi="Trebuchet MS"/>
          <w:sz w:val="30"/>
          <w:szCs w:val="30"/>
        </w:rPr>
        <w:t xml:space="preserve">Wholesaling or distributing is the sale of goods to retailer to industrial, commercial, institutional or other professional businessman to other wholesalers (wholesale businesses) and related subordinated services. Wholesaling is buying goods in bulk quantity, usually directly from the manufacturer or source, at a discounted rate. The retailer then sells the goods to the end consumer at a higher price making a profit. </w:t>
      </w:r>
    </w:p>
    <w:p w:rsidR="003709D0" w:rsidRPr="003709D0" w:rsidRDefault="003709D0" w:rsidP="003709D0">
      <w:pPr>
        <w:rPr>
          <w:rFonts w:ascii="Bahnschrift" w:hAnsi="Bahnschrift"/>
          <w:b/>
          <w:bCs/>
          <w:sz w:val="32"/>
          <w:szCs w:val="32"/>
        </w:rPr>
      </w:pPr>
    </w:p>
    <w:p w:rsidR="00776577" w:rsidRDefault="00776577" w:rsidP="003709D0">
      <w:pPr>
        <w:ind w:firstLine="720"/>
        <w:rPr>
          <w:rFonts w:ascii="Trebuchet MS" w:hAnsi="Trebuchet MS"/>
          <w:sz w:val="30"/>
          <w:szCs w:val="30"/>
        </w:rPr>
      </w:pPr>
      <w:r>
        <w:rPr>
          <w:rFonts w:ascii="Trebuchet MS" w:hAnsi="Trebuchet MS"/>
          <w:sz w:val="30"/>
          <w:szCs w:val="30"/>
        </w:rPr>
        <w:t xml:space="preserve">      </w:t>
      </w:r>
    </w:p>
    <w:p w:rsidR="003709D0" w:rsidRPr="00776577" w:rsidRDefault="003709D0" w:rsidP="00776577">
      <w:pPr>
        <w:ind w:firstLine="720"/>
        <w:jc w:val="both"/>
        <w:rPr>
          <w:rFonts w:ascii="Trebuchet MS" w:hAnsi="Trebuchet MS"/>
          <w:sz w:val="30"/>
          <w:szCs w:val="30"/>
        </w:rPr>
      </w:pPr>
      <w:r w:rsidRPr="00776577">
        <w:rPr>
          <w:rFonts w:ascii="Trebuchet MS" w:hAnsi="Trebuchet MS"/>
          <w:sz w:val="30"/>
          <w:szCs w:val="30"/>
        </w:rPr>
        <w:lastRenderedPageBreak/>
        <w:t xml:space="preserve">The consumption and production of marketed food are spatially separated. Production is primarily in rural areas while consumption is mainly in urban </w:t>
      </w:r>
      <w:proofErr w:type="spellStart"/>
      <w:r w:rsidRPr="00776577">
        <w:rPr>
          <w:rFonts w:ascii="Trebuchet MS" w:hAnsi="Trebuchet MS"/>
          <w:sz w:val="30"/>
          <w:szCs w:val="30"/>
        </w:rPr>
        <w:t>areas.In</w:t>
      </w:r>
      <w:proofErr w:type="spellEnd"/>
      <w:r w:rsidRPr="00776577">
        <w:rPr>
          <w:rFonts w:ascii="Trebuchet MS" w:hAnsi="Trebuchet MS"/>
          <w:sz w:val="30"/>
          <w:szCs w:val="30"/>
        </w:rPr>
        <w:t xml:space="preserve"> today's highly competitive business landscape, gaining deep market insights is essential for businesses to thrive and grow. This project aims to </w:t>
      </w:r>
      <w:proofErr w:type="spellStart"/>
      <w:r w:rsidRPr="00776577">
        <w:rPr>
          <w:rFonts w:ascii="Trebuchet MS" w:hAnsi="Trebuchet MS"/>
          <w:sz w:val="30"/>
          <w:szCs w:val="30"/>
        </w:rPr>
        <w:t>analyze</w:t>
      </w:r>
      <w:proofErr w:type="spellEnd"/>
      <w:r w:rsidRPr="00776577">
        <w:rPr>
          <w:rFonts w:ascii="Trebuchet MS" w:hAnsi="Trebuchet MS"/>
          <w:sz w:val="30"/>
          <w:szCs w:val="30"/>
        </w:rPr>
        <w:t xml:space="preserve"> customer spending </w:t>
      </w:r>
      <w:proofErr w:type="spellStart"/>
      <w:r w:rsidRPr="00776577">
        <w:rPr>
          <w:rFonts w:ascii="Trebuchet MS" w:hAnsi="Trebuchet MS"/>
          <w:sz w:val="30"/>
          <w:szCs w:val="30"/>
        </w:rPr>
        <w:t>behavior</w:t>
      </w:r>
      <w:proofErr w:type="spellEnd"/>
      <w:r w:rsidRPr="00776577">
        <w:rPr>
          <w:rFonts w:ascii="Trebuchet MS" w:hAnsi="Trebuchet MS"/>
          <w:sz w:val="30"/>
          <w:szCs w:val="30"/>
        </w:rPr>
        <w:t xml:space="preserve"> and identify opportunities for growth by leveraging data analytics and data-driven decision-making.</w:t>
      </w:r>
    </w:p>
    <w:p w:rsidR="003709D0" w:rsidRPr="003709D0" w:rsidRDefault="003709D0" w:rsidP="003709D0">
      <w:pPr>
        <w:rPr>
          <w:rFonts w:ascii="Bahnschrift" w:hAnsi="Bahnschrift"/>
          <w:b/>
          <w:bCs/>
          <w:sz w:val="32"/>
          <w:szCs w:val="32"/>
        </w:rPr>
      </w:pPr>
    </w:p>
    <w:p w:rsidR="002349AE" w:rsidRPr="00776577" w:rsidRDefault="003709D0" w:rsidP="00776577">
      <w:pPr>
        <w:ind w:firstLine="720"/>
        <w:jc w:val="both"/>
        <w:rPr>
          <w:rFonts w:ascii="Trebuchet MS" w:hAnsi="Trebuchet MS"/>
          <w:sz w:val="30"/>
          <w:szCs w:val="30"/>
        </w:rPr>
      </w:pPr>
      <w:r w:rsidRPr="00776577">
        <w:rPr>
          <w:rFonts w:ascii="Trebuchet MS" w:hAnsi="Trebuchet MS"/>
          <w:sz w:val="30"/>
          <w:szCs w:val="30"/>
        </w:rPr>
        <w:t>The primary objective of this project is to understand customer spending patterns, preferences, and tr</w:t>
      </w:r>
      <w:r w:rsidR="00776577" w:rsidRPr="00776577">
        <w:rPr>
          <w:rFonts w:ascii="Trebuchet MS" w:hAnsi="Trebuchet MS"/>
          <w:sz w:val="30"/>
          <w:szCs w:val="30"/>
        </w:rPr>
        <w:t>ends across various dimensions.</w:t>
      </w:r>
      <w:r w:rsidRPr="00776577">
        <w:rPr>
          <w:rFonts w:ascii="Trebuchet MS" w:hAnsi="Trebuchet MS"/>
          <w:sz w:val="30"/>
          <w:szCs w:val="30"/>
        </w:rPr>
        <w:t xml:space="preserve"> By conducting a comprehensive analysis, businesses can optimize their marketing strategies, improve product offerings, and enhance customer engagement to drive revenue growth</w:t>
      </w:r>
    </w:p>
    <w:p w:rsidR="003709D0" w:rsidRDefault="003709D0" w:rsidP="003709D0">
      <w:pPr>
        <w:ind w:firstLine="720"/>
        <w:rPr>
          <w:rFonts w:ascii="Bahnschrift" w:hAnsi="Bahnschrift"/>
          <w:b/>
          <w:bCs/>
          <w:sz w:val="32"/>
          <w:szCs w:val="32"/>
        </w:rPr>
      </w:pPr>
    </w:p>
    <w:p w:rsidR="00616DCB" w:rsidRDefault="00616DCB" w:rsidP="00616DCB">
      <w:pPr>
        <w:rPr>
          <w:rFonts w:ascii="Bahnschrift" w:hAnsi="Bahnschrift"/>
          <w:b/>
          <w:bCs/>
          <w:sz w:val="32"/>
          <w:szCs w:val="32"/>
        </w:rPr>
      </w:pPr>
      <w:r>
        <w:rPr>
          <w:rFonts w:ascii="Bahnschrift" w:hAnsi="Bahnschrift"/>
          <w:b/>
          <w:bCs/>
          <w:sz w:val="32"/>
          <w:szCs w:val="32"/>
        </w:rPr>
        <w:tab/>
        <w:t>1.2</w:t>
      </w:r>
      <w:proofErr w:type="gramStart"/>
      <w:r>
        <w:rPr>
          <w:rFonts w:ascii="Bahnschrift" w:hAnsi="Bahnschrift"/>
          <w:b/>
          <w:bCs/>
          <w:sz w:val="32"/>
          <w:szCs w:val="32"/>
        </w:rPr>
        <w:t>.Purpose</w:t>
      </w:r>
      <w:proofErr w:type="gramEnd"/>
    </w:p>
    <w:p w:rsidR="002349AE" w:rsidRPr="00776577" w:rsidRDefault="002349AE" w:rsidP="00776577">
      <w:pPr>
        <w:jc w:val="both"/>
        <w:rPr>
          <w:rFonts w:ascii="Trebuchet MS" w:hAnsi="Trebuchet MS"/>
          <w:sz w:val="30"/>
          <w:szCs w:val="30"/>
        </w:rPr>
      </w:pPr>
      <w:r>
        <w:rPr>
          <w:rFonts w:ascii="Bahnschrift" w:hAnsi="Bahnschrift"/>
          <w:b/>
          <w:bCs/>
          <w:sz w:val="32"/>
          <w:szCs w:val="32"/>
        </w:rPr>
        <w:tab/>
      </w:r>
      <w:r>
        <w:rPr>
          <w:rFonts w:ascii="Bahnschrift" w:hAnsi="Bahnschrift"/>
          <w:b/>
          <w:bCs/>
          <w:sz w:val="32"/>
          <w:szCs w:val="32"/>
        </w:rPr>
        <w:tab/>
      </w:r>
      <w:r w:rsidRPr="00776577">
        <w:rPr>
          <w:rFonts w:ascii="Trebuchet MS" w:hAnsi="Trebuchet MS"/>
          <w:sz w:val="30"/>
          <w:szCs w:val="30"/>
        </w:rPr>
        <w:t>The purpose of implementing the wholesale customer analysis is to get accurately predicting demand and inventory levels, wholesalers can avoid stock-outs and overstocking, reduce waste, and optimize their inventory levels.</w:t>
      </w:r>
    </w:p>
    <w:p w:rsidR="002349AE" w:rsidRPr="00776577" w:rsidRDefault="002349AE" w:rsidP="00776577">
      <w:pPr>
        <w:jc w:val="both"/>
        <w:rPr>
          <w:rFonts w:ascii="Trebuchet MS" w:hAnsi="Trebuchet MS"/>
          <w:sz w:val="30"/>
          <w:szCs w:val="30"/>
        </w:rPr>
      </w:pPr>
      <w:r w:rsidRPr="00776577">
        <w:rPr>
          <w:rFonts w:ascii="Trebuchet MS" w:hAnsi="Trebuchet MS"/>
          <w:sz w:val="30"/>
          <w:szCs w:val="30"/>
        </w:rPr>
        <w:tab/>
      </w:r>
      <w:r w:rsidRPr="00776577">
        <w:rPr>
          <w:rFonts w:ascii="Trebuchet MS" w:hAnsi="Trebuchet MS"/>
          <w:sz w:val="30"/>
          <w:szCs w:val="30"/>
        </w:rPr>
        <w:tab/>
        <w:t>It also comes up with several benefits, such as improved accuracy, increased efficiency, and better decision-making.</w:t>
      </w:r>
    </w:p>
    <w:p w:rsidR="002349AE" w:rsidRPr="00776577" w:rsidRDefault="002349AE" w:rsidP="00776577">
      <w:pPr>
        <w:jc w:val="both"/>
        <w:rPr>
          <w:rFonts w:ascii="Trebuchet MS" w:hAnsi="Trebuchet MS"/>
          <w:sz w:val="30"/>
          <w:szCs w:val="30"/>
        </w:rPr>
      </w:pPr>
      <w:r w:rsidRPr="00776577">
        <w:rPr>
          <w:rFonts w:ascii="Trebuchet MS" w:hAnsi="Trebuchet MS"/>
          <w:sz w:val="30"/>
          <w:szCs w:val="30"/>
        </w:rPr>
        <w:tab/>
      </w:r>
      <w:r w:rsidRPr="00776577">
        <w:rPr>
          <w:rFonts w:ascii="Trebuchet MS" w:hAnsi="Trebuchet MS"/>
          <w:sz w:val="30"/>
          <w:szCs w:val="30"/>
        </w:rPr>
        <w:tab/>
        <w:t>It helps to overcome the complex challenges in the business and organization entity.</w:t>
      </w:r>
    </w:p>
    <w:p w:rsidR="002349AE" w:rsidRDefault="002349AE" w:rsidP="00776577">
      <w:pPr>
        <w:jc w:val="both"/>
        <w:rPr>
          <w:rFonts w:ascii="Bahnschrift" w:hAnsi="Bahnschrift"/>
          <w:b/>
          <w:bCs/>
          <w:sz w:val="32"/>
          <w:szCs w:val="32"/>
        </w:rPr>
      </w:pPr>
      <w:r w:rsidRPr="00776577">
        <w:rPr>
          <w:rFonts w:ascii="Trebuchet MS" w:hAnsi="Trebuchet MS"/>
          <w:sz w:val="30"/>
          <w:szCs w:val="30"/>
        </w:rPr>
        <w:tab/>
      </w:r>
      <w:r w:rsidRPr="00776577">
        <w:rPr>
          <w:rFonts w:ascii="Trebuchet MS" w:hAnsi="Trebuchet MS"/>
          <w:sz w:val="30"/>
          <w:szCs w:val="30"/>
        </w:rPr>
        <w:tab/>
        <w:t>The analysis help wholesalers stay ahead of the competition, reduce costs, and enhance customer satisfaction.</w:t>
      </w:r>
    </w:p>
    <w:p w:rsidR="002349AE" w:rsidRDefault="002349AE" w:rsidP="002349AE">
      <w:pPr>
        <w:jc w:val="both"/>
        <w:rPr>
          <w:rFonts w:ascii="Bahnschrift" w:hAnsi="Bahnschrift"/>
          <w:b/>
          <w:bCs/>
          <w:sz w:val="32"/>
          <w:szCs w:val="32"/>
        </w:rPr>
      </w:pPr>
    </w:p>
    <w:p w:rsidR="00616DCB" w:rsidRDefault="00616DCB" w:rsidP="00616DCB">
      <w:pPr>
        <w:rPr>
          <w:rFonts w:ascii="Bahnschrift" w:hAnsi="Bahnschrift"/>
          <w:b/>
          <w:bCs/>
          <w:sz w:val="32"/>
          <w:szCs w:val="32"/>
        </w:rPr>
      </w:pPr>
      <w:proofErr w:type="gramStart"/>
      <w:r>
        <w:rPr>
          <w:rFonts w:ascii="Bahnschrift" w:hAnsi="Bahnschrift"/>
          <w:b/>
          <w:bCs/>
          <w:sz w:val="32"/>
          <w:szCs w:val="32"/>
        </w:rPr>
        <w:t>2.PROBLEM</w:t>
      </w:r>
      <w:proofErr w:type="gramEnd"/>
      <w:r>
        <w:rPr>
          <w:rFonts w:ascii="Bahnschrift" w:hAnsi="Bahnschrift"/>
          <w:b/>
          <w:bCs/>
          <w:sz w:val="32"/>
          <w:szCs w:val="32"/>
        </w:rPr>
        <w:t xml:space="preserve"> DEFINITION &amp; DESIGN THINKING</w:t>
      </w:r>
    </w:p>
    <w:p w:rsidR="00616DCB" w:rsidRDefault="00616DCB" w:rsidP="00616DCB">
      <w:pPr>
        <w:rPr>
          <w:rFonts w:ascii="Bahnschrift" w:hAnsi="Bahnschrift"/>
          <w:b/>
          <w:bCs/>
          <w:sz w:val="32"/>
          <w:szCs w:val="32"/>
        </w:rPr>
      </w:pPr>
      <w:r>
        <w:rPr>
          <w:rFonts w:ascii="Bahnschrift" w:hAnsi="Bahnschrift"/>
          <w:b/>
          <w:bCs/>
          <w:sz w:val="32"/>
          <w:szCs w:val="32"/>
        </w:rPr>
        <w:tab/>
        <w:t>2.1</w:t>
      </w:r>
      <w:proofErr w:type="gramStart"/>
      <w:r>
        <w:rPr>
          <w:rFonts w:ascii="Bahnschrift" w:hAnsi="Bahnschrift"/>
          <w:b/>
          <w:bCs/>
          <w:sz w:val="32"/>
          <w:szCs w:val="32"/>
        </w:rPr>
        <w:t>.Empathy</w:t>
      </w:r>
      <w:proofErr w:type="gramEnd"/>
      <w:r>
        <w:rPr>
          <w:rFonts w:ascii="Bahnschrift" w:hAnsi="Bahnschrift"/>
          <w:b/>
          <w:bCs/>
          <w:sz w:val="32"/>
          <w:szCs w:val="32"/>
        </w:rPr>
        <w:t xml:space="preserve"> Map</w:t>
      </w:r>
    </w:p>
    <w:p w:rsidR="00616DCB" w:rsidRPr="00776577" w:rsidRDefault="00616DCB" w:rsidP="003E6EF7">
      <w:pPr>
        <w:jc w:val="both"/>
        <w:rPr>
          <w:rFonts w:ascii="Trebuchet MS" w:hAnsi="Trebuchet MS"/>
          <w:sz w:val="30"/>
          <w:szCs w:val="30"/>
        </w:rPr>
      </w:pPr>
      <w:r>
        <w:rPr>
          <w:rFonts w:ascii="Bahnschrift" w:hAnsi="Bahnschrift"/>
          <w:b/>
          <w:bCs/>
          <w:sz w:val="32"/>
          <w:szCs w:val="32"/>
        </w:rPr>
        <w:tab/>
      </w:r>
      <w:r>
        <w:rPr>
          <w:rFonts w:ascii="Bahnschrift" w:hAnsi="Bahnschrift"/>
          <w:b/>
          <w:bCs/>
          <w:sz w:val="32"/>
          <w:szCs w:val="32"/>
        </w:rPr>
        <w:tab/>
      </w:r>
      <w:r w:rsidRPr="00776577">
        <w:rPr>
          <w:rFonts w:ascii="Trebuchet MS" w:hAnsi="Trebuchet MS"/>
          <w:sz w:val="30"/>
          <w:szCs w:val="30"/>
        </w:rPr>
        <w:t>An Empathy Map is a collaborative tool teams can use to gain a deeper insight into their customers and also will help you understand your user's needs.</w:t>
      </w:r>
    </w:p>
    <w:p w:rsidR="00616DCB" w:rsidRDefault="00616DCB" w:rsidP="00616DCB">
      <w:pPr>
        <w:rPr>
          <w:rFonts w:ascii="Bahnschrift" w:hAnsi="Bahnschrift"/>
          <w:b/>
          <w:bCs/>
          <w:sz w:val="32"/>
          <w:szCs w:val="32"/>
        </w:rPr>
      </w:pPr>
    </w:p>
    <w:p w:rsidR="003E6EF7" w:rsidRDefault="003E6EF7" w:rsidP="00D253B4">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5038725" cy="5186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veiling Market Insights Empathy Map-1(941313712509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2033" cy="5190064"/>
                    </a:xfrm>
                    <a:prstGeom prst="rect">
                      <a:avLst/>
                    </a:prstGeom>
                  </pic:spPr>
                </pic:pic>
              </a:graphicData>
            </a:graphic>
          </wp:inline>
        </w:drawing>
      </w:r>
    </w:p>
    <w:p w:rsidR="003E6EF7" w:rsidRDefault="00616DCB" w:rsidP="00616DCB">
      <w:pPr>
        <w:rPr>
          <w:rFonts w:ascii="Bahnschrift" w:hAnsi="Bahnschrift"/>
          <w:b/>
          <w:bCs/>
          <w:sz w:val="32"/>
          <w:szCs w:val="32"/>
        </w:rPr>
      </w:pPr>
      <w:r>
        <w:rPr>
          <w:rFonts w:ascii="Bahnschrift" w:hAnsi="Bahnschrift"/>
          <w:b/>
          <w:bCs/>
          <w:sz w:val="32"/>
          <w:szCs w:val="32"/>
        </w:rPr>
        <w:tab/>
      </w:r>
    </w:p>
    <w:p w:rsidR="003709D0" w:rsidRDefault="003709D0" w:rsidP="003E6EF7">
      <w:pPr>
        <w:ind w:firstLine="720"/>
        <w:rPr>
          <w:rFonts w:ascii="Bahnschrift" w:hAnsi="Bahnschrift"/>
          <w:b/>
          <w:bCs/>
          <w:sz w:val="32"/>
          <w:szCs w:val="32"/>
        </w:rPr>
      </w:pPr>
    </w:p>
    <w:p w:rsidR="003709D0" w:rsidRDefault="003709D0" w:rsidP="003E6EF7">
      <w:pPr>
        <w:ind w:firstLine="720"/>
        <w:rPr>
          <w:rFonts w:ascii="Bahnschrift" w:hAnsi="Bahnschrift"/>
          <w:b/>
          <w:bCs/>
          <w:sz w:val="32"/>
          <w:szCs w:val="32"/>
        </w:rPr>
      </w:pPr>
    </w:p>
    <w:p w:rsidR="003709D0" w:rsidRDefault="003709D0" w:rsidP="003E6EF7">
      <w:pPr>
        <w:ind w:firstLine="720"/>
        <w:rPr>
          <w:rFonts w:ascii="Bahnschrift" w:hAnsi="Bahnschrift"/>
          <w:b/>
          <w:bCs/>
          <w:sz w:val="32"/>
          <w:szCs w:val="32"/>
        </w:rPr>
      </w:pPr>
    </w:p>
    <w:p w:rsidR="00616DCB" w:rsidRDefault="00616DCB" w:rsidP="003E6EF7">
      <w:pPr>
        <w:ind w:firstLine="720"/>
        <w:rPr>
          <w:rFonts w:ascii="Bahnschrift" w:hAnsi="Bahnschrift"/>
          <w:b/>
          <w:bCs/>
          <w:sz w:val="32"/>
          <w:szCs w:val="32"/>
        </w:rPr>
      </w:pPr>
      <w:r>
        <w:rPr>
          <w:rFonts w:ascii="Bahnschrift" w:hAnsi="Bahnschrift"/>
          <w:b/>
          <w:bCs/>
          <w:sz w:val="32"/>
          <w:szCs w:val="32"/>
        </w:rPr>
        <w:t>2.2</w:t>
      </w:r>
      <w:proofErr w:type="gramStart"/>
      <w:r>
        <w:rPr>
          <w:rFonts w:ascii="Bahnschrift" w:hAnsi="Bahnschrift"/>
          <w:b/>
          <w:bCs/>
          <w:sz w:val="32"/>
          <w:szCs w:val="32"/>
        </w:rPr>
        <w:t>.Ideation</w:t>
      </w:r>
      <w:proofErr w:type="gramEnd"/>
      <w:r>
        <w:rPr>
          <w:rFonts w:ascii="Bahnschrift" w:hAnsi="Bahnschrift"/>
          <w:b/>
          <w:bCs/>
          <w:sz w:val="32"/>
          <w:szCs w:val="32"/>
        </w:rPr>
        <w:t xml:space="preserve"> &amp; Brainstorming Map</w:t>
      </w:r>
    </w:p>
    <w:p w:rsidR="003709D0" w:rsidRPr="00776577" w:rsidRDefault="003709D0" w:rsidP="00776577">
      <w:pPr>
        <w:ind w:firstLine="720"/>
        <w:jc w:val="both"/>
        <w:rPr>
          <w:rFonts w:ascii="Trebuchet MS" w:hAnsi="Trebuchet MS"/>
          <w:sz w:val="30"/>
          <w:szCs w:val="30"/>
        </w:rPr>
      </w:pPr>
      <w:r>
        <w:rPr>
          <w:rFonts w:ascii="Bahnschrift" w:hAnsi="Bahnschrift"/>
          <w:b/>
          <w:bCs/>
          <w:sz w:val="32"/>
          <w:szCs w:val="32"/>
        </w:rPr>
        <w:tab/>
      </w:r>
      <w:r w:rsidRPr="00776577">
        <w:rPr>
          <w:rFonts w:ascii="Trebuchet MS" w:hAnsi="Trebuchet MS"/>
          <w:sz w:val="30"/>
          <w:szCs w:val="30"/>
        </w:rPr>
        <w:t>Brainstorming is a group problem-solving technique that involves the spontaneous contribution of ideas from all members of the group. It is a tool which allows you to explore a central idea, and all of its related topics, in a non-linear way.</w:t>
      </w:r>
    </w:p>
    <w:p w:rsidR="003709D0" w:rsidRDefault="003709D0" w:rsidP="003E6EF7">
      <w:pPr>
        <w:ind w:firstLine="720"/>
        <w:rPr>
          <w:rFonts w:ascii="Bahnschrift" w:hAnsi="Bahnschrift"/>
          <w:b/>
          <w:bCs/>
          <w:sz w:val="32"/>
          <w:szCs w:val="32"/>
        </w:rPr>
      </w:pPr>
    </w:p>
    <w:p w:rsidR="003E6EF7" w:rsidRDefault="003E6EF7" w:rsidP="003E6EF7">
      <w:pPr>
        <w:jc w:val="both"/>
        <w:rPr>
          <w:rFonts w:ascii="Bahnschrift" w:hAnsi="Bahnschrift"/>
          <w:b/>
          <w:bCs/>
          <w:sz w:val="32"/>
          <w:szCs w:val="32"/>
        </w:rPr>
      </w:pPr>
      <w:r>
        <w:rPr>
          <w:rFonts w:ascii="Bahnschrift" w:hAnsi="Bahnschrift"/>
          <w:b/>
          <w:bCs/>
          <w:noProof/>
          <w:sz w:val="32"/>
          <w:szCs w:val="32"/>
          <w:lang w:eastAsia="en-IN"/>
        </w:rPr>
        <w:lastRenderedPageBreak/>
        <w:drawing>
          <wp:inline distT="0" distB="0" distL="0" distR="0">
            <wp:extent cx="5731510" cy="18783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veiling Market Insights Brainstrom-1(939104941279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inline>
        </w:drawing>
      </w:r>
    </w:p>
    <w:p w:rsidR="00B03EF8" w:rsidRDefault="00B03EF8" w:rsidP="003E6EF7">
      <w:pPr>
        <w:jc w:val="both"/>
        <w:rPr>
          <w:rFonts w:ascii="Bahnschrift" w:hAnsi="Bahnschrift"/>
          <w:b/>
          <w:bCs/>
          <w:sz w:val="32"/>
          <w:szCs w:val="32"/>
        </w:rPr>
      </w:pPr>
    </w:p>
    <w:p w:rsidR="00B03EF8" w:rsidRDefault="00B03EF8" w:rsidP="003E6EF7">
      <w:pPr>
        <w:jc w:val="both"/>
        <w:rPr>
          <w:rFonts w:ascii="Bahnschrift" w:hAnsi="Bahnschrift"/>
          <w:b/>
          <w:bCs/>
          <w:sz w:val="32"/>
          <w:szCs w:val="32"/>
        </w:rPr>
      </w:pPr>
      <w:proofErr w:type="gramStart"/>
      <w:r>
        <w:rPr>
          <w:rFonts w:ascii="Bahnschrift" w:hAnsi="Bahnschrift"/>
          <w:b/>
          <w:bCs/>
          <w:sz w:val="32"/>
          <w:szCs w:val="32"/>
        </w:rPr>
        <w:t>3.RESULT</w:t>
      </w:r>
      <w:proofErr w:type="gramEnd"/>
    </w:p>
    <w:p w:rsidR="00B03EF8" w:rsidRDefault="00B03EF8" w:rsidP="003E6EF7">
      <w:pPr>
        <w:jc w:val="both"/>
        <w:rPr>
          <w:rFonts w:ascii="Bahnschrift" w:hAnsi="Bahnschrift"/>
          <w:b/>
          <w:bCs/>
          <w:sz w:val="32"/>
          <w:szCs w:val="32"/>
        </w:rPr>
      </w:pPr>
    </w:p>
    <w:p w:rsidR="00B03EF8" w:rsidRPr="003745B2" w:rsidRDefault="00B03EF8" w:rsidP="003E6EF7">
      <w:pPr>
        <w:jc w:val="both"/>
        <w:rPr>
          <w:rFonts w:ascii="Trebuchet MS" w:hAnsi="Trebuchet MS"/>
          <w:sz w:val="30"/>
          <w:szCs w:val="30"/>
        </w:rPr>
      </w:pPr>
      <w:r>
        <w:rPr>
          <w:rFonts w:ascii="Bahnschrift" w:hAnsi="Bahnschrift"/>
          <w:b/>
          <w:bCs/>
          <w:sz w:val="32"/>
          <w:szCs w:val="32"/>
        </w:rPr>
        <w:tab/>
      </w:r>
      <w:r w:rsidRPr="003745B2">
        <w:rPr>
          <w:rFonts w:ascii="Trebuchet MS" w:hAnsi="Trebuchet MS"/>
          <w:sz w:val="30"/>
          <w:szCs w:val="30"/>
        </w:rPr>
        <w:t>By incorporating the empathy map, brainstorming and with the dataset given we made a visualisation with the help of tableau with a precise output.</w:t>
      </w:r>
    </w:p>
    <w:p w:rsidR="00B03EF8" w:rsidRPr="003745B2" w:rsidRDefault="00B03EF8" w:rsidP="003E6EF7">
      <w:pPr>
        <w:jc w:val="both"/>
        <w:rPr>
          <w:rFonts w:ascii="Trebuchet MS" w:hAnsi="Trebuchet MS"/>
          <w:sz w:val="30"/>
          <w:szCs w:val="30"/>
        </w:rPr>
      </w:pPr>
    </w:p>
    <w:p w:rsidR="00B03EF8" w:rsidRPr="003745B2" w:rsidRDefault="00B03EF8" w:rsidP="003E6EF7">
      <w:pPr>
        <w:jc w:val="both"/>
        <w:rPr>
          <w:rFonts w:ascii="Trebuchet MS" w:hAnsi="Trebuchet MS"/>
          <w:sz w:val="30"/>
          <w:szCs w:val="30"/>
        </w:rPr>
      </w:pPr>
      <w:r w:rsidRPr="003745B2">
        <w:rPr>
          <w:rFonts w:ascii="Trebuchet MS" w:hAnsi="Trebuchet MS"/>
          <w:sz w:val="30"/>
          <w:szCs w:val="30"/>
        </w:rPr>
        <w:tab/>
        <w:t>The Contents of the datasets were</w:t>
      </w:r>
    </w:p>
    <w:p w:rsidR="00B03EF8" w:rsidRPr="003745B2" w:rsidRDefault="00B03EF8" w:rsidP="003E6EF7">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Channel</w:t>
      </w:r>
      <w:r w:rsidR="003709D0" w:rsidRPr="003745B2">
        <w:rPr>
          <w:rFonts w:ascii="Trebuchet MS" w:hAnsi="Trebuchet MS"/>
          <w:sz w:val="30"/>
          <w:szCs w:val="30"/>
        </w:rPr>
        <w:t xml:space="preserve"> </w:t>
      </w:r>
      <w:r w:rsidR="003709D0" w:rsidRPr="003745B2">
        <w:rPr>
          <w:rFonts w:ascii="Trebuchet MS" w:hAnsi="Trebuchet MS"/>
          <w:sz w:val="30"/>
          <w:szCs w:val="30"/>
        </w:rPr>
        <w:tab/>
      </w:r>
      <w:r w:rsidR="003709D0" w:rsidRPr="003745B2">
        <w:rPr>
          <w:rFonts w:ascii="Trebuchet MS" w:hAnsi="Trebuchet MS"/>
          <w:sz w:val="30"/>
          <w:szCs w:val="30"/>
        </w:rPr>
        <w:tab/>
        <w:t>Detergent</w:t>
      </w:r>
    </w:p>
    <w:p w:rsidR="00B03EF8" w:rsidRPr="003745B2" w:rsidRDefault="00B03EF8" w:rsidP="003E6EF7">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Region</w:t>
      </w:r>
      <w:r w:rsidR="003709D0" w:rsidRPr="003745B2">
        <w:rPr>
          <w:rFonts w:ascii="Trebuchet MS" w:hAnsi="Trebuchet MS"/>
          <w:sz w:val="30"/>
          <w:szCs w:val="30"/>
        </w:rPr>
        <w:tab/>
      </w:r>
      <w:r w:rsidR="003709D0" w:rsidRPr="003745B2">
        <w:rPr>
          <w:rFonts w:ascii="Trebuchet MS" w:hAnsi="Trebuchet MS"/>
          <w:sz w:val="30"/>
          <w:szCs w:val="30"/>
        </w:rPr>
        <w:tab/>
      </w:r>
      <w:r w:rsidR="003709D0" w:rsidRPr="003745B2">
        <w:rPr>
          <w:rFonts w:ascii="Trebuchet MS" w:hAnsi="Trebuchet MS"/>
          <w:sz w:val="30"/>
          <w:szCs w:val="30"/>
        </w:rPr>
        <w:t>Delica</w:t>
      </w:r>
      <w:r w:rsidR="00776577" w:rsidRPr="003745B2">
        <w:rPr>
          <w:rFonts w:ascii="Trebuchet MS" w:hAnsi="Trebuchet MS"/>
          <w:sz w:val="30"/>
          <w:szCs w:val="30"/>
        </w:rPr>
        <w:t>te</w:t>
      </w:r>
      <w:r w:rsidR="003709D0" w:rsidRPr="003745B2">
        <w:rPr>
          <w:rFonts w:ascii="Trebuchet MS" w:hAnsi="Trebuchet MS"/>
          <w:sz w:val="30"/>
          <w:szCs w:val="30"/>
        </w:rPr>
        <w:t>ssen</w:t>
      </w:r>
    </w:p>
    <w:p w:rsidR="00B03EF8" w:rsidRPr="003745B2" w:rsidRDefault="00B03EF8" w:rsidP="003E6EF7">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Fresh</w:t>
      </w:r>
      <w:r w:rsidRPr="003745B2">
        <w:rPr>
          <w:rFonts w:ascii="Trebuchet MS" w:hAnsi="Trebuchet MS"/>
          <w:sz w:val="30"/>
          <w:szCs w:val="30"/>
        </w:rPr>
        <w:tab/>
      </w:r>
    </w:p>
    <w:p w:rsidR="00B03EF8" w:rsidRPr="003745B2" w:rsidRDefault="00B03EF8" w:rsidP="003E6EF7">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Milk</w:t>
      </w:r>
    </w:p>
    <w:p w:rsidR="00B03EF8" w:rsidRPr="003745B2" w:rsidRDefault="00B03EF8" w:rsidP="003E6EF7">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Grocery</w:t>
      </w:r>
    </w:p>
    <w:p w:rsidR="00A7567A" w:rsidRPr="003745B2" w:rsidRDefault="00B03EF8" w:rsidP="003E6EF7">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Frozen</w:t>
      </w:r>
    </w:p>
    <w:p w:rsidR="003745B2" w:rsidRDefault="003745B2" w:rsidP="003E6EF7">
      <w:pPr>
        <w:jc w:val="both"/>
        <w:rPr>
          <w:rFonts w:ascii="Bahnschrift" w:hAnsi="Bahnschrift"/>
          <w:b/>
          <w:bCs/>
          <w:sz w:val="32"/>
          <w:szCs w:val="32"/>
        </w:rPr>
      </w:pPr>
    </w:p>
    <w:p w:rsidR="003745B2" w:rsidRDefault="003745B2" w:rsidP="003E6EF7">
      <w:pPr>
        <w:jc w:val="both"/>
        <w:rPr>
          <w:rFonts w:ascii="Bahnschrift" w:hAnsi="Bahnschrift"/>
          <w:b/>
          <w:bCs/>
          <w:sz w:val="32"/>
          <w:szCs w:val="32"/>
        </w:rPr>
      </w:pPr>
    </w:p>
    <w:p w:rsidR="003745B2" w:rsidRDefault="003745B2" w:rsidP="003E6EF7">
      <w:pPr>
        <w:jc w:val="both"/>
        <w:rPr>
          <w:rFonts w:ascii="Bahnschrift" w:hAnsi="Bahnschrift"/>
          <w:b/>
          <w:bCs/>
          <w:sz w:val="32"/>
          <w:szCs w:val="32"/>
        </w:rPr>
      </w:pPr>
    </w:p>
    <w:p w:rsidR="003745B2" w:rsidRDefault="003745B2" w:rsidP="003E6EF7">
      <w:pPr>
        <w:jc w:val="both"/>
        <w:rPr>
          <w:rFonts w:ascii="Bahnschrift" w:hAnsi="Bahnschrift"/>
          <w:b/>
          <w:bCs/>
          <w:sz w:val="32"/>
          <w:szCs w:val="32"/>
        </w:rPr>
      </w:pPr>
    </w:p>
    <w:p w:rsidR="003745B2" w:rsidRDefault="003745B2" w:rsidP="003E6EF7">
      <w:pPr>
        <w:jc w:val="both"/>
        <w:rPr>
          <w:rFonts w:ascii="Bahnschrift" w:hAnsi="Bahnschrift"/>
          <w:b/>
          <w:bCs/>
          <w:sz w:val="32"/>
          <w:szCs w:val="32"/>
        </w:rPr>
      </w:pPr>
    </w:p>
    <w:p w:rsidR="003745B2" w:rsidRDefault="003745B2" w:rsidP="003E6EF7">
      <w:pPr>
        <w:jc w:val="both"/>
        <w:rPr>
          <w:rFonts w:ascii="Bahnschrift" w:hAnsi="Bahnschrift"/>
          <w:b/>
          <w:bCs/>
          <w:sz w:val="32"/>
          <w:szCs w:val="32"/>
        </w:rPr>
      </w:pPr>
    </w:p>
    <w:p w:rsidR="003745B2" w:rsidRDefault="00A7567A" w:rsidP="003745B2">
      <w:pPr>
        <w:jc w:val="both"/>
        <w:rPr>
          <w:rFonts w:ascii="Bahnschrift" w:hAnsi="Bahnschrift"/>
          <w:b/>
          <w:bCs/>
          <w:sz w:val="32"/>
          <w:szCs w:val="32"/>
        </w:rPr>
      </w:pPr>
      <w:r w:rsidRPr="00B022E2">
        <w:rPr>
          <w:rFonts w:ascii="Bahnschrift" w:hAnsi="Bahnschrift"/>
          <w:b/>
          <w:bCs/>
          <w:sz w:val="32"/>
          <w:szCs w:val="32"/>
        </w:rPr>
        <w:lastRenderedPageBreak/>
        <w:t>DASHBOARD</w:t>
      </w:r>
      <w:r w:rsidR="00B022E2" w:rsidRPr="00B022E2">
        <w:rPr>
          <w:rFonts w:ascii="Bahnschrift" w:hAnsi="Bahnschrift"/>
          <w:b/>
          <w:bCs/>
          <w:sz w:val="32"/>
          <w:szCs w:val="32"/>
        </w:rPr>
        <w:t xml:space="preserve"> CONTENTS</w:t>
      </w:r>
    </w:p>
    <w:p w:rsidR="003745B2" w:rsidRDefault="003745B2" w:rsidP="00776577">
      <w:pPr>
        <w:jc w:val="center"/>
        <w:rPr>
          <w:rFonts w:ascii="Bahnschrift" w:hAnsi="Bahnschrift"/>
          <w:b/>
          <w:bCs/>
          <w:sz w:val="32"/>
          <w:szCs w:val="32"/>
        </w:rPr>
      </w:pPr>
    </w:p>
    <w:p w:rsidR="00A7567A" w:rsidRPr="003745B2" w:rsidRDefault="00A7567A" w:rsidP="00776577">
      <w:pPr>
        <w:jc w:val="center"/>
        <w:rPr>
          <w:rFonts w:ascii="Bahnschrift" w:hAnsi="Bahnschrift"/>
          <w:sz w:val="30"/>
          <w:szCs w:val="30"/>
        </w:rPr>
      </w:pPr>
      <w:proofErr w:type="gramStart"/>
      <w:r w:rsidRPr="003745B2">
        <w:rPr>
          <w:rFonts w:ascii="Bahnschrift" w:hAnsi="Bahnschrift"/>
          <w:sz w:val="30"/>
          <w:szCs w:val="30"/>
        </w:rPr>
        <w:t>1.</w:t>
      </w:r>
      <w:r w:rsidR="00776577" w:rsidRPr="003745B2">
        <w:rPr>
          <w:rFonts w:ascii="Bahnschrift" w:hAnsi="Bahnschrift"/>
          <w:sz w:val="30"/>
          <w:szCs w:val="30"/>
        </w:rPr>
        <w:t>Milk</w:t>
      </w:r>
      <w:proofErr w:type="gramEnd"/>
      <w:r w:rsidR="00776577" w:rsidRPr="003745B2">
        <w:rPr>
          <w:rFonts w:ascii="Bahnschrift" w:hAnsi="Bahnschrift"/>
          <w:sz w:val="30"/>
          <w:szCs w:val="30"/>
        </w:rPr>
        <w:t xml:space="preserve"> KPI</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63006" cy="1238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 1.png"/>
                    <pic:cNvPicPr/>
                  </pic:nvPicPr>
                  <pic:blipFill>
                    <a:blip r:embed="rId6">
                      <a:extLst>
                        <a:ext uri="{28A0092B-C50C-407E-A947-70E740481C1C}">
                          <a14:useLocalDpi xmlns:a14="http://schemas.microsoft.com/office/drawing/2010/main" val="0"/>
                        </a:ext>
                      </a:extLst>
                    </a:blip>
                    <a:stretch>
                      <a:fillRect/>
                    </a:stretch>
                  </pic:blipFill>
                  <pic:spPr>
                    <a:xfrm>
                      <a:off x="0" y="0"/>
                      <a:ext cx="4163006" cy="1238423"/>
                    </a:xfrm>
                    <a:prstGeom prst="rect">
                      <a:avLst/>
                    </a:prstGeom>
                  </pic:spPr>
                </pic:pic>
              </a:graphicData>
            </a:graphic>
          </wp:inline>
        </w:drawing>
      </w:r>
    </w:p>
    <w:p w:rsidR="00A7567A" w:rsidRDefault="00A7567A" w:rsidP="00A7567A">
      <w:pPr>
        <w:rPr>
          <w:rFonts w:ascii="Bahnschrift" w:hAnsi="Bahnschrift"/>
          <w:b/>
          <w:bCs/>
          <w:sz w:val="32"/>
          <w:szCs w:val="32"/>
        </w:rPr>
      </w:pPr>
      <w:r>
        <w:rPr>
          <w:rFonts w:ascii="Bahnschrift" w:hAnsi="Bahnschrift"/>
          <w:b/>
          <w:bCs/>
          <w:sz w:val="32"/>
          <w:szCs w:val="32"/>
        </w:rPr>
        <w:tab/>
      </w:r>
    </w:p>
    <w:p w:rsidR="00A7567A" w:rsidRPr="003745B2" w:rsidRDefault="00A7567A" w:rsidP="00776577">
      <w:pPr>
        <w:jc w:val="center"/>
        <w:rPr>
          <w:rFonts w:ascii="Bahnschrift" w:hAnsi="Bahnschrift"/>
          <w:sz w:val="30"/>
          <w:szCs w:val="30"/>
        </w:rPr>
      </w:pPr>
      <w:proofErr w:type="gramStart"/>
      <w:r w:rsidRPr="003745B2">
        <w:rPr>
          <w:rFonts w:ascii="Bahnschrift" w:hAnsi="Bahnschrift"/>
          <w:sz w:val="30"/>
          <w:szCs w:val="30"/>
        </w:rPr>
        <w:t>2.</w:t>
      </w:r>
      <w:r w:rsidR="00776577" w:rsidRPr="003745B2">
        <w:rPr>
          <w:rFonts w:ascii="Bahnschrift" w:hAnsi="Bahnschrift"/>
          <w:sz w:val="30"/>
          <w:szCs w:val="30"/>
        </w:rPr>
        <w:t>Grocery</w:t>
      </w:r>
      <w:proofErr w:type="gramEnd"/>
      <w:r w:rsidR="00776577" w:rsidRPr="003745B2">
        <w:rPr>
          <w:rFonts w:ascii="Bahnschrift" w:hAnsi="Bahnschrift"/>
          <w:sz w:val="30"/>
          <w:szCs w:val="30"/>
        </w:rPr>
        <w:t xml:space="preserve"> KPI</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82059" cy="1219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2.png"/>
                    <pic:cNvPicPr/>
                  </pic:nvPicPr>
                  <pic:blipFill>
                    <a:blip r:embed="rId7">
                      <a:extLst>
                        <a:ext uri="{28A0092B-C50C-407E-A947-70E740481C1C}">
                          <a14:useLocalDpi xmlns:a14="http://schemas.microsoft.com/office/drawing/2010/main" val="0"/>
                        </a:ext>
                      </a:extLst>
                    </a:blip>
                    <a:stretch>
                      <a:fillRect/>
                    </a:stretch>
                  </pic:blipFill>
                  <pic:spPr>
                    <a:xfrm>
                      <a:off x="0" y="0"/>
                      <a:ext cx="4182059" cy="1219370"/>
                    </a:xfrm>
                    <a:prstGeom prst="rect">
                      <a:avLst/>
                    </a:prstGeom>
                  </pic:spPr>
                </pic:pic>
              </a:graphicData>
            </a:graphic>
          </wp:inline>
        </w:drawing>
      </w:r>
    </w:p>
    <w:p w:rsidR="00A7567A" w:rsidRDefault="00A7567A" w:rsidP="00A7567A">
      <w:pPr>
        <w:rPr>
          <w:rFonts w:ascii="Bahnschrift" w:hAnsi="Bahnschrift"/>
          <w:b/>
          <w:bCs/>
          <w:sz w:val="32"/>
          <w:szCs w:val="32"/>
        </w:rPr>
      </w:pPr>
    </w:p>
    <w:p w:rsidR="00A7567A" w:rsidRPr="003745B2" w:rsidRDefault="00A7567A" w:rsidP="00776577">
      <w:pPr>
        <w:jc w:val="center"/>
        <w:rPr>
          <w:rFonts w:ascii="Bahnschrift" w:hAnsi="Bahnschrift"/>
          <w:sz w:val="30"/>
          <w:szCs w:val="30"/>
        </w:rPr>
      </w:pPr>
      <w:proofErr w:type="gramStart"/>
      <w:r w:rsidRPr="003745B2">
        <w:rPr>
          <w:rFonts w:ascii="Bahnschrift" w:hAnsi="Bahnschrift"/>
          <w:sz w:val="30"/>
          <w:szCs w:val="30"/>
        </w:rPr>
        <w:t>3.</w:t>
      </w:r>
      <w:r w:rsidR="00776577" w:rsidRPr="003745B2">
        <w:rPr>
          <w:rFonts w:ascii="Bahnschrift" w:hAnsi="Bahnschrift"/>
          <w:sz w:val="30"/>
          <w:szCs w:val="30"/>
        </w:rPr>
        <w:t>Fresh</w:t>
      </w:r>
      <w:proofErr w:type="gramEnd"/>
      <w:r w:rsidR="00776577" w:rsidRPr="003745B2">
        <w:rPr>
          <w:rFonts w:ascii="Bahnschrift" w:hAnsi="Bahnschrift"/>
          <w:sz w:val="30"/>
          <w:szCs w:val="30"/>
        </w:rPr>
        <w:t xml:space="preserve"> KPI</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72532"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et 3.png"/>
                    <pic:cNvPicPr/>
                  </pic:nvPicPr>
                  <pic:blipFill>
                    <a:blip r:embed="rId8">
                      <a:extLst>
                        <a:ext uri="{28A0092B-C50C-407E-A947-70E740481C1C}">
                          <a14:useLocalDpi xmlns:a14="http://schemas.microsoft.com/office/drawing/2010/main" val="0"/>
                        </a:ext>
                      </a:extLst>
                    </a:blip>
                    <a:stretch>
                      <a:fillRect/>
                    </a:stretch>
                  </pic:blipFill>
                  <pic:spPr>
                    <a:xfrm>
                      <a:off x="0" y="0"/>
                      <a:ext cx="4172532" cy="1219370"/>
                    </a:xfrm>
                    <a:prstGeom prst="rect">
                      <a:avLst/>
                    </a:prstGeom>
                  </pic:spPr>
                </pic:pic>
              </a:graphicData>
            </a:graphic>
          </wp:inline>
        </w:drawing>
      </w: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r>
        <w:rPr>
          <w:rFonts w:ascii="Bahnschrift" w:hAnsi="Bahnschrift"/>
          <w:b/>
          <w:bCs/>
          <w:sz w:val="32"/>
          <w:szCs w:val="32"/>
        </w:rPr>
        <w:tab/>
      </w: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Pr="003745B2" w:rsidRDefault="00A7567A" w:rsidP="00776577">
      <w:pPr>
        <w:ind w:firstLine="720"/>
        <w:jc w:val="center"/>
        <w:rPr>
          <w:rFonts w:ascii="Bahnschrift" w:hAnsi="Bahnschrift"/>
          <w:sz w:val="30"/>
          <w:szCs w:val="30"/>
        </w:rPr>
      </w:pPr>
      <w:proofErr w:type="gramStart"/>
      <w:r w:rsidRPr="003745B2">
        <w:rPr>
          <w:rFonts w:ascii="Bahnschrift" w:hAnsi="Bahnschrift"/>
          <w:sz w:val="30"/>
          <w:szCs w:val="30"/>
        </w:rPr>
        <w:lastRenderedPageBreak/>
        <w:t>4.</w:t>
      </w:r>
      <w:r w:rsidR="00776577" w:rsidRPr="003745B2">
        <w:rPr>
          <w:rFonts w:ascii="Bahnschrift" w:hAnsi="Bahnschrift"/>
          <w:sz w:val="30"/>
          <w:szCs w:val="30"/>
        </w:rPr>
        <w:t>Region</w:t>
      </w:r>
      <w:proofErr w:type="gramEnd"/>
      <w:r w:rsidR="00776577" w:rsidRPr="003745B2">
        <w:rPr>
          <w:rFonts w:ascii="Bahnschrift" w:hAnsi="Bahnschrift"/>
          <w:sz w:val="30"/>
          <w:szCs w:val="30"/>
        </w:rPr>
        <w:t xml:space="preserve"> Wise Detergent Paper And Grocery</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814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eet 4.png"/>
                    <pic:cNvPicPr/>
                  </pic:nvPicPr>
                  <pic:blipFill>
                    <a:blip r:embed="rId9">
                      <a:extLst>
                        <a:ext uri="{28A0092B-C50C-407E-A947-70E740481C1C}">
                          <a14:useLocalDpi xmlns:a14="http://schemas.microsoft.com/office/drawing/2010/main" val="0"/>
                        </a:ext>
                      </a:extLst>
                    </a:blip>
                    <a:stretch>
                      <a:fillRect/>
                    </a:stretch>
                  </pic:blipFill>
                  <pic:spPr>
                    <a:xfrm>
                      <a:off x="0" y="0"/>
                      <a:ext cx="4182060" cy="2610215"/>
                    </a:xfrm>
                    <a:prstGeom prst="rect">
                      <a:avLst/>
                    </a:prstGeom>
                  </pic:spPr>
                </pic:pic>
              </a:graphicData>
            </a:graphic>
          </wp:inline>
        </w:drawing>
      </w:r>
    </w:p>
    <w:p w:rsidR="00A7567A" w:rsidRDefault="00A7567A" w:rsidP="00A7567A">
      <w:pPr>
        <w:jc w:val="center"/>
        <w:rPr>
          <w:rFonts w:ascii="Bahnschrift" w:hAnsi="Bahnschrift"/>
          <w:b/>
          <w:bCs/>
          <w:sz w:val="32"/>
          <w:szCs w:val="32"/>
        </w:rPr>
      </w:pPr>
    </w:p>
    <w:p w:rsidR="00A7567A" w:rsidRPr="003745B2" w:rsidRDefault="00A7567A" w:rsidP="00776577">
      <w:pPr>
        <w:ind w:firstLine="720"/>
        <w:jc w:val="center"/>
        <w:rPr>
          <w:rFonts w:ascii="Bahnschrift" w:hAnsi="Bahnschrift"/>
          <w:sz w:val="30"/>
          <w:szCs w:val="30"/>
        </w:rPr>
      </w:pPr>
      <w:proofErr w:type="gramStart"/>
      <w:r w:rsidRPr="003745B2">
        <w:rPr>
          <w:rFonts w:ascii="Bahnschrift" w:hAnsi="Bahnschrift"/>
          <w:sz w:val="30"/>
          <w:szCs w:val="30"/>
        </w:rPr>
        <w:t>5.</w:t>
      </w:r>
      <w:r w:rsidR="00776577" w:rsidRPr="003745B2">
        <w:rPr>
          <w:rFonts w:ascii="Bahnschrift" w:hAnsi="Bahnschrift"/>
          <w:sz w:val="30"/>
          <w:szCs w:val="30"/>
        </w:rPr>
        <w:t>Region</w:t>
      </w:r>
      <w:proofErr w:type="gramEnd"/>
      <w:r w:rsidR="00776577" w:rsidRPr="003745B2">
        <w:rPr>
          <w:rFonts w:ascii="Bahnschrift" w:hAnsi="Bahnschrift"/>
          <w:sz w:val="30"/>
          <w:szCs w:val="30"/>
        </w:rPr>
        <w:t xml:space="preserve"> Wise Milk</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43953" cy="289600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et 5.png"/>
                    <pic:cNvPicPr/>
                  </pic:nvPicPr>
                  <pic:blipFill>
                    <a:blip r:embed="rId10">
                      <a:extLst>
                        <a:ext uri="{28A0092B-C50C-407E-A947-70E740481C1C}">
                          <a14:useLocalDpi xmlns:a14="http://schemas.microsoft.com/office/drawing/2010/main" val="0"/>
                        </a:ext>
                      </a:extLst>
                    </a:blip>
                    <a:stretch>
                      <a:fillRect/>
                    </a:stretch>
                  </pic:blipFill>
                  <pic:spPr>
                    <a:xfrm>
                      <a:off x="0" y="0"/>
                      <a:ext cx="4143953" cy="2896004"/>
                    </a:xfrm>
                    <a:prstGeom prst="rect">
                      <a:avLst/>
                    </a:prstGeom>
                  </pic:spPr>
                </pic:pic>
              </a:graphicData>
            </a:graphic>
          </wp:inline>
        </w:drawing>
      </w: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3745B2" w:rsidRDefault="003745B2" w:rsidP="00776577">
      <w:pPr>
        <w:ind w:firstLine="720"/>
        <w:jc w:val="center"/>
        <w:rPr>
          <w:rFonts w:ascii="Bahnschrift" w:hAnsi="Bahnschrift"/>
          <w:sz w:val="30"/>
          <w:szCs w:val="30"/>
        </w:rPr>
      </w:pPr>
    </w:p>
    <w:p w:rsidR="00A7567A" w:rsidRPr="003745B2" w:rsidRDefault="00A7567A" w:rsidP="00776577">
      <w:pPr>
        <w:ind w:firstLine="720"/>
        <w:jc w:val="center"/>
        <w:rPr>
          <w:rFonts w:ascii="Bahnschrift" w:hAnsi="Bahnschrift"/>
          <w:sz w:val="30"/>
          <w:szCs w:val="30"/>
        </w:rPr>
      </w:pPr>
      <w:proofErr w:type="gramStart"/>
      <w:r w:rsidRPr="003745B2">
        <w:rPr>
          <w:rFonts w:ascii="Bahnschrift" w:hAnsi="Bahnschrift"/>
          <w:sz w:val="30"/>
          <w:szCs w:val="30"/>
        </w:rPr>
        <w:lastRenderedPageBreak/>
        <w:t>6.</w:t>
      </w:r>
      <w:r w:rsidR="00776577" w:rsidRPr="003745B2">
        <w:rPr>
          <w:rFonts w:ascii="Bahnschrift" w:hAnsi="Bahnschrift"/>
          <w:sz w:val="30"/>
          <w:szCs w:val="30"/>
        </w:rPr>
        <w:t>Channel</w:t>
      </w:r>
      <w:proofErr w:type="gramEnd"/>
      <w:r w:rsidR="00776577" w:rsidRPr="003745B2">
        <w:rPr>
          <w:rFonts w:ascii="Bahnschrift" w:hAnsi="Bahnschrift"/>
          <w:sz w:val="30"/>
          <w:szCs w:val="30"/>
        </w:rPr>
        <w:t xml:space="preserve"> Wise Frozen And Delicatessen</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43953" cy="2705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 6.png"/>
                    <pic:cNvPicPr/>
                  </pic:nvPicPr>
                  <pic:blipFill>
                    <a:blip r:embed="rId11">
                      <a:extLst>
                        <a:ext uri="{28A0092B-C50C-407E-A947-70E740481C1C}">
                          <a14:useLocalDpi xmlns:a14="http://schemas.microsoft.com/office/drawing/2010/main" val="0"/>
                        </a:ext>
                      </a:extLst>
                    </a:blip>
                    <a:stretch>
                      <a:fillRect/>
                    </a:stretch>
                  </pic:blipFill>
                  <pic:spPr>
                    <a:xfrm>
                      <a:off x="0" y="0"/>
                      <a:ext cx="4143953" cy="2705478"/>
                    </a:xfrm>
                    <a:prstGeom prst="rect">
                      <a:avLst/>
                    </a:prstGeom>
                  </pic:spPr>
                </pic:pic>
              </a:graphicData>
            </a:graphic>
          </wp:inline>
        </w:drawing>
      </w:r>
    </w:p>
    <w:p w:rsidR="00A7567A" w:rsidRPr="003745B2" w:rsidRDefault="00A7567A" w:rsidP="00A7567A">
      <w:pPr>
        <w:rPr>
          <w:rFonts w:ascii="Bahnschrift" w:hAnsi="Bahnschrift"/>
          <w:sz w:val="32"/>
          <w:szCs w:val="32"/>
        </w:rPr>
      </w:pPr>
    </w:p>
    <w:p w:rsidR="00A7567A" w:rsidRPr="003745B2" w:rsidRDefault="00A7567A" w:rsidP="00776577">
      <w:pPr>
        <w:ind w:firstLine="720"/>
        <w:jc w:val="center"/>
        <w:rPr>
          <w:rFonts w:ascii="Trebuchet MS" w:hAnsi="Trebuchet MS"/>
          <w:sz w:val="30"/>
          <w:szCs w:val="30"/>
        </w:rPr>
      </w:pPr>
      <w:proofErr w:type="gramStart"/>
      <w:r w:rsidRPr="003745B2">
        <w:rPr>
          <w:rFonts w:ascii="Trebuchet MS" w:hAnsi="Trebuchet MS"/>
          <w:sz w:val="30"/>
          <w:szCs w:val="30"/>
        </w:rPr>
        <w:t>7.</w:t>
      </w:r>
      <w:r w:rsidR="00776577" w:rsidRPr="003745B2">
        <w:rPr>
          <w:rFonts w:ascii="Trebuchet MS" w:hAnsi="Trebuchet MS"/>
          <w:sz w:val="30"/>
          <w:szCs w:val="30"/>
        </w:rPr>
        <w:t>Region</w:t>
      </w:r>
      <w:proofErr w:type="gramEnd"/>
      <w:r w:rsidR="00776577" w:rsidRPr="003745B2">
        <w:rPr>
          <w:rFonts w:ascii="Trebuchet MS" w:hAnsi="Trebuchet MS"/>
          <w:sz w:val="30"/>
          <w:szCs w:val="30"/>
        </w:rPr>
        <w:t xml:space="preserve"> Wise Delicatessen And Detergent Paper</w:t>
      </w:r>
    </w:p>
    <w:p w:rsidR="00A7567A" w:rsidRDefault="00A7567A" w:rsidP="00A7567A">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4163006" cy="27245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eet 7.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2724530"/>
                    </a:xfrm>
                    <a:prstGeom prst="rect">
                      <a:avLst/>
                    </a:prstGeom>
                  </pic:spPr>
                </pic:pic>
              </a:graphicData>
            </a:graphic>
          </wp:inline>
        </w:drawing>
      </w: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A7567A" w:rsidRDefault="00A7567A" w:rsidP="00A7567A">
      <w:pPr>
        <w:rPr>
          <w:rFonts w:ascii="Bahnschrift" w:hAnsi="Bahnschrift"/>
          <w:b/>
          <w:bCs/>
          <w:sz w:val="32"/>
          <w:szCs w:val="32"/>
        </w:rPr>
      </w:pPr>
    </w:p>
    <w:p w:rsidR="003745B2" w:rsidRDefault="003745B2" w:rsidP="00776577">
      <w:pPr>
        <w:ind w:firstLine="720"/>
        <w:jc w:val="center"/>
        <w:rPr>
          <w:rFonts w:ascii="Bahnschrift" w:hAnsi="Bahnschrift"/>
          <w:sz w:val="30"/>
          <w:szCs w:val="30"/>
        </w:rPr>
      </w:pPr>
    </w:p>
    <w:p w:rsidR="00A7567A" w:rsidRPr="003745B2" w:rsidRDefault="00A7567A" w:rsidP="00776577">
      <w:pPr>
        <w:ind w:firstLine="720"/>
        <w:jc w:val="center"/>
        <w:rPr>
          <w:rFonts w:ascii="Bahnschrift" w:hAnsi="Bahnschrift"/>
          <w:sz w:val="30"/>
          <w:szCs w:val="30"/>
        </w:rPr>
      </w:pPr>
      <w:proofErr w:type="gramStart"/>
      <w:r w:rsidRPr="003745B2">
        <w:rPr>
          <w:rFonts w:ascii="Bahnschrift" w:hAnsi="Bahnschrift"/>
          <w:sz w:val="30"/>
          <w:szCs w:val="30"/>
        </w:rPr>
        <w:t>8.</w:t>
      </w:r>
      <w:r w:rsidR="00776577" w:rsidRPr="003745B2">
        <w:rPr>
          <w:rFonts w:ascii="Bahnschrift" w:hAnsi="Bahnschrift"/>
          <w:sz w:val="30"/>
          <w:szCs w:val="30"/>
        </w:rPr>
        <w:t>Channel</w:t>
      </w:r>
      <w:proofErr w:type="gramEnd"/>
      <w:r w:rsidR="00776577" w:rsidRPr="003745B2">
        <w:rPr>
          <w:rFonts w:ascii="Bahnschrift" w:hAnsi="Bahnschrift"/>
          <w:sz w:val="30"/>
          <w:szCs w:val="30"/>
        </w:rPr>
        <w:t xml:space="preserve"> Wise Grocery And Detergent Paper</w:t>
      </w:r>
    </w:p>
    <w:p w:rsidR="00B03EF8" w:rsidRDefault="00A7567A" w:rsidP="00A7567A">
      <w:pPr>
        <w:jc w:val="center"/>
        <w:rPr>
          <w:rFonts w:ascii="Bahnschrift" w:hAnsi="Bahnschrift"/>
          <w:b/>
          <w:bCs/>
          <w:sz w:val="32"/>
          <w:szCs w:val="32"/>
          <w:u w:val="single"/>
        </w:rPr>
      </w:pPr>
      <w:r>
        <w:rPr>
          <w:rFonts w:ascii="Bahnschrift" w:hAnsi="Bahnschrift"/>
          <w:b/>
          <w:bCs/>
          <w:noProof/>
          <w:sz w:val="32"/>
          <w:szCs w:val="32"/>
          <w:lang w:eastAsia="en-IN"/>
        </w:rPr>
        <w:drawing>
          <wp:inline distT="0" distB="0" distL="0" distR="0" wp14:anchorId="1FD3282E" wp14:editId="02B93073">
            <wp:extent cx="4172532" cy="2886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eet 8.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2886478"/>
                    </a:xfrm>
                    <a:prstGeom prst="rect">
                      <a:avLst/>
                    </a:prstGeom>
                  </pic:spPr>
                </pic:pic>
              </a:graphicData>
            </a:graphic>
          </wp:inline>
        </w:drawing>
      </w:r>
    </w:p>
    <w:p w:rsidR="00A7567A" w:rsidRPr="003745B2" w:rsidRDefault="00A7567A" w:rsidP="00776577">
      <w:pPr>
        <w:ind w:firstLine="720"/>
        <w:jc w:val="center"/>
        <w:rPr>
          <w:rFonts w:ascii="Bahnschrift" w:hAnsi="Bahnschrift"/>
          <w:sz w:val="30"/>
          <w:szCs w:val="30"/>
          <w:u w:val="single"/>
        </w:rPr>
      </w:pPr>
      <w:proofErr w:type="gramStart"/>
      <w:r w:rsidRPr="003745B2">
        <w:rPr>
          <w:rFonts w:ascii="Bahnschrift" w:hAnsi="Bahnschrift"/>
          <w:sz w:val="30"/>
          <w:szCs w:val="30"/>
          <w:u w:val="single"/>
        </w:rPr>
        <w:t>9.</w:t>
      </w:r>
      <w:r w:rsidR="00776577" w:rsidRPr="003745B2">
        <w:rPr>
          <w:rFonts w:ascii="Bahnschrift" w:hAnsi="Bahnschrift"/>
          <w:sz w:val="30"/>
          <w:szCs w:val="30"/>
          <w:u w:val="single"/>
        </w:rPr>
        <w:t>Region</w:t>
      </w:r>
      <w:proofErr w:type="gramEnd"/>
      <w:r w:rsidR="00776577" w:rsidRPr="003745B2">
        <w:rPr>
          <w:rFonts w:ascii="Bahnschrift" w:hAnsi="Bahnschrift"/>
          <w:sz w:val="30"/>
          <w:szCs w:val="30"/>
          <w:u w:val="single"/>
        </w:rPr>
        <w:t xml:space="preserve"> Wise Delicatessen</w:t>
      </w:r>
    </w:p>
    <w:p w:rsidR="00A7567A" w:rsidRDefault="00A7567A" w:rsidP="00A7567A">
      <w:pPr>
        <w:jc w:val="center"/>
        <w:rPr>
          <w:rFonts w:ascii="Bahnschrift" w:hAnsi="Bahnschrift"/>
          <w:b/>
          <w:bCs/>
          <w:sz w:val="32"/>
          <w:szCs w:val="32"/>
          <w:u w:val="single"/>
        </w:rPr>
      </w:pPr>
      <w:r>
        <w:rPr>
          <w:rFonts w:ascii="Bahnschrift" w:hAnsi="Bahnschrift"/>
          <w:b/>
          <w:bCs/>
          <w:noProof/>
          <w:sz w:val="32"/>
          <w:szCs w:val="32"/>
          <w:u w:val="single"/>
          <w:lang w:eastAsia="en-IN"/>
        </w:rPr>
        <w:drawing>
          <wp:inline distT="0" distB="0" distL="0" distR="0">
            <wp:extent cx="4153480" cy="271500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eet 9.png"/>
                    <pic:cNvPicPr/>
                  </pic:nvPicPr>
                  <pic:blipFill>
                    <a:blip r:embed="rId14">
                      <a:extLst>
                        <a:ext uri="{28A0092B-C50C-407E-A947-70E740481C1C}">
                          <a14:useLocalDpi xmlns:a14="http://schemas.microsoft.com/office/drawing/2010/main" val="0"/>
                        </a:ext>
                      </a:extLst>
                    </a:blip>
                    <a:stretch>
                      <a:fillRect/>
                    </a:stretch>
                  </pic:blipFill>
                  <pic:spPr>
                    <a:xfrm>
                      <a:off x="0" y="0"/>
                      <a:ext cx="4153480" cy="2715004"/>
                    </a:xfrm>
                    <a:prstGeom prst="rect">
                      <a:avLst/>
                    </a:prstGeom>
                  </pic:spPr>
                </pic:pic>
              </a:graphicData>
            </a:graphic>
          </wp:inline>
        </w:drawing>
      </w:r>
    </w:p>
    <w:p w:rsidR="00A7567A" w:rsidRDefault="00A7567A" w:rsidP="00A7567A">
      <w:pPr>
        <w:jc w:val="center"/>
        <w:rPr>
          <w:rFonts w:ascii="Bahnschrift" w:hAnsi="Bahnschrift"/>
          <w:b/>
          <w:bCs/>
          <w:sz w:val="32"/>
          <w:szCs w:val="32"/>
          <w:u w:val="single"/>
        </w:rPr>
      </w:pPr>
    </w:p>
    <w:p w:rsidR="00B022E2" w:rsidRPr="003745B2" w:rsidRDefault="00A7567A" w:rsidP="00A7567A">
      <w:pPr>
        <w:jc w:val="both"/>
        <w:rPr>
          <w:rFonts w:ascii="Trebuchet MS" w:hAnsi="Trebuchet MS"/>
          <w:sz w:val="30"/>
          <w:szCs w:val="30"/>
        </w:rPr>
      </w:pPr>
      <w:r>
        <w:rPr>
          <w:rFonts w:ascii="Bahnschrift" w:hAnsi="Bahnschrift"/>
          <w:b/>
          <w:bCs/>
          <w:sz w:val="32"/>
          <w:szCs w:val="32"/>
        </w:rPr>
        <w:tab/>
      </w:r>
      <w:r w:rsidRPr="003745B2">
        <w:rPr>
          <w:rFonts w:ascii="Trebuchet MS" w:hAnsi="Trebuchet MS"/>
          <w:sz w:val="30"/>
          <w:szCs w:val="30"/>
        </w:rPr>
        <w:t>The above eight sheets are the dashboard contents which is developed by merging the different columns from the dataset.</w:t>
      </w:r>
      <w:r w:rsidR="00B022E2" w:rsidRPr="003745B2">
        <w:rPr>
          <w:rFonts w:ascii="Trebuchet MS" w:hAnsi="Trebuchet MS"/>
          <w:sz w:val="30"/>
          <w:szCs w:val="30"/>
        </w:rPr>
        <w:t xml:space="preserve"> It provides the accurate insights about the customer.</w:t>
      </w:r>
    </w:p>
    <w:p w:rsidR="00B022E2" w:rsidRDefault="00B022E2" w:rsidP="00A7567A">
      <w:pPr>
        <w:jc w:val="both"/>
        <w:rPr>
          <w:rFonts w:ascii="Bahnschrift" w:hAnsi="Bahnschrift"/>
          <w:b/>
          <w:bCs/>
          <w:sz w:val="32"/>
          <w:szCs w:val="32"/>
        </w:rPr>
      </w:pPr>
    </w:p>
    <w:p w:rsidR="00A7567A" w:rsidRDefault="00A7567A" w:rsidP="00A7567A">
      <w:pPr>
        <w:jc w:val="both"/>
        <w:rPr>
          <w:rFonts w:ascii="Bahnschrift" w:hAnsi="Bahnschrift"/>
          <w:b/>
          <w:bCs/>
          <w:sz w:val="32"/>
          <w:szCs w:val="32"/>
        </w:rPr>
      </w:pPr>
    </w:p>
    <w:p w:rsidR="00B022E2" w:rsidRDefault="00B022E2" w:rsidP="00A7567A">
      <w:pPr>
        <w:jc w:val="both"/>
        <w:rPr>
          <w:rFonts w:ascii="Bahnschrift" w:hAnsi="Bahnschrift"/>
          <w:b/>
          <w:bCs/>
          <w:sz w:val="32"/>
          <w:szCs w:val="32"/>
        </w:rPr>
      </w:pPr>
    </w:p>
    <w:p w:rsidR="00B022E2" w:rsidRDefault="00B022E2" w:rsidP="00A7567A">
      <w:pPr>
        <w:jc w:val="both"/>
        <w:rPr>
          <w:rFonts w:ascii="Bahnschrift" w:hAnsi="Bahnschrift"/>
          <w:b/>
          <w:bCs/>
          <w:sz w:val="32"/>
          <w:szCs w:val="32"/>
        </w:rPr>
      </w:pPr>
      <w:r>
        <w:rPr>
          <w:rFonts w:ascii="Bahnschrift" w:hAnsi="Bahnschrift"/>
          <w:b/>
          <w:bCs/>
          <w:sz w:val="32"/>
          <w:szCs w:val="32"/>
        </w:rPr>
        <w:tab/>
        <w:t>DASHBOARD</w:t>
      </w:r>
    </w:p>
    <w:p w:rsidR="00B022E2" w:rsidRDefault="00B022E2" w:rsidP="00A7567A">
      <w:pPr>
        <w:jc w:val="both"/>
        <w:rPr>
          <w:rFonts w:ascii="Bahnschrift" w:hAnsi="Bahnschrift"/>
          <w:b/>
          <w:bCs/>
          <w:sz w:val="32"/>
          <w:szCs w:val="32"/>
        </w:rPr>
      </w:pPr>
    </w:p>
    <w:p w:rsidR="003745B2" w:rsidRDefault="00B022E2" w:rsidP="003745B2">
      <w:pPr>
        <w:jc w:val="center"/>
        <w:rPr>
          <w:rFonts w:ascii="Bahnschrift" w:hAnsi="Bahnschrift"/>
          <w:b/>
          <w:bCs/>
          <w:sz w:val="32"/>
          <w:szCs w:val="32"/>
        </w:rPr>
      </w:pPr>
      <w:r>
        <w:rPr>
          <w:rFonts w:ascii="Bahnschrift" w:hAnsi="Bahnschrift"/>
          <w:b/>
          <w:bCs/>
          <w:noProof/>
          <w:sz w:val="32"/>
          <w:szCs w:val="32"/>
          <w:lang w:eastAsia="en-IN"/>
        </w:rPr>
        <w:drawing>
          <wp:inline distT="0" distB="0" distL="0" distR="0">
            <wp:extent cx="5731510" cy="32734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ard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inline>
        </w:drawing>
      </w:r>
    </w:p>
    <w:p w:rsidR="00B022E2" w:rsidRDefault="00B022E2" w:rsidP="00B022E2">
      <w:pPr>
        <w:rPr>
          <w:rFonts w:ascii="Bahnschrift" w:hAnsi="Bahnschrift"/>
          <w:b/>
          <w:bCs/>
          <w:sz w:val="32"/>
          <w:szCs w:val="32"/>
        </w:rPr>
      </w:pPr>
    </w:p>
    <w:p w:rsidR="00B022E2" w:rsidRDefault="00B022E2" w:rsidP="00B022E2">
      <w:pPr>
        <w:rPr>
          <w:rFonts w:ascii="Bahnschrift" w:hAnsi="Bahnschrift"/>
          <w:b/>
          <w:bCs/>
          <w:sz w:val="32"/>
          <w:szCs w:val="32"/>
        </w:rPr>
      </w:pPr>
      <w:proofErr w:type="gramStart"/>
      <w:r>
        <w:rPr>
          <w:rFonts w:ascii="Bahnschrift" w:hAnsi="Bahnschrift"/>
          <w:b/>
          <w:bCs/>
          <w:sz w:val="32"/>
          <w:szCs w:val="32"/>
        </w:rPr>
        <w:t>4.ADVANTAGES</w:t>
      </w:r>
      <w:proofErr w:type="gramEnd"/>
      <w:r>
        <w:rPr>
          <w:rFonts w:ascii="Bahnschrift" w:hAnsi="Bahnschrift"/>
          <w:b/>
          <w:bCs/>
          <w:sz w:val="32"/>
          <w:szCs w:val="32"/>
        </w:rPr>
        <w:t xml:space="preserve"> &amp; DISADVANTAGES </w:t>
      </w:r>
    </w:p>
    <w:p w:rsidR="00B022E2" w:rsidRDefault="00B022E2" w:rsidP="00B022E2">
      <w:pPr>
        <w:rPr>
          <w:rFonts w:ascii="Bahnschrift" w:hAnsi="Bahnschrift"/>
          <w:b/>
          <w:bCs/>
          <w:sz w:val="32"/>
          <w:szCs w:val="32"/>
        </w:rPr>
      </w:pPr>
      <w:r>
        <w:rPr>
          <w:rFonts w:ascii="Bahnschrift" w:hAnsi="Bahnschrift"/>
          <w:b/>
          <w:bCs/>
          <w:sz w:val="32"/>
          <w:szCs w:val="32"/>
        </w:rPr>
        <w:tab/>
        <w:t>Advantages of Customer Analysis</w:t>
      </w:r>
    </w:p>
    <w:p w:rsidR="00B022E2" w:rsidRPr="003745B2" w:rsidRDefault="00B022E2" w:rsidP="00B022E2">
      <w:pPr>
        <w:jc w:val="both"/>
        <w:rPr>
          <w:rFonts w:ascii="Trebuchet MS" w:hAnsi="Trebuchet MS"/>
          <w:sz w:val="30"/>
          <w:szCs w:val="30"/>
        </w:rPr>
      </w:pPr>
      <w:r>
        <w:rPr>
          <w:rFonts w:ascii="Bahnschrift" w:hAnsi="Bahnschrift"/>
          <w:b/>
          <w:bCs/>
          <w:sz w:val="32"/>
          <w:szCs w:val="32"/>
        </w:rPr>
        <w:tab/>
      </w:r>
      <w:r>
        <w:rPr>
          <w:rFonts w:ascii="Bahnschrift" w:hAnsi="Bahnschrift"/>
          <w:b/>
          <w:bCs/>
          <w:sz w:val="32"/>
          <w:szCs w:val="32"/>
        </w:rPr>
        <w:tab/>
      </w:r>
      <w:r w:rsidRPr="003745B2">
        <w:rPr>
          <w:rFonts w:ascii="Trebuchet MS" w:hAnsi="Trebuchet MS"/>
          <w:sz w:val="30"/>
          <w:szCs w:val="30"/>
        </w:rPr>
        <w:t xml:space="preserve">Customer analysis plays a crucial role in helping businesses make informed decisions, identify opportunities, and mitigate risks. </w:t>
      </w:r>
    </w:p>
    <w:p w:rsidR="00B022E2" w:rsidRPr="003745B2" w:rsidRDefault="00B022E2"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By extracting valuable insights from data, businesses can develop effective strategies, refine their products or services, and ultimately drive growth.</w:t>
      </w:r>
    </w:p>
    <w:p w:rsidR="00B022E2" w:rsidRPr="003745B2" w:rsidRDefault="00B022E2"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It reduce risk, identify emerging trends, and help project revenue.</w:t>
      </w:r>
    </w:p>
    <w:p w:rsidR="00B022E2" w:rsidRPr="003745B2" w:rsidRDefault="00B022E2"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The Customer Analysis identifies the opportunities for growth.</w:t>
      </w:r>
    </w:p>
    <w:p w:rsidR="00B022E2" w:rsidRPr="003745B2" w:rsidRDefault="00B022E2"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It helps determine the suitability and sustainability of products in a particular season period in market.</w:t>
      </w:r>
    </w:p>
    <w:p w:rsidR="003745B2" w:rsidRDefault="00B022E2" w:rsidP="00B022E2">
      <w:pPr>
        <w:jc w:val="both"/>
        <w:rPr>
          <w:rFonts w:ascii="Bahnschrift" w:hAnsi="Bahnschrift"/>
          <w:b/>
          <w:bCs/>
          <w:sz w:val="32"/>
          <w:szCs w:val="32"/>
        </w:rPr>
      </w:pPr>
      <w:r>
        <w:rPr>
          <w:rFonts w:ascii="Bahnschrift" w:hAnsi="Bahnschrift"/>
          <w:b/>
          <w:bCs/>
          <w:sz w:val="32"/>
          <w:szCs w:val="32"/>
        </w:rPr>
        <w:lastRenderedPageBreak/>
        <w:tab/>
      </w:r>
    </w:p>
    <w:p w:rsidR="00B022E2" w:rsidRPr="003709D0" w:rsidRDefault="00B022E2" w:rsidP="00B022E2">
      <w:pPr>
        <w:jc w:val="both"/>
        <w:rPr>
          <w:rFonts w:ascii="Bahnschrift" w:hAnsi="Bahnschrift"/>
          <w:b/>
          <w:bCs/>
          <w:sz w:val="32"/>
          <w:szCs w:val="32"/>
        </w:rPr>
      </w:pPr>
      <w:r w:rsidRPr="003709D0">
        <w:rPr>
          <w:rFonts w:ascii="Bahnschrift" w:hAnsi="Bahnschrift"/>
          <w:b/>
          <w:bCs/>
          <w:sz w:val="32"/>
          <w:szCs w:val="32"/>
        </w:rPr>
        <w:t>Disadvantages of Customer Analysis</w:t>
      </w:r>
    </w:p>
    <w:p w:rsidR="00B022E2" w:rsidRPr="003745B2" w:rsidRDefault="00B022E2" w:rsidP="00B022E2">
      <w:pPr>
        <w:jc w:val="both"/>
        <w:rPr>
          <w:rFonts w:ascii="Trebuchet MS" w:hAnsi="Trebuchet MS"/>
          <w:sz w:val="30"/>
          <w:szCs w:val="30"/>
        </w:rPr>
      </w:pPr>
      <w:r>
        <w:rPr>
          <w:rFonts w:ascii="Bahnschrift" w:hAnsi="Bahnschrift"/>
          <w:b/>
          <w:bCs/>
          <w:sz w:val="32"/>
          <w:szCs w:val="32"/>
        </w:rPr>
        <w:tab/>
      </w:r>
      <w:r>
        <w:rPr>
          <w:rFonts w:ascii="Bahnschrift" w:hAnsi="Bahnschrift"/>
          <w:b/>
          <w:bCs/>
          <w:sz w:val="32"/>
          <w:szCs w:val="32"/>
        </w:rPr>
        <w:tab/>
      </w:r>
      <w:r w:rsidR="002C1E28" w:rsidRPr="003745B2">
        <w:rPr>
          <w:rFonts w:ascii="Trebuchet MS" w:hAnsi="Trebuchet MS"/>
          <w:sz w:val="30"/>
          <w:szCs w:val="30"/>
        </w:rPr>
        <w:t xml:space="preserve">The </w:t>
      </w:r>
      <w:r w:rsidRPr="003745B2">
        <w:rPr>
          <w:rFonts w:ascii="Trebuchet MS" w:hAnsi="Trebuchet MS"/>
          <w:sz w:val="30"/>
          <w:szCs w:val="30"/>
        </w:rPr>
        <w:t>potential disadvantage of market research is how accurately it can represent your target customers. Researchers often struggle to access sample populations that accurately represent the majority of a target market</w:t>
      </w:r>
      <w:r w:rsidR="002C1E28" w:rsidRPr="003745B2">
        <w:rPr>
          <w:rFonts w:ascii="Trebuchet MS" w:hAnsi="Trebuchet MS"/>
          <w:sz w:val="30"/>
          <w:szCs w:val="30"/>
        </w:rPr>
        <w:t>.</w:t>
      </w:r>
    </w:p>
    <w:p w:rsidR="002C1E28" w:rsidRPr="003745B2" w:rsidRDefault="002C1E28"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Market research also requires businesses to find qualified personnel to perform the research.</w:t>
      </w:r>
    </w:p>
    <w:p w:rsidR="002C1E28" w:rsidRPr="003745B2" w:rsidRDefault="002C1E28"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t>Implementing a customer research can be expensive, especially for smaller businesses. Since there are many stages to the process, it can cost a lot of resources for businesses</w:t>
      </w:r>
    </w:p>
    <w:p w:rsidR="002C1E28" w:rsidRPr="003745B2" w:rsidRDefault="002C1E28" w:rsidP="00B022E2">
      <w:pPr>
        <w:jc w:val="both"/>
        <w:rPr>
          <w:rFonts w:ascii="Trebuchet MS" w:hAnsi="Trebuchet MS"/>
          <w:sz w:val="30"/>
          <w:szCs w:val="30"/>
        </w:rPr>
      </w:pPr>
      <w:r w:rsidRPr="003745B2">
        <w:rPr>
          <w:rFonts w:ascii="Trebuchet MS" w:hAnsi="Trebuchet MS"/>
          <w:sz w:val="30"/>
          <w:szCs w:val="30"/>
        </w:rPr>
        <w:tab/>
      </w:r>
      <w:r w:rsidRPr="003745B2">
        <w:rPr>
          <w:rFonts w:ascii="Trebuchet MS" w:hAnsi="Trebuchet MS"/>
          <w:sz w:val="30"/>
          <w:szCs w:val="30"/>
        </w:rPr>
        <w:tab/>
      </w:r>
      <w:r w:rsidR="00927812" w:rsidRPr="003745B2">
        <w:rPr>
          <w:rFonts w:ascii="Trebuchet MS" w:hAnsi="Trebuchet MS"/>
          <w:sz w:val="30"/>
          <w:szCs w:val="30"/>
        </w:rPr>
        <w:t>The common issues in marketing analytics is a surplus of incoming data. This forces you to spend a lot of time and effort to identify which information is most relevant.</w:t>
      </w:r>
    </w:p>
    <w:p w:rsidR="00927812" w:rsidRDefault="00927812" w:rsidP="00B022E2">
      <w:pPr>
        <w:jc w:val="both"/>
        <w:rPr>
          <w:rFonts w:ascii="Bahnschrift" w:hAnsi="Bahnschrift"/>
          <w:b/>
          <w:bCs/>
          <w:sz w:val="32"/>
          <w:szCs w:val="32"/>
        </w:rPr>
      </w:pPr>
      <w:r w:rsidRPr="003745B2">
        <w:rPr>
          <w:rFonts w:ascii="Trebuchet MS" w:hAnsi="Trebuchet MS"/>
          <w:sz w:val="30"/>
          <w:szCs w:val="30"/>
        </w:rPr>
        <w:tab/>
      </w:r>
      <w:r w:rsidRPr="003745B2">
        <w:rPr>
          <w:rFonts w:ascii="Trebuchet MS" w:hAnsi="Trebuchet MS"/>
          <w:sz w:val="30"/>
          <w:szCs w:val="30"/>
        </w:rPr>
        <w:tab/>
        <w:t>Periodic customer analysis is crucial for every organization, without those analysis it will result in a major loss for the organization.</w:t>
      </w:r>
    </w:p>
    <w:p w:rsidR="00927812" w:rsidRDefault="00927812" w:rsidP="00B022E2">
      <w:pPr>
        <w:jc w:val="both"/>
        <w:rPr>
          <w:rFonts w:ascii="Bahnschrift" w:hAnsi="Bahnschrift"/>
          <w:b/>
          <w:bCs/>
          <w:sz w:val="32"/>
          <w:szCs w:val="32"/>
        </w:rPr>
      </w:pPr>
    </w:p>
    <w:p w:rsidR="00927812" w:rsidRDefault="00C40376" w:rsidP="00B022E2">
      <w:pPr>
        <w:jc w:val="both"/>
        <w:rPr>
          <w:rFonts w:ascii="Bahnschrift" w:hAnsi="Bahnschrift"/>
          <w:b/>
          <w:bCs/>
          <w:sz w:val="32"/>
          <w:szCs w:val="32"/>
        </w:rPr>
      </w:pPr>
      <w:proofErr w:type="gramStart"/>
      <w:r>
        <w:rPr>
          <w:rFonts w:ascii="Bahnschrift" w:hAnsi="Bahnschrift"/>
          <w:b/>
          <w:bCs/>
          <w:sz w:val="32"/>
          <w:szCs w:val="32"/>
        </w:rPr>
        <w:t>5.APPLICATION</w:t>
      </w:r>
      <w:r w:rsidR="003745B2">
        <w:rPr>
          <w:rFonts w:ascii="Bahnschrift" w:hAnsi="Bahnschrift"/>
          <w:b/>
          <w:bCs/>
          <w:sz w:val="32"/>
          <w:szCs w:val="32"/>
        </w:rPr>
        <w:t>S</w:t>
      </w:r>
      <w:proofErr w:type="gramEnd"/>
    </w:p>
    <w:p w:rsidR="00C40376" w:rsidRPr="003745B2" w:rsidRDefault="00C40376" w:rsidP="00B022E2">
      <w:pPr>
        <w:jc w:val="both"/>
        <w:rPr>
          <w:rFonts w:ascii="Trebuchet MS" w:hAnsi="Trebuchet MS"/>
          <w:sz w:val="30"/>
          <w:szCs w:val="30"/>
        </w:rPr>
      </w:pPr>
      <w:r>
        <w:rPr>
          <w:rFonts w:ascii="Bahnschrift" w:hAnsi="Bahnschrift"/>
          <w:b/>
          <w:bCs/>
          <w:sz w:val="32"/>
          <w:szCs w:val="32"/>
        </w:rPr>
        <w:tab/>
      </w:r>
      <w:r w:rsidR="00B75435" w:rsidRPr="003745B2">
        <w:rPr>
          <w:rFonts w:ascii="Trebuchet MS" w:hAnsi="Trebuchet MS"/>
          <w:sz w:val="30"/>
          <w:szCs w:val="30"/>
        </w:rPr>
        <w:t>Analysing</w:t>
      </w:r>
      <w:r w:rsidRPr="003745B2">
        <w:rPr>
          <w:rFonts w:ascii="Trebuchet MS" w:hAnsi="Trebuchet MS"/>
          <w:sz w:val="30"/>
          <w:szCs w:val="30"/>
        </w:rPr>
        <w:t xml:space="preserve"> what products and how much of each product a customer is likely to order can help businesses manage their inventory more efficiently. This can reduce excess stock and the costs associated with it.</w:t>
      </w:r>
    </w:p>
    <w:p w:rsidR="00C40376" w:rsidRPr="003745B2" w:rsidRDefault="00C40376" w:rsidP="00B022E2">
      <w:pPr>
        <w:jc w:val="both"/>
        <w:rPr>
          <w:rFonts w:ascii="Trebuchet MS" w:hAnsi="Trebuchet MS"/>
          <w:sz w:val="30"/>
          <w:szCs w:val="30"/>
        </w:rPr>
      </w:pPr>
      <w:r w:rsidRPr="003745B2">
        <w:rPr>
          <w:rFonts w:ascii="Trebuchet MS" w:hAnsi="Trebuchet MS"/>
          <w:sz w:val="30"/>
          <w:szCs w:val="30"/>
        </w:rPr>
        <w:tab/>
        <w:t>It can identify customers who are at risk of leaving and allow businesses to take proactive steps to retain them. This might involve offering discounts, personalized incentives, or improving customer service.</w:t>
      </w:r>
    </w:p>
    <w:p w:rsidR="003709D0" w:rsidRDefault="00C40376" w:rsidP="00B022E2">
      <w:pPr>
        <w:jc w:val="both"/>
        <w:rPr>
          <w:rFonts w:ascii="Bahnschrift" w:hAnsi="Bahnschrift"/>
          <w:b/>
          <w:bCs/>
          <w:sz w:val="32"/>
          <w:szCs w:val="32"/>
        </w:rPr>
      </w:pPr>
      <w:r>
        <w:rPr>
          <w:rFonts w:ascii="Bahnschrift" w:hAnsi="Bahnschrift"/>
          <w:b/>
          <w:bCs/>
          <w:sz w:val="32"/>
          <w:szCs w:val="32"/>
        </w:rPr>
        <w:tab/>
      </w:r>
    </w:p>
    <w:p w:rsidR="003709D0" w:rsidRDefault="003709D0" w:rsidP="003709D0">
      <w:pPr>
        <w:ind w:firstLine="720"/>
        <w:jc w:val="both"/>
        <w:rPr>
          <w:rFonts w:ascii="Bahnschrift" w:hAnsi="Bahnschrift"/>
          <w:b/>
          <w:bCs/>
          <w:sz w:val="32"/>
          <w:szCs w:val="32"/>
        </w:rPr>
      </w:pPr>
    </w:p>
    <w:p w:rsidR="003709D0" w:rsidRDefault="003709D0" w:rsidP="00B022E2">
      <w:pPr>
        <w:jc w:val="both"/>
        <w:rPr>
          <w:rFonts w:ascii="Bahnschrift" w:hAnsi="Bahnschrift"/>
          <w:b/>
          <w:bCs/>
          <w:sz w:val="32"/>
          <w:szCs w:val="32"/>
        </w:rPr>
      </w:pPr>
    </w:p>
    <w:p w:rsidR="003709D0" w:rsidRPr="003745B2" w:rsidRDefault="003709D0" w:rsidP="00B022E2">
      <w:pPr>
        <w:jc w:val="both"/>
        <w:rPr>
          <w:rFonts w:ascii="Trebuchet MS" w:hAnsi="Trebuchet MS"/>
          <w:sz w:val="30"/>
          <w:szCs w:val="30"/>
        </w:rPr>
      </w:pPr>
      <w:r>
        <w:rPr>
          <w:rFonts w:ascii="Bahnschrift" w:hAnsi="Bahnschrift"/>
          <w:b/>
          <w:bCs/>
          <w:sz w:val="32"/>
          <w:szCs w:val="32"/>
        </w:rPr>
        <w:lastRenderedPageBreak/>
        <w:tab/>
      </w:r>
      <w:r w:rsidRPr="003745B2">
        <w:rPr>
          <w:rFonts w:ascii="Trebuchet MS" w:hAnsi="Trebuchet MS"/>
          <w:sz w:val="30"/>
          <w:szCs w:val="30"/>
        </w:rPr>
        <w:t>Wholesale customer analysis can help determine the optimal price points for different customers, taking into account factors like historical purchasing behaviour and market conditions.</w:t>
      </w:r>
    </w:p>
    <w:p w:rsidR="00C40376" w:rsidRPr="003745B2" w:rsidRDefault="00B75435" w:rsidP="00B022E2">
      <w:pPr>
        <w:jc w:val="both"/>
        <w:rPr>
          <w:rFonts w:ascii="Trebuchet MS" w:hAnsi="Trebuchet MS"/>
          <w:sz w:val="30"/>
          <w:szCs w:val="30"/>
        </w:rPr>
      </w:pPr>
      <w:r w:rsidRPr="003745B2">
        <w:rPr>
          <w:rFonts w:ascii="Trebuchet MS" w:hAnsi="Trebuchet MS"/>
          <w:sz w:val="30"/>
          <w:szCs w:val="30"/>
        </w:rPr>
        <w:tab/>
        <w:t>Cross-selling and upselling additional products a customer might be interested in based on their purchase history can lead to cross-selling and upselling opportunities. This can increase the average order value.</w:t>
      </w:r>
    </w:p>
    <w:p w:rsidR="00B75435" w:rsidRPr="003745B2" w:rsidRDefault="00B75435" w:rsidP="00B022E2">
      <w:pPr>
        <w:jc w:val="both"/>
        <w:rPr>
          <w:rFonts w:ascii="Trebuchet MS" w:hAnsi="Trebuchet MS"/>
          <w:sz w:val="30"/>
          <w:szCs w:val="30"/>
        </w:rPr>
      </w:pPr>
      <w:r w:rsidRPr="003745B2">
        <w:rPr>
          <w:rFonts w:ascii="Trebuchet MS" w:hAnsi="Trebuchet MS"/>
          <w:sz w:val="30"/>
          <w:szCs w:val="30"/>
        </w:rPr>
        <w:tab/>
        <w:t>Demand forecasting what products and how much of each product a customer is likely to order can help businesses manage their inventory more efficiently. This can reduce excess stock and the costs associated with it.</w:t>
      </w:r>
    </w:p>
    <w:p w:rsidR="00C40376" w:rsidRDefault="00C40376" w:rsidP="00B022E2">
      <w:pPr>
        <w:jc w:val="both"/>
        <w:rPr>
          <w:rFonts w:ascii="Bahnschrift" w:hAnsi="Bahnschrift"/>
          <w:b/>
          <w:bCs/>
          <w:sz w:val="32"/>
          <w:szCs w:val="32"/>
        </w:rPr>
      </w:pPr>
      <w:r>
        <w:rPr>
          <w:rFonts w:ascii="Bahnschrift" w:hAnsi="Bahnschrift"/>
          <w:b/>
          <w:bCs/>
          <w:sz w:val="32"/>
          <w:szCs w:val="32"/>
        </w:rPr>
        <w:tab/>
      </w:r>
    </w:p>
    <w:p w:rsidR="00A31E8F" w:rsidRDefault="00A31E8F" w:rsidP="00B022E2">
      <w:pPr>
        <w:jc w:val="both"/>
        <w:rPr>
          <w:rFonts w:ascii="Bahnschrift" w:hAnsi="Bahnschrift"/>
          <w:b/>
          <w:bCs/>
          <w:sz w:val="32"/>
          <w:szCs w:val="32"/>
        </w:rPr>
      </w:pPr>
      <w:proofErr w:type="gramStart"/>
      <w:r>
        <w:rPr>
          <w:rFonts w:ascii="Bahnschrift" w:hAnsi="Bahnschrift"/>
          <w:b/>
          <w:bCs/>
          <w:sz w:val="32"/>
          <w:szCs w:val="32"/>
        </w:rPr>
        <w:t>6.CONCLUSION</w:t>
      </w:r>
      <w:proofErr w:type="gramEnd"/>
    </w:p>
    <w:p w:rsidR="00A31E8F" w:rsidRPr="003745B2" w:rsidRDefault="00A31E8F" w:rsidP="00B022E2">
      <w:pPr>
        <w:jc w:val="both"/>
        <w:rPr>
          <w:rFonts w:ascii="Trebuchet MS" w:hAnsi="Trebuchet MS"/>
          <w:sz w:val="30"/>
          <w:szCs w:val="30"/>
        </w:rPr>
      </w:pPr>
      <w:r>
        <w:rPr>
          <w:rFonts w:ascii="Bahnschrift" w:hAnsi="Bahnschrift"/>
          <w:b/>
          <w:bCs/>
          <w:sz w:val="32"/>
          <w:szCs w:val="32"/>
        </w:rPr>
        <w:tab/>
      </w:r>
      <w:r w:rsidR="003709D0" w:rsidRPr="003745B2">
        <w:rPr>
          <w:rFonts w:ascii="Trebuchet MS" w:hAnsi="Trebuchet MS"/>
          <w:sz w:val="30"/>
          <w:szCs w:val="30"/>
        </w:rPr>
        <w:t>Wholesale distributors continue to play a critical role in the supply chain for most goods, enabling manufacturers to extend their reach while ensuring that retailers can reliably obtain products for sale.</w:t>
      </w:r>
    </w:p>
    <w:p w:rsidR="00545131" w:rsidRPr="003745B2" w:rsidRDefault="00545131" w:rsidP="00B022E2">
      <w:pPr>
        <w:jc w:val="both"/>
        <w:rPr>
          <w:rFonts w:ascii="Trebuchet MS" w:hAnsi="Trebuchet MS"/>
          <w:sz w:val="30"/>
          <w:szCs w:val="30"/>
        </w:rPr>
      </w:pPr>
      <w:r w:rsidRPr="003745B2">
        <w:rPr>
          <w:rFonts w:ascii="Trebuchet MS" w:hAnsi="Trebuchet MS"/>
          <w:sz w:val="30"/>
          <w:szCs w:val="30"/>
        </w:rPr>
        <w:tab/>
        <w:t>The wholesale industry is a key component of the supply chain, providing a crucial link between manufacturers and retailers. By buying and selling goods in bulk, wholesalers help to ensure that products are available to retailers and, ultimately, to end customers</w:t>
      </w:r>
    </w:p>
    <w:p w:rsidR="00545131" w:rsidRPr="003745B2" w:rsidRDefault="00545131" w:rsidP="00B022E2">
      <w:pPr>
        <w:jc w:val="both"/>
        <w:rPr>
          <w:rFonts w:ascii="Trebuchet MS" w:hAnsi="Trebuchet MS"/>
          <w:sz w:val="30"/>
          <w:szCs w:val="30"/>
        </w:rPr>
      </w:pPr>
      <w:r w:rsidRPr="003745B2">
        <w:rPr>
          <w:rFonts w:ascii="Trebuchet MS" w:hAnsi="Trebuchet MS"/>
          <w:sz w:val="30"/>
          <w:szCs w:val="30"/>
        </w:rPr>
        <w:tab/>
        <w:t xml:space="preserve">Here we are concluded the project with the precise visualisation of the dashboard using tableau for the given wholesaler customer dataset </w:t>
      </w:r>
      <w:proofErr w:type="spellStart"/>
      <w:r w:rsidRPr="003745B2">
        <w:rPr>
          <w:rFonts w:ascii="Trebuchet MS" w:hAnsi="Trebuchet MS"/>
          <w:sz w:val="30"/>
          <w:szCs w:val="30"/>
        </w:rPr>
        <w:t>dataset</w:t>
      </w:r>
      <w:proofErr w:type="spellEnd"/>
      <w:r w:rsidRPr="003745B2">
        <w:rPr>
          <w:rFonts w:ascii="Trebuchet MS" w:hAnsi="Trebuchet MS"/>
          <w:sz w:val="30"/>
          <w:szCs w:val="30"/>
        </w:rPr>
        <w:t>.</w:t>
      </w:r>
    </w:p>
    <w:p w:rsidR="00545131" w:rsidRDefault="00545131" w:rsidP="00B022E2">
      <w:pPr>
        <w:jc w:val="both"/>
        <w:rPr>
          <w:rFonts w:ascii="Bahnschrift" w:hAnsi="Bahnschrift"/>
          <w:b/>
          <w:bCs/>
          <w:sz w:val="32"/>
          <w:szCs w:val="32"/>
        </w:rPr>
      </w:pPr>
    </w:p>
    <w:p w:rsidR="00545131" w:rsidRDefault="00545131" w:rsidP="001914F5">
      <w:pPr>
        <w:jc w:val="both"/>
        <w:rPr>
          <w:rFonts w:ascii="Bahnschrift" w:hAnsi="Bahnschrift"/>
          <w:b/>
          <w:bCs/>
          <w:sz w:val="32"/>
          <w:szCs w:val="32"/>
        </w:rPr>
      </w:pPr>
      <w:proofErr w:type="gramStart"/>
      <w:r>
        <w:rPr>
          <w:rFonts w:ascii="Bahnschrift" w:hAnsi="Bahnschrift"/>
          <w:b/>
          <w:bCs/>
          <w:sz w:val="32"/>
          <w:szCs w:val="32"/>
        </w:rPr>
        <w:t>7.FUTURE</w:t>
      </w:r>
      <w:proofErr w:type="gramEnd"/>
      <w:r>
        <w:rPr>
          <w:rFonts w:ascii="Bahnschrift" w:hAnsi="Bahnschrift"/>
          <w:b/>
          <w:bCs/>
          <w:sz w:val="32"/>
          <w:szCs w:val="32"/>
        </w:rPr>
        <w:t xml:space="preserve"> SCOPE</w:t>
      </w:r>
    </w:p>
    <w:p w:rsidR="001914F5" w:rsidRPr="003745B2" w:rsidRDefault="001914F5" w:rsidP="001914F5">
      <w:pPr>
        <w:jc w:val="both"/>
        <w:rPr>
          <w:rFonts w:ascii="Trebuchet MS" w:hAnsi="Trebuchet MS"/>
          <w:sz w:val="30"/>
          <w:szCs w:val="30"/>
        </w:rPr>
      </w:pPr>
      <w:r>
        <w:rPr>
          <w:rFonts w:ascii="Bahnschrift" w:hAnsi="Bahnschrift"/>
          <w:b/>
          <w:bCs/>
          <w:sz w:val="32"/>
          <w:szCs w:val="32"/>
        </w:rPr>
        <w:tab/>
      </w:r>
      <w:r w:rsidRPr="003745B2">
        <w:rPr>
          <w:rFonts w:ascii="Trebuchet MS" w:hAnsi="Trebuchet MS"/>
          <w:sz w:val="30"/>
          <w:szCs w:val="30"/>
        </w:rPr>
        <w:t>The wholesale industries are under pressure as consumers shift spending to experiences over things. In order to stay ahead of the curve, it’s important for retailers and wholesalers to understand the latest industry trends and predictions.</w:t>
      </w:r>
    </w:p>
    <w:p w:rsidR="00545131" w:rsidRPr="00FF4FF4" w:rsidRDefault="00545131" w:rsidP="001914F5">
      <w:pPr>
        <w:ind w:firstLine="720"/>
        <w:jc w:val="both"/>
        <w:rPr>
          <w:rFonts w:ascii="Trebuchet MS" w:hAnsi="Trebuchet MS"/>
          <w:sz w:val="30"/>
          <w:szCs w:val="30"/>
        </w:rPr>
      </w:pPr>
      <w:r w:rsidRPr="00FF4FF4">
        <w:rPr>
          <w:rFonts w:ascii="Trebuchet MS" w:hAnsi="Trebuchet MS"/>
          <w:sz w:val="30"/>
          <w:szCs w:val="30"/>
        </w:rPr>
        <w:lastRenderedPageBreak/>
        <w:t>Some of the future trends and predictions for technology in the retail and wholesale industries include:</w:t>
      </w:r>
    </w:p>
    <w:p w:rsidR="001914F5" w:rsidRDefault="001914F5" w:rsidP="001914F5">
      <w:pPr>
        <w:jc w:val="both"/>
        <w:rPr>
          <w:rFonts w:ascii="Bahnschrift" w:hAnsi="Bahnschrift"/>
          <w:b/>
          <w:bCs/>
          <w:sz w:val="32"/>
          <w:szCs w:val="32"/>
        </w:rPr>
      </w:pPr>
      <w:r>
        <w:rPr>
          <w:rFonts w:ascii="Bahnschrift" w:hAnsi="Bahnschrift"/>
          <w:b/>
          <w:bCs/>
          <w:sz w:val="32"/>
          <w:szCs w:val="32"/>
        </w:rPr>
        <w:t xml:space="preserve">The continued rise of </w:t>
      </w:r>
      <w:proofErr w:type="spellStart"/>
      <w:r>
        <w:rPr>
          <w:rFonts w:ascii="Bahnschrift" w:hAnsi="Bahnschrift"/>
          <w:b/>
          <w:bCs/>
          <w:sz w:val="32"/>
          <w:szCs w:val="32"/>
        </w:rPr>
        <w:t>eCommerce</w:t>
      </w:r>
      <w:proofErr w:type="spellEnd"/>
      <w:r w:rsidR="00545131" w:rsidRPr="00545131">
        <w:rPr>
          <w:rFonts w:ascii="Bahnschrift" w:hAnsi="Bahnschrift"/>
          <w:b/>
          <w:bCs/>
          <w:sz w:val="32"/>
          <w:szCs w:val="32"/>
        </w:rPr>
        <w:t xml:space="preserve"> </w:t>
      </w:r>
    </w:p>
    <w:p w:rsidR="00545131" w:rsidRPr="003745B2" w:rsidRDefault="00545131" w:rsidP="001914F5">
      <w:pPr>
        <w:ind w:firstLine="720"/>
        <w:jc w:val="both"/>
        <w:rPr>
          <w:rFonts w:ascii="Trebuchet MS" w:hAnsi="Trebuchet MS"/>
          <w:sz w:val="30"/>
          <w:szCs w:val="30"/>
        </w:rPr>
      </w:pPr>
      <w:r w:rsidRPr="003745B2">
        <w:rPr>
          <w:rFonts w:ascii="Trebuchet MS" w:hAnsi="Trebuchet MS"/>
          <w:sz w:val="30"/>
          <w:szCs w:val="30"/>
        </w:rPr>
        <w:t xml:space="preserve">According to a report by </w:t>
      </w:r>
      <w:proofErr w:type="spellStart"/>
      <w:r w:rsidRPr="003745B2">
        <w:rPr>
          <w:rFonts w:ascii="Trebuchet MS" w:hAnsi="Trebuchet MS"/>
          <w:sz w:val="30"/>
          <w:szCs w:val="30"/>
        </w:rPr>
        <w:t>eMarketer</w:t>
      </w:r>
      <w:proofErr w:type="spellEnd"/>
      <w:r w:rsidRPr="003745B2">
        <w:rPr>
          <w:rFonts w:ascii="Trebuchet MS" w:hAnsi="Trebuchet MS"/>
          <w:sz w:val="30"/>
          <w:szCs w:val="30"/>
        </w:rPr>
        <w:t xml:space="preserve">, global </w:t>
      </w:r>
      <w:proofErr w:type="spellStart"/>
      <w:r w:rsidRPr="003745B2">
        <w:rPr>
          <w:rFonts w:ascii="Trebuchet MS" w:hAnsi="Trebuchet MS"/>
          <w:sz w:val="30"/>
          <w:szCs w:val="30"/>
        </w:rPr>
        <w:t>eCommerce</w:t>
      </w:r>
      <w:proofErr w:type="spellEnd"/>
      <w:r w:rsidRPr="003745B2">
        <w:rPr>
          <w:rFonts w:ascii="Trebuchet MS" w:hAnsi="Trebuchet MS"/>
          <w:sz w:val="30"/>
          <w:szCs w:val="30"/>
        </w:rPr>
        <w:t xml:space="preserve"> sales are expected to reach $4.8 trillion by 2021. This represents a compound annual growth rate of 20.2% from 2016–2021. Retailers and wholesalers need to make sure they have a strong online presence in order to stay competitive.</w:t>
      </w:r>
    </w:p>
    <w:p w:rsidR="001914F5" w:rsidRDefault="00545131" w:rsidP="00545131">
      <w:pPr>
        <w:jc w:val="both"/>
        <w:rPr>
          <w:rFonts w:ascii="Bahnschrift" w:hAnsi="Bahnschrift"/>
          <w:b/>
          <w:bCs/>
          <w:sz w:val="32"/>
          <w:szCs w:val="32"/>
        </w:rPr>
      </w:pPr>
      <w:proofErr w:type="spellStart"/>
      <w:r w:rsidRPr="00545131">
        <w:rPr>
          <w:rFonts w:ascii="Bahnschrift" w:hAnsi="Bahnschrift"/>
          <w:b/>
          <w:bCs/>
          <w:sz w:val="32"/>
          <w:szCs w:val="32"/>
        </w:rPr>
        <w:t>O</w:t>
      </w:r>
      <w:r w:rsidR="001914F5">
        <w:rPr>
          <w:rFonts w:ascii="Bahnschrift" w:hAnsi="Bahnschrift"/>
          <w:b/>
          <w:bCs/>
          <w:sz w:val="32"/>
          <w:szCs w:val="32"/>
        </w:rPr>
        <w:t>mnichannel</w:t>
      </w:r>
      <w:proofErr w:type="spellEnd"/>
      <w:r w:rsidR="001914F5">
        <w:rPr>
          <w:rFonts w:ascii="Bahnschrift" w:hAnsi="Bahnschrift"/>
          <w:b/>
          <w:bCs/>
          <w:sz w:val="32"/>
          <w:szCs w:val="32"/>
        </w:rPr>
        <w:t xml:space="preserve"> shopping experiences</w:t>
      </w:r>
    </w:p>
    <w:p w:rsidR="00545131" w:rsidRPr="003745B2" w:rsidRDefault="00545131" w:rsidP="001914F5">
      <w:pPr>
        <w:ind w:firstLine="720"/>
        <w:jc w:val="both"/>
        <w:rPr>
          <w:rFonts w:ascii="Trebuchet MS" w:hAnsi="Trebuchet MS"/>
          <w:sz w:val="30"/>
          <w:szCs w:val="30"/>
        </w:rPr>
      </w:pPr>
      <w:r w:rsidRPr="003745B2">
        <w:rPr>
          <w:rFonts w:ascii="Trebuchet MS" w:hAnsi="Trebuchet MS"/>
          <w:sz w:val="30"/>
          <w:szCs w:val="30"/>
        </w:rPr>
        <w:t xml:space="preserve">Consumers today want a seamless shopping experience whether they’re shopping online, in-store, or using a mobile app. Retailers and wholesalers must provide an </w:t>
      </w:r>
      <w:proofErr w:type="spellStart"/>
      <w:r w:rsidRPr="003745B2">
        <w:rPr>
          <w:rFonts w:ascii="Trebuchet MS" w:hAnsi="Trebuchet MS"/>
          <w:sz w:val="30"/>
          <w:szCs w:val="30"/>
        </w:rPr>
        <w:t>omnichannel</w:t>
      </w:r>
      <w:proofErr w:type="spellEnd"/>
      <w:r w:rsidRPr="003745B2">
        <w:rPr>
          <w:rFonts w:ascii="Trebuchet MS" w:hAnsi="Trebuchet MS"/>
          <w:sz w:val="30"/>
          <w:szCs w:val="30"/>
        </w:rPr>
        <w:t xml:space="preserve"> experience to meet customer expectations.</w:t>
      </w:r>
    </w:p>
    <w:sectPr w:rsidR="00545131" w:rsidRPr="00374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CB"/>
    <w:rsid w:val="0013378D"/>
    <w:rsid w:val="001914F5"/>
    <w:rsid w:val="002349AE"/>
    <w:rsid w:val="002C1E28"/>
    <w:rsid w:val="003709D0"/>
    <w:rsid w:val="003745B2"/>
    <w:rsid w:val="003E6EF7"/>
    <w:rsid w:val="005124D1"/>
    <w:rsid w:val="00545131"/>
    <w:rsid w:val="00590853"/>
    <w:rsid w:val="00616DCB"/>
    <w:rsid w:val="00776577"/>
    <w:rsid w:val="00890932"/>
    <w:rsid w:val="00927812"/>
    <w:rsid w:val="00A31E8F"/>
    <w:rsid w:val="00A7567A"/>
    <w:rsid w:val="00B022E2"/>
    <w:rsid w:val="00B03EF8"/>
    <w:rsid w:val="00B75435"/>
    <w:rsid w:val="00C40376"/>
    <w:rsid w:val="00D253B4"/>
    <w:rsid w:val="00DE3A0C"/>
    <w:rsid w:val="00FF4F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62523-2DB4-4544-94AD-B66DD31D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07</dc:creator>
  <cp:keywords/>
  <dc:description/>
  <cp:lastModifiedBy>Dhanu 07</cp:lastModifiedBy>
  <cp:revision>1</cp:revision>
  <dcterms:created xsi:type="dcterms:W3CDTF">2023-10-17T04:08:00Z</dcterms:created>
  <dcterms:modified xsi:type="dcterms:W3CDTF">2023-10-17T09:02:00Z</dcterms:modified>
</cp:coreProperties>
</file>