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D20A" w14:textId="6EB82BB9" w:rsidR="00C70B47" w:rsidRDefault="00C70B47">
      <w:pPr>
        <w:jc w:val="center"/>
      </w:pPr>
    </w:p>
    <w:p w14:paraId="7B4CB9DF" w14:textId="77777777" w:rsidR="00C70B47" w:rsidRDefault="00000000">
      <w:pPr>
        <w:jc w:val="center"/>
      </w:pPr>
      <w:r>
        <w:rPr>
          <w:b/>
          <w:sz w:val="40"/>
        </w:rPr>
        <w:t>INTELLIGENT WIRELESS SENSOR DATA COMMUNICATION SYSTEM</w:t>
      </w:r>
      <w:r>
        <w:rPr>
          <w:b/>
          <w:sz w:val="40"/>
        </w:rPr>
        <w:br/>
        <w:t>WITH ADAPTIVE MODULATION AND CHANNEL ESTIMATION</w:t>
      </w:r>
    </w:p>
    <w:p w14:paraId="4983A41C" w14:textId="778BBFA6" w:rsidR="00C70B47" w:rsidRDefault="00000000">
      <w:pPr>
        <w:jc w:val="center"/>
      </w:pPr>
      <w:r>
        <w:rPr>
          <w:sz w:val="24"/>
        </w:rPr>
        <w:br/>
        <w:t xml:space="preserve">Submitted </w:t>
      </w:r>
      <w:r w:rsidR="00B04E2E">
        <w:rPr>
          <w:sz w:val="24"/>
        </w:rPr>
        <w:t>by</w:t>
      </w:r>
      <w:r>
        <w:rPr>
          <w:sz w:val="24"/>
        </w:rPr>
        <w:br/>
        <w:t xml:space="preserve">Name: </w:t>
      </w:r>
      <w:r w:rsidR="00B04E2E">
        <w:rPr>
          <w:sz w:val="24"/>
        </w:rPr>
        <w:t>DHANUSH P</w:t>
      </w:r>
      <w:r>
        <w:rPr>
          <w:sz w:val="24"/>
        </w:rPr>
        <w:br/>
        <w:t>Academic Year: 2026–2027</w:t>
      </w:r>
    </w:p>
    <w:p w14:paraId="2E7232D4" w14:textId="77777777" w:rsidR="00C70B47" w:rsidRDefault="00000000">
      <w:pPr>
        <w:pStyle w:val="Heading1"/>
      </w:pPr>
      <w:r>
        <w:t>ABSTRACT</w:t>
      </w:r>
    </w:p>
    <w:p w14:paraId="6E14BEBD" w14:textId="77777777" w:rsidR="00C70B47" w:rsidRDefault="00000000">
      <w:r>
        <w:t>Wireless sensor nodes must transfer measured information reliably even when a communication channel is affected by noise and changing signal conditions. A fixed modulation scheme may be unnecessarily conservative in good conditions or insufficiently robust in poor conditions. This project develops an intelligent sensor-data communication simulation using an ESP32 in Wokwi. A DS18B20 temperature sensor provides the information source, while the ESP32 performs packet formation, CRC generation, adaptive BPSK/QPSK modulation, pilot insertion, simulated channel transmission, channel estimation, equalization, demodulation and BER evaluation. A lightweight machine-learning decision layer is incorporated into modulation selection. Two SSD1306 OLED displays visualize transmitter and receiver parameters, while SEND and MODE controls support interactive experiments. The receiver verifies the recovered packet using CRC and displays recovered temperature, BER, modulation and sequence number. The current implementation is a software channel simulation rather than a physical over-the-air RF link; it is therefore positioned as an embedded digital-communication simulation and experimental platform.</w:t>
      </w:r>
    </w:p>
    <w:p w14:paraId="2CE63CB1" w14:textId="77777777" w:rsidR="00C70B47" w:rsidRDefault="00000000">
      <w:r>
        <w:t>Keywords: Wireless sensor communication; ESP32; MicroPython; BPSK; QPSK; adaptive modulation; channel estimation; BER; CRC; machine learning.</w:t>
      </w:r>
    </w:p>
    <w:p w14:paraId="4CC5D460" w14:textId="7087A7CB" w:rsidR="00C70B47" w:rsidRDefault="00000000" w:rsidP="00B04E2E">
      <w:pPr>
        <w:pStyle w:val="Heading1"/>
      </w:pPr>
      <w:r>
        <w:t>TABLE OF CONTENTS</w:t>
      </w:r>
    </w:p>
    <w:p w14:paraId="5C713D91" w14:textId="77777777" w:rsidR="00C70B47" w:rsidRDefault="00000000">
      <w:r>
        <w:t>1. Introduction</w:t>
      </w:r>
    </w:p>
    <w:p w14:paraId="7F53C395" w14:textId="77777777" w:rsidR="00C70B47" w:rsidRDefault="00000000">
      <w:r>
        <w:t>2. Problem Statement</w:t>
      </w:r>
    </w:p>
    <w:p w14:paraId="4B831826" w14:textId="77777777" w:rsidR="00C70B47" w:rsidRDefault="00000000">
      <w:r>
        <w:t>3. Aim and Objectives</w:t>
      </w:r>
    </w:p>
    <w:p w14:paraId="7F424EBB" w14:textId="77777777" w:rsidR="00C70B47" w:rsidRDefault="00000000">
      <w:r>
        <w:t>4. Scope and Purpose</w:t>
      </w:r>
    </w:p>
    <w:p w14:paraId="2DD34F79" w14:textId="77777777" w:rsidR="00C70B47" w:rsidRDefault="00000000">
      <w:r>
        <w:t>5. System Architecture</w:t>
      </w:r>
    </w:p>
    <w:p w14:paraId="1E9CB265" w14:textId="77777777" w:rsidR="00C70B47" w:rsidRDefault="00000000">
      <w:r>
        <w:t>6. Hardware Requirements</w:t>
      </w:r>
    </w:p>
    <w:p w14:paraId="7C749392" w14:textId="77777777" w:rsidR="00C70B47" w:rsidRDefault="00000000">
      <w:r>
        <w:t>7. Software Requirements</w:t>
      </w:r>
    </w:p>
    <w:p w14:paraId="1F4E41CD" w14:textId="77777777" w:rsidR="00C70B47" w:rsidRDefault="00000000">
      <w:r>
        <w:t>8. Communication Theory and Important Terms</w:t>
      </w:r>
    </w:p>
    <w:p w14:paraId="183F0F65" w14:textId="77777777" w:rsidR="00C70B47" w:rsidRDefault="00000000">
      <w:r>
        <w:t>9. Proposed Methodology</w:t>
      </w:r>
    </w:p>
    <w:p w14:paraId="463E58D4" w14:textId="77777777" w:rsidR="00C70B47" w:rsidRDefault="00000000">
      <w:r>
        <w:lastRenderedPageBreak/>
        <w:t>10. Algorithm and Operational Procedure</w:t>
      </w:r>
    </w:p>
    <w:p w14:paraId="60E28D43" w14:textId="77777777" w:rsidR="00C70B47" w:rsidRDefault="00000000">
      <w:r>
        <w:t>11. Experimental Setup</w:t>
      </w:r>
    </w:p>
    <w:p w14:paraId="6E5231C8" w14:textId="77777777" w:rsidR="00C70B47" w:rsidRDefault="00000000">
      <w:r>
        <w:t>12. Simulation Results</w:t>
      </w:r>
    </w:p>
    <w:p w14:paraId="624CBBD1" w14:textId="77777777" w:rsidR="00C70B47" w:rsidRDefault="00000000">
      <w:r>
        <w:t>13. Result Analysis</w:t>
      </w:r>
    </w:p>
    <w:p w14:paraId="34CE2C00" w14:textId="77777777" w:rsidR="00C70B47" w:rsidRDefault="00000000">
      <w:r>
        <w:t>14. Comparison with Conventional and Research Approaches</w:t>
      </w:r>
    </w:p>
    <w:p w14:paraId="647AC521" w14:textId="77777777" w:rsidR="00C70B47" w:rsidRDefault="00000000">
      <w:r>
        <w:t>15. Advantages</w:t>
      </w:r>
    </w:p>
    <w:p w14:paraId="54E9679E" w14:textId="77777777" w:rsidR="00C70B47" w:rsidRDefault="00000000">
      <w:r>
        <w:t>16. Limitations and Disadvantages</w:t>
      </w:r>
    </w:p>
    <w:p w14:paraId="1938F011" w14:textId="77777777" w:rsidR="00C70B47" w:rsidRDefault="00000000">
      <w:r>
        <w:t>17. Applications</w:t>
      </w:r>
    </w:p>
    <w:p w14:paraId="385E8395" w14:textId="77777777" w:rsidR="00C70B47" w:rsidRDefault="00000000">
      <w:r>
        <w:t>18. Future Scope</w:t>
      </w:r>
    </w:p>
    <w:p w14:paraId="1CEAC8F1" w14:textId="77777777" w:rsidR="00C70B47" w:rsidRDefault="00000000">
      <w:r>
        <w:t>19. Conclusion</w:t>
      </w:r>
    </w:p>
    <w:p w14:paraId="762B88E9" w14:textId="77777777" w:rsidR="00C70B47" w:rsidRDefault="00000000">
      <w:r>
        <w:t>20. References</w:t>
      </w:r>
    </w:p>
    <w:p w14:paraId="7F3037CB" w14:textId="77777777" w:rsidR="00C70B47" w:rsidRDefault="00000000">
      <w:r>
        <w:t>Appendix A – Project File Structure</w:t>
      </w:r>
    </w:p>
    <w:p w14:paraId="77D96F56" w14:textId="77777777" w:rsidR="00C70B47" w:rsidRDefault="00000000">
      <w:r>
        <w:t>Appendix B – Viva Questions</w:t>
      </w:r>
    </w:p>
    <w:p w14:paraId="6B913B8A" w14:textId="77777777" w:rsidR="00C70B47" w:rsidRDefault="00000000">
      <w:r>
        <w:br w:type="page"/>
      </w:r>
    </w:p>
    <w:p w14:paraId="3DA5FC5E" w14:textId="77777777" w:rsidR="00C70B47" w:rsidRDefault="00000000">
      <w:pPr>
        <w:pStyle w:val="Heading1"/>
      </w:pPr>
      <w:r>
        <w:lastRenderedPageBreak/>
        <w:t>1. INTRODUCTION</w:t>
      </w:r>
    </w:p>
    <w:p w14:paraId="23CF76E5" w14:textId="77777777" w:rsidR="00C70B47" w:rsidRDefault="00000000">
      <w:r>
        <w:t>Wireless sensor communication combines physical sensing, embedded processing and digital communication. A sensor node acquires a physical quantity, converts it into digital information and transfers it through a communication link. Noise, attenuation and channel variation affect the reliability of this transfer. The choice of modulation therefore influences both robustness and information efficiency.</w:t>
      </w:r>
    </w:p>
    <w:p w14:paraId="6910F360" w14:textId="77777777" w:rsidR="00C70B47" w:rsidRDefault="00000000">
      <w:r>
        <w:t>This project studies an adaptive digital communication chain in which BPSK and QPSK are available, channel-related information is used for modulation selection, known pilot symbols support channel estimation, and BER and CRC provide quantitative and packet-level verification.</w:t>
      </w:r>
    </w:p>
    <w:p w14:paraId="4A558EF4" w14:textId="77777777" w:rsidR="00C70B47" w:rsidRDefault="00000000">
      <w:pPr>
        <w:pStyle w:val="Heading1"/>
      </w:pPr>
      <w:r>
        <w:t>2. PROBLEM STATEMENT</w:t>
      </w:r>
    </w:p>
    <w:p w14:paraId="4F5A01C1" w14:textId="77777777" w:rsidR="00C70B47" w:rsidRDefault="00000000">
      <w:r>
        <w:t>A fixed modulation system does not adapt when channel conditions change. Low-order modulation can be robust but less efficient, while higher-order modulation can carry more bits per symbol but may be more sensitive to channel impairment. The problem addressed is the design of an embedded communication simulation that can sense data, form a packet, select modulation, model channel effects, estimate the channel, recover the packet and evaluate reliability.</w:t>
      </w:r>
    </w:p>
    <w:p w14:paraId="4B021E28" w14:textId="77777777" w:rsidR="00C70B47" w:rsidRDefault="00000000">
      <w:pPr>
        <w:pStyle w:val="Heading1"/>
      </w:pPr>
      <w:r>
        <w:t>3. AIM AND OBJECTIVES</w:t>
      </w:r>
    </w:p>
    <w:p w14:paraId="2B4BC497" w14:textId="77777777" w:rsidR="00C70B47" w:rsidRDefault="00000000">
      <w:r>
        <w:t>Aim: To develop an ESP32-based intelligent wireless sensor-data communication simulation demonstrating adaptive digital modulation and channel estimation.</w:t>
      </w:r>
    </w:p>
    <w:p w14:paraId="14C1A974" w14:textId="77777777" w:rsidR="00C70B47" w:rsidRDefault="00000000">
      <w:pPr>
        <w:pStyle w:val="ListBullet"/>
      </w:pPr>
      <w:r>
        <w:t>Acquire temperature data using DS18B20.</w:t>
      </w:r>
    </w:p>
    <w:p w14:paraId="648E7D63" w14:textId="77777777" w:rsidR="00C70B47" w:rsidRDefault="00000000">
      <w:pPr>
        <w:pStyle w:val="ListBullet"/>
      </w:pPr>
      <w:r>
        <w:t>Generate a packet containing sensor data and sequence information.</w:t>
      </w:r>
    </w:p>
    <w:p w14:paraId="496D2C49" w14:textId="77777777" w:rsidR="00C70B47" w:rsidRDefault="00000000">
      <w:pPr>
        <w:pStyle w:val="ListBullet"/>
      </w:pPr>
      <w:r>
        <w:t>Generate and verify CRC.</w:t>
      </w:r>
    </w:p>
    <w:p w14:paraId="7C48C6E1" w14:textId="77777777" w:rsidR="00C70B47" w:rsidRDefault="00000000">
      <w:pPr>
        <w:pStyle w:val="ListBullet"/>
      </w:pPr>
      <w:r>
        <w:t>Derive a controllable simulated SNR/channel condition.</w:t>
      </w:r>
    </w:p>
    <w:p w14:paraId="0F02A831" w14:textId="77777777" w:rsidR="00C70B47" w:rsidRDefault="00000000">
      <w:pPr>
        <w:pStyle w:val="ListBullet"/>
      </w:pPr>
      <w:r>
        <w:t>Select BPSK or QPSK using ML/operating mode.</w:t>
      </w:r>
    </w:p>
    <w:p w14:paraId="73FB1C6A" w14:textId="77777777" w:rsidR="00C70B47" w:rsidRDefault="00000000">
      <w:pPr>
        <w:pStyle w:val="ListBullet"/>
      </w:pPr>
      <w:r>
        <w:t>Insert pilot symbols for channel estimation.</w:t>
      </w:r>
    </w:p>
    <w:p w14:paraId="037E0CB1" w14:textId="77777777" w:rsidR="00C70B47" w:rsidRDefault="00000000">
      <w:pPr>
        <w:pStyle w:val="ListBullet"/>
      </w:pPr>
      <w:r>
        <w:t>Pass the signal through a simulated noisy channel.</w:t>
      </w:r>
    </w:p>
    <w:p w14:paraId="15B99149" w14:textId="77777777" w:rsidR="00C70B47" w:rsidRDefault="00000000">
      <w:pPr>
        <w:pStyle w:val="ListBullet"/>
      </w:pPr>
      <w:r>
        <w:t>Estimate and compensate the channel.</w:t>
      </w:r>
    </w:p>
    <w:p w14:paraId="0B074CBA" w14:textId="77777777" w:rsidR="00C70B47" w:rsidRDefault="00000000">
      <w:pPr>
        <w:pStyle w:val="ListBullet"/>
      </w:pPr>
      <w:r>
        <w:t>Demodulate and calculate BER.</w:t>
      </w:r>
    </w:p>
    <w:p w14:paraId="32173FAE" w14:textId="77777777" w:rsidR="00C70B47" w:rsidRDefault="00000000">
      <w:pPr>
        <w:pStyle w:val="ListBullet"/>
      </w:pPr>
      <w:r>
        <w:t>Display TX/RX results and record experiments.</w:t>
      </w:r>
    </w:p>
    <w:p w14:paraId="40F2D452" w14:textId="77777777" w:rsidR="00C70B47" w:rsidRDefault="00000000">
      <w:pPr>
        <w:pStyle w:val="Heading1"/>
      </w:pPr>
      <w:r>
        <w:t>4. SCOPE AND PURPOSE</w:t>
      </w:r>
    </w:p>
    <w:p w14:paraId="3EC82D06" w14:textId="77777777" w:rsidR="00C70B47" w:rsidRDefault="00000000">
      <w:r>
        <w:t>The scope is embedded digital communication processing rather than a complete physical RF transceiver. The purpose is to make communication-theory blocks observable and experimentally controllable on an ESP32 simulation platform.</w:t>
      </w:r>
    </w:p>
    <w:p w14:paraId="207413DA" w14:textId="77777777" w:rsidR="00C70B47" w:rsidRDefault="00000000">
      <w:pPr>
        <w:pStyle w:val="Heading1"/>
      </w:pPr>
      <w:r>
        <w:t>5. SYSTEM ARCHITECTURE</w:t>
      </w:r>
    </w:p>
    <w:p w14:paraId="202A4F6A" w14:textId="77777777" w:rsidR="00C70B47" w:rsidRDefault="00000000">
      <w:r>
        <w:t>The logical chain is:</w:t>
      </w:r>
    </w:p>
    <w:p w14:paraId="12355859" w14:textId="77777777" w:rsidR="00C70B47" w:rsidRDefault="00000000">
      <w:pPr>
        <w:jc w:val="center"/>
      </w:pPr>
      <w:r>
        <w:rPr>
          <w:b/>
        </w:rPr>
        <w:lastRenderedPageBreak/>
        <w:t>DS18B20 → ESP32 → Packet + CRC → ML/Mode Decision → BPSK/QPSK → Pilots → Simulated Channel + Noise → Channel Estimation → Equalization → Demodulation → BER → CRC → Recovered Data</w:t>
      </w:r>
    </w:p>
    <w:p w14:paraId="238B02B5" w14:textId="77777777" w:rsidR="00C70B47" w:rsidRDefault="00000000">
      <w:pPr>
        <w:pStyle w:val="Heading1"/>
      </w:pPr>
      <w:r>
        <w:t>6. HARDWARE REQUIREMENTS</w:t>
      </w:r>
    </w:p>
    <w:tbl>
      <w:tblPr>
        <w:tblStyle w:val="TableGrid"/>
        <w:tblW w:w="0" w:type="auto"/>
        <w:jc w:val="center"/>
        <w:tblLook w:val="04A0" w:firstRow="1" w:lastRow="0" w:firstColumn="1" w:lastColumn="0" w:noHBand="0" w:noVBand="1"/>
      </w:tblPr>
      <w:tblGrid>
        <w:gridCol w:w="4872"/>
        <w:gridCol w:w="4872"/>
      </w:tblGrid>
      <w:tr w:rsidR="00C70B47" w14:paraId="7A7EBF13" w14:textId="77777777">
        <w:trPr>
          <w:jc w:val="center"/>
        </w:trPr>
        <w:tc>
          <w:tcPr>
            <w:tcW w:w="4872" w:type="dxa"/>
            <w:shd w:val="clear" w:color="auto" w:fill="D9EAF7"/>
            <w:vAlign w:val="center"/>
          </w:tcPr>
          <w:p w14:paraId="26F3B252" w14:textId="77777777" w:rsidR="00C70B47" w:rsidRDefault="00000000">
            <w:r>
              <w:rPr>
                <w:b/>
                <w:sz w:val="18"/>
              </w:rPr>
              <w:t>Hardware</w:t>
            </w:r>
          </w:p>
        </w:tc>
        <w:tc>
          <w:tcPr>
            <w:tcW w:w="4872" w:type="dxa"/>
            <w:shd w:val="clear" w:color="auto" w:fill="D9EAF7"/>
            <w:vAlign w:val="center"/>
          </w:tcPr>
          <w:p w14:paraId="6E0CC216" w14:textId="77777777" w:rsidR="00C70B47" w:rsidRDefault="00000000">
            <w:r>
              <w:rPr>
                <w:b/>
                <w:sz w:val="18"/>
              </w:rPr>
              <w:t>Function</w:t>
            </w:r>
          </w:p>
        </w:tc>
      </w:tr>
      <w:tr w:rsidR="00C70B47" w14:paraId="3F654743" w14:textId="77777777">
        <w:trPr>
          <w:jc w:val="center"/>
        </w:trPr>
        <w:tc>
          <w:tcPr>
            <w:tcW w:w="4872" w:type="dxa"/>
            <w:vAlign w:val="center"/>
          </w:tcPr>
          <w:p w14:paraId="6B752A1F" w14:textId="77777777" w:rsidR="00C70B47" w:rsidRDefault="00000000">
            <w:r>
              <w:rPr>
                <w:sz w:val="18"/>
              </w:rPr>
              <w:t>ESP32</w:t>
            </w:r>
          </w:p>
        </w:tc>
        <w:tc>
          <w:tcPr>
            <w:tcW w:w="4872" w:type="dxa"/>
            <w:vAlign w:val="center"/>
          </w:tcPr>
          <w:p w14:paraId="08DDC899" w14:textId="77777777" w:rsidR="00C70B47" w:rsidRDefault="00000000">
            <w:r>
              <w:rPr>
                <w:sz w:val="18"/>
              </w:rPr>
              <w:t>Main embedded controller and communication processor.</w:t>
            </w:r>
          </w:p>
        </w:tc>
      </w:tr>
      <w:tr w:rsidR="00C70B47" w14:paraId="5070DC07" w14:textId="77777777">
        <w:trPr>
          <w:jc w:val="center"/>
        </w:trPr>
        <w:tc>
          <w:tcPr>
            <w:tcW w:w="4872" w:type="dxa"/>
            <w:vAlign w:val="center"/>
          </w:tcPr>
          <w:p w14:paraId="2B6B993A" w14:textId="77777777" w:rsidR="00C70B47" w:rsidRDefault="00000000">
            <w:r>
              <w:rPr>
                <w:sz w:val="18"/>
              </w:rPr>
              <w:t>DS18B20</w:t>
            </w:r>
          </w:p>
        </w:tc>
        <w:tc>
          <w:tcPr>
            <w:tcW w:w="4872" w:type="dxa"/>
            <w:vAlign w:val="center"/>
          </w:tcPr>
          <w:p w14:paraId="59E20F46" w14:textId="77777777" w:rsidR="00C70B47" w:rsidRDefault="00000000">
            <w:r>
              <w:rPr>
                <w:sz w:val="18"/>
              </w:rPr>
              <w:t>Digital temperature sensor and information source.</w:t>
            </w:r>
          </w:p>
        </w:tc>
      </w:tr>
      <w:tr w:rsidR="00C70B47" w14:paraId="06EC5702" w14:textId="77777777">
        <w:trPr>
          <w:jc w:val="center"/>
        </w:trPr>
        <w:tc>
          <w:tcPr>
            <w:tcW w:w="4872" w:type="dxa"/>
            <w:vAlign w:val="center"/>
          </w:tcPr>
          <w:p w14:paraId="14B5CC17" w14:textId="77777777" w:rsidR="00C70B47" w:rsidRDefault="00000000">
            <w:r>
              <w:rPr>
                <w:sz w:val="18"/>
              </w:rPr>
              <w:t>Potentiometer</w:t>
            </w:r>
          </w:p>
        </w:tc>
        <w:tc>
          <w:tcPr>
            <w:tcW w:w="4872" w:type="dxa"/>
            <w:vAlign w:val="center"/>
          </w:tcPr>
          <w:p w14:paraId="1D635624" w14:textId="77777777" w:rsidR="00C70B47" w:rsidRDefault="00000000">
            <w:r>
              <w:rPr>
                <w:sz w:val="18"/>
              </w:rPr>
              <w:t>Interactive control of simulated channel/SNR.</w:t>
            </w:r>
          </w:p>
        </w:tc>
      </w:tr>
      <w:tr w:rsidR="00C70B47" w14:paraId="2F3DBD97" w14:textId="77777777">
        <w:trPr>
          <w:jc w:val="center"/>
        </w:trPr>
        <w:tc>
          <w:tcPr>
            <w:tcW w:w="4872" w:type="dxa"/>
            <w:vAlign w:val="center"/>
          </w:tcPr>
          <w:p w14:paraId="33D2967C" w14:textId="77777777" w:rsidR="00C70B47" w:rsidRDefault="00000000">
            <w:r>
              <w:rPr>
                <w:sz w:val="18"/>
              </w:rPr>
              <w:t>SSD1306 OLED ×2</w:t>
            </w:r>
          </w:p>
        </w:tc>
        <w:tc>
          <w:tcPr>
            <w:tcW w:w="4872" w:type="dxa"/>
            <w:vAlign w:val="center"/>
          </w:tcPr>
          <w:p w14:paraId="30E3D3B6" w14:textId="77777777" w:rsidR="00C70B47" w:rsidRDefault="00000000">
            <w:r>
              <w:rPr>
                <w:sz w:val="18"/>
              </w:rPr>
              <w:t>TX and RX result visualization.</w:t>
            </w:r>
          </w:p>
        </w:tc>
      </w:tr>
      <w:tr w:rsidR="00C70B47" w14:paraId="617D5D0A" w14:textId="77777777">
        <w:trPr>
          <w:jc w:val="center"/>
        </w:trPr>
        <w:tc>
          <w:tcPr>
            <w:tcW w:w="4872" w:type="dxa"/>
            <w:vAlign w:val="center"/>
          </w:tcPr>
          <w:p w14:paraId="6E9F26D7" w14:textId="77777777" w:rsidR="00C70B47" w:rsidRDefault="00000000">
            <w:r>
              <w:rPr>
                <w:sz w:val="18"/>
              </w:rPr>
              <w:t>SEND button</w:t>
            </w:r>
          </w:p>
        </w:tc>
        <w:tc>
          <w:tcPr>
            <w:tcW w:w="4872" w:type="dxa"/>
            <w:vAlign w:val="center"/>
          </w:tcPr>
          <w:p w14:paraId="6AA1EFE7" w14:textId="77777777" w:rsidR="00C70B47" w:rsidRDefault="00000000">
            <w:r>
              <w:rPr>
                <w:sz w:val="18"/>
              </w:rPr>
              <w:t>Starts a transmission experiment.</w:t>
            </w:r>
          </w:p>
        </w:tc>
      </w:tr>
      <w:tr w:rsidR="00C70B47" w14:paraId="7AA9B2DC" w14:textId="77777777">
        <w:trPr>
          <w:jc w:val="center"/>
        </w:trPr>
        <w:tc>
          <w:tcPr>
            <w:tcW w:w="4872" w:type="dxa"/>
            <w:vAlign w:val="center"/>
          </w:tcPr>
          <w:p w14:paraId="21672698" w14:textId="77777777" w:rsidR="00C70B47" w:rsidRDefault="00000000">
            <w:r>
              <w:rPr>
                <w:sz w:val="18"/>
              </w:rPr>
              <w:t>MODE button</w:t>
            </w:r>
          </w:p>
        </w:tc>
        <w:tc>
          <w:tcPr>
            <w:tcW w:w="4872" w:type="dxa"/>
            <w:vAlign w:val="center"/>
          </w:tcPr>
          <w:p w14:paraId="0D406685" w14:textId="77777777" w:rsidR="00C70B47" w:rsidRDefault="00000000">
            <w:r>
              <w:rPr>
                <w:sz w:val="18"/>
              </w:rPr>
              <w:t>Changes communication/modulation mode.</w:t>
            </w:r>
          </w:p>
        </w:tc>
      </w:tr>
      <w:tr w:rsidR="00C70B47" w14:paraId="3C60FAC0" w14:textId="77777777">
        <w:trPr>
          <w:jc w:val="center"/>
        </w:trPr>
        <w:tc>
          <w:tcPr>
            <w:tcW w:w="4872" w:type="dxa"/>
            <w:vAlign w:val="center"/>
          </w:tcPr>
          <w:p w14:paraId="5B3FAB1D" w14:textId="77777777" w:rsidR="00C70B47" w:rsidRDefault="00000000">
            <w:r>
              <w:rPr>
                <w:sz w:val="18"/>
              </w:rPr>
              <w:t>LED ×2</w:t>
            </w:r>
          </w:p>
        </w:tc>
        <w:tc>
          <w:tcPr>
            <w:tcW w:w="4872" w:type="dxa"/>
            <w:vAlign w:val="center"/>
          </w:tcPr>
          <w:p w14:paraId="349467DB" w14:textId="77777777" w:rsidR="00C70B47" w:rsidRDefault="00000000">
            <w:r>
              <w:rPr>
                <w:sz w:val="18"/>
              </w:rPr>
              <w:t>TX/RX status indication.</w:t>
            </w:r>
          </w:p>
        </w:tc>
      </w:tr>
      <w:tr w:rsidR="00C70B47" w14:paraId="5AA4C0C5" w14:textId="77777777">
        <w:trPr>
          <w:jc w:val="center"/>
        </w:trPr>
        <w:tc>
          <w:tcPr>
            <w:tcW w:w="4872" w:type="dxa"/>
            <w:vAlign w:val="center"/>
          </w:tcPr>
          <w:p w14:paraId="6F806872" w14:textId="77777777" w:rsidR="00C70B47" w:rsidRDefault="00000000">
            <w:r>
              <w:rPr>
                <w:sz w:val="18"/>
              </w:rPr>
              <w:t>Resistors</w:t>
            </w:r>
          </w:p>
        </w:tc>
        <w:tc>
          <w:tcPr>
            <w:tcW w:w="4872" w:type="dxa"/>
            <w:vAlign w:val="center"/>
          </w:tcPr>
          <w:p w14:paraId="2C33CF4E" w14:textId="77777777" w:rsidR="00C70B47" w:rsidRDefault="00000000">
            <w:r>
              <w:rPr>
                <w:sz w:val="18"/>
              </w:rPr>
              <w:t>Current limiting / sensor pull-up where required.</w:t>
            </w:r>
          </w:p>
        </w:tc>
      </w:tr>
    </w:tbl>
    <w:p w14:paraId="7D8432CF" w14:textId="77777777" w:rsidR="00C70B47" w:rsidRDefault="00000000">
      <w:r>
        <w:t>The exact Wokwi circuit supplied for this report is shown below.</w:t>
      </w:r>
    </w:p>
    <w:p w14:paraId="539E28F5" w14:textId="77777777" w:rsidR="00C70B47" w:rsidRDefault="00000000">
      <w:r>
        <w:rPr>
          <w:noProof/>
        </w:rPr>
        <w:drawing>
          <wp:inline distT="0" distB="0" distL="0" distR="0" wp14:anchorId="476F4BF7" wp14:editId="13C226EA">
            <wp:extent cx="5760720" cy="4875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1bb06b-d87a-468d-a870-a72139f85254.png"/>
                    <pic:cNvPicPr/>
                  </pic:nvPicPr>
                  <pic:blipFill>
                    <a:blip r:embed="rId6"/>
                    <a:stretch>
                      <a:fillRect/>
                    </a:stretch>
                  </pic:blipFill>
                  <pic:spPr>
                    <a:xfrm>
                      <a:off x="0" y="0"/>
                      <a:ext cx="5760720" cy="4875716"/>
                    </a:xfrm>
                    <a:prstGeom prst="rect">
                      <a:avLst/>
                    </a:prstGeom>
                  </pic:spPr>
                </pic:pic>
              </a:graphicData>
            </a:graphic>
          </wp:inline>
        </w:drawing>
      </w:r>
    </w:p>
    <w:p w14:paraId="75961F49" w14:textId="77777777" w:rsidR="00C70B47" w:rsidRDefault="00000000">
      <w:pPr>
        <w:jc w:val="center"/>
      </w:pPr>
      <w:r>
        <w:rPr>
          <w:i/>
          <w:sz w:val="18"/>
        </w:rPr>
        <w:t>Figure 1. Wokwi circuit used for the ESP32 sensor-data communication simulation.</w:t>
      </w:r>
    </w:p>
    <w:p w14:paraId="1B3B1D05" w14:textId="77777777" w:rsidR="00C70B47" w:rsidRDefault="00000000">
      <w:pPr>
        <w:pStyle w:val="Heading1"/>
      </w:pPr>
      <w:r>
        <w:lastRenderedPageBreak/>
        <w:t>7. SOFTWARE REQUIREMENTS</w:t>
      </w:r>
    </w:p>
    <w:tbl>
      <w:tblPr>
        <w:tblStyle w:val="TableGrid"/>
        <w:tblW w:w="0" w:type="auto"/>
        <w:tblLook w:val="04A0" w:firstRow="1" w:lastRow="0" w:firstColumn="1" w:lastColumn="0" w:noHBand="0" w:noVBand="1"/>
      </w:tblPr>
      <w:tblGrid>
        <w:gridCol w:w="4872"/>
        <w:gridCol w:w="4872"/>
      </w:tblGrid>
      <w:tr w:rsidR="00C70B47" w14:paraId="04E5D8C7" w14:textId="77777777">
        <w:tc>
          <w:tcPr>
            <w:tcW w:w="4872" w:type="dxa"/>
            <w:shd w:val="clear" w:color="auto" w:fill="D9EAF7"/>
            <w:vAlign w:val="center"/>
          </w:tcPr>
          <w:p w14:paraId="45D51911" w14:textId="77777777" w:rsidR="00C70B47" w:rsidRDefault="00000000">
            <w:r>
              <w:rPr>
                <w:b/>
                <w:sz w:val="18"/>
              </w:rPr>
              <w:t>Software/File</w:t>
            </w:r>
          </w:p>
        </w:tc>
        <w:tc>
          <w:tcPr>
            <w:tcW w:w="4872" w:type="dxa"/>
            <w:shd w:val="clear" w:color="auto" w:fill="D9EAF7"/>
            <w:vAlign w:val="center"/>
          </w:tcPr>
          <w:p w14:paraId="1B2F6942" w14:textId="77777777" w:rsidR="00C70B47" w:rsidRDefault="00000000">
            <w:r>
              <w:rPr>
                <w:b/>
                <w:sz w:val="18"/>
              </w:rPr>
              <w:t>Role</w:t>
            </w:r>
          </w:p>
        </w:tc>
      </w:tr>
      <w:tr w:rsidR="00C70B47" w14:paraId="0C2EF684" w14:textId="77777777">
        <w:tc>
          <w:tcPr>
            <w:tcW w:w="4872" w:type="dxa"/>
            <w:vAlign w:val="center"/>
          </w:tcPr>
          <w:p w14:paraId="00BA0EEE" w14:textId="77777777" w:rsidR="00C70B47" w:rsidRDefault="00000000">
            <w:r>
              <w:rPr>
                <w:sz w:val="18"/>
              </w:rPr>
              <w:t>Wokwi</w:t>
            </w:r>
          </w:p>
        </w:tc>
        <w:tc>
          <w:tcPr>
            <w:tcW w:w="4872" w:type="dxa"/>
            <w:vAlign w:val="center"/>
          </w:tcPr>
          <w:p w14:paraId="7CDB829F" w14:textId="77777777" w:rsidR="00C70B47" w:rsidRDefault="00000000">
            <w:r>
              <w:rPr>
                <w:sz w:val="18"/>
              </w:rPr>
              <w:t>Virtual electronics simulation environment.</w:t>
            </w:r>
          </w:p>
        </w:tc>
      </w:tr>
      <w:tr w:rsidR="00C70B47" w14:paraId="3AA41D1F" w14:textId="77777777">
        <w:tc>
          <w:tcPr>
            <w:tcW w:w="4872" w:type="dxa"/>
            <w:vAlign w:val="center"/>
          </w:tcPr>
          <w:p w14:paraId="00B3E26D" w14:textId="77777777" w:rsidR="00C70B47" w:rsidRDefault="00000000">
            <w:r>
              <w:rPr>
                <w:sz w:val="18"/>
              </w:rPr>
              <w:t>MicroPython</w:t>
            </w:r>
          </w:p>
        </w:tc>
        <w:tc>
          <w:tcPr>
            <w:tcW w:w="4872" w:type="dxa"/>
            <w:vAlign w:val="center"/>
          </w:tcPr>
          <w:p w14:paraId="1002131E" w14:textId="77777777" w:rsidR="00C70B47" w:rsidRDefault="00000000">
            <w:r>
              <w:rPr>
                <w:sz w:val="18"/>
              </w:rPr>
              <w:t>Embedded programming language/runtime.</w:t>
            </w:r>
          </w:p>
        </w:tc>
      </w:tr>
      <w:tr w:rsidR="00C70B47" w14:paraId="5D7372E5" w14:textId="77777777">
        <w:tc>
          <w:tcPr>
            <w:tcW w:w="4872" w:type="dxa"/>
            <w:vAlign w:val="center"/>
          </w:tcPr>
          <w:p w14:paraId="44FE0E95" w14:textId="77777777" w:rsidR="00C70B47" w:rsidRDefault="00000000">
            <w:r>
              <w:rPr>
                <w:sz w:val="18"/>
              </w:rPr>
              <w:t>main.py</w:t>
            </w:r>
          </w:p>
        </w:tc>
        <w:tc>
          <w:tcPr>
            <w:tcW w:w="4872" w:type="dxa"/>
            <w:vAlign w:val="center"/>
          </w:tcPr>
          <w:p w14:paraId="618243E4" w14:textId="77777777" w:rsidR="00C70B47" w:rsidRDefault="00000000">
            <w:r>
              <w:rPr>
                <w:sz w:val="18"/>
              </w:rPr>
              <w:t>Main communication pipeline and system control.</w:t>
            </w:r>
          </w:p>
        </w:tc>
      </w:tr>
      <w:tr w:rsidR="00C70B47" w14:paraId="5965BCCC" w14:textId="77777777">
        <w:tc>
          <w:tcPr>
            <w:tcW w:w="4872" w:type="dxa"/>
            <w:vAlign w:val="center"/>
          </w:tcPr>
          <w:p w14:paraId="310B98B4" w14:textId="77777777" w:rsidR="00C70B47" w:rsidRDefault="00000000">
            <w:r>
              <w:rPr>
                <w:sz w:val="18"/>
              </w:rPr>
              <w:t>ml_model.py</w:t>
            </w:r>
          </w:p>
        </w:tc>
        <w:tc>
          <w:tcPr>
            <w:tcW w:w="4872" w:type="dxa"/>
            <w:vAlign w:val="center"/>
          </w:tcPr>
          <w:p w14:paraId="24EDFF3E" w14:textId="77777777" w:rsidR="00C70B47" w:rsidRDefault="00000000">
            <w:r>
              <w:rPr>
                <w:sz w:val="18"/>
              </w:rPr>
              <w:t>Lightweight modulation decision module.</w:t>
            </w:r>
          </w:p>
        </w:tc>
      </w:tr>
      <w:tr w:rsidR="00C70B47" w14:paraId="75899BD3" w14:textId="77777777">
        <w:tc>
          <w:tcPr>
            <w:tcW w:w="4872" w:type="dxa"/>
            <w:vAlign w:val="center"/>
          </w:tcPr>
          <w:p w14:paraId="2F08BEB1" w14:textId="77777777" w:rsidR="00C70B47" w:rsidRDefault="00000000">
            <w:r>
              <w:rPr>
                <w:sz w:val="18"/>
              </w:rPr>
              <w:t>security.py</w:t>
            </w:r>
          </w:p>
        </w:tc>
        <w:tc>
          <w:tcPr>
            <w:tcW w:w="4872" w:type="dxa"/>
            <w:vAlign w:val="center"/>
          </w:tcPr>
          <w:p w14:paraId="7D886B4E" w14:textId="77777777" w:rsidR="00C70B47" w:rsidRDefault="00000000">
            <w:r>
              <w:rPr>
                <w:sz w:val="18"/>
              </w:rPr>
              <w:t>CRC/data-integrity functions.</w:t>
            </w:r>
          </w:p>
        </w:tc>
      </w:tr>
      <w:tr w:rsidR="00C70B47" w14:paraId="6BEB844F" w14:textId="77777777">
        <w:tc>
          <w:tcPr>
            <w:tcW w:w="4872" w:type="dxa"/>
            <w:vAlign w:val="center"/>
          </w:tcPr>
          <w:p w14:paraId="3B2BDDAC" w14:textId="77777777" w:rsidR="00C70B47" w:rsidRDefault="00000000">
            <w:r>
              <w:rPr>
                <w:sz w:val="18"/>
              </w:rPr>
              <w:t>performance.py</w:t>
            </w:r>
          </w:p>
        </w:tc>
        <w:tc>
          <w:tcPr>
            <w:tcW w:w="4872" w:type="dxa"/>
            <w:vAlign w:val="center"/>
          </w:tcPr>
          <w:p w14:paraId="1CE3D83E" w14:textId="77777777" w:rsidR="00C70B47" w:rsidRDefault="00000000">
            <w:r>
              <w:rPr>
                <w:sz w:val="18"/>
              </w:rPr>
              <w:t>BER and communication-performance calculations.</w:t>
            </w:r>
          </w:p>
        </w:tc>
      </w:tr>
      <w:tr w:rsidR="00C70B47" w14:paraId="1DE94034" w14:textId="77777777">
        <w:tc>
          <w:tcPr>
            <w:tcW w:w="4872" w:type="dxa"/>
            <w:vAlign w:val="center"/>
          </w:tcPr>
          <w:p w14:paraId="453FB6F8" w14:textId="77777777" w:rsidR="00C70B47" w:rsidRDefault="00000000">
            <w:r>
              <w:rPr>
                <w:sz w:val="18"/>
              </w:rPr>
              <w:t>experiment.py</w:t>
            </w:r>
          </w:p>
        </w:tc>
        <w:tc>
          <w:tcPr>
            <w:tcW w:w="4872" w:type="dxa"/>
            <w:vAlign w:val="center"/>
          </w:tcPr>
          <w:p w14:paraId="385B3411" w14:textId="77777777" w:rsidR="00C70B47" w:rsidRDefault="00000000">
            <w:r>
              <w:rPr>
                <w:sz w:val="18"/>
              </w:rPr>
              <w:t>Experiment logging and summary.</w:t>
            </w:r>
          </w:p>
        </w:tc>
      </w:tr>
      <w:tr w:rsidR="00C70B47" w14:paraId="2ECDC31E" w14:textId="77777777">
        <w:tc>
          <w:tcPr>
            <w:tcW w:w="4872" w:type="dxa"/>
            <w:vAlign w:val="center"/>
          </w:tcPr>
          <w:p w14:paraId="1850BE12" w14:textId="77777777" w:rsidR="00C70B47" w:rsidRDefault="00000000">
            <w:r>
              <w:rPr>
                <w:sz w:val="18"/>
              </w:rPr>
              <w:t>diagram.json</w:t>
            </w:r>
          </w:p>
        </w:tc>
        <w:tc>
          <w:tcPr>
            <w:tcW w:w="4872" w:type="dxa"/>
            <w:vAlign w:val="center"/>
          </w:tcPr>
          <w:p w14:paraId="6C986E56" w14:textId="77777777" w:rsidR="00C70B47" w:rsidRDefault="00000000">
            <w:r>
              <w:rPr>
                <w:sz w:val="18"/>
              </w:rPr>
              <w:t>Wokwi hardware/circuit description.</w:t>
            </w:r>
          </w:p>
        </w:tc>
      </w:tr>
    </w:tbl>
    <w:p w14:paraId="26C322B4" w14:textId="77777777" w:rsidR="00C70B47" w:rsidRDefault="00000000">
      <w:pPr>
        <w:pStyle w:val="Heading1"/>
      </w:pPr>
      <w:r>
        <w:t>8. COMMUNICATION THEORY AND IMPORTANT TERMS</w:t>
      </w:r>
    </w:p>
    <w:p w14:paraId="27170DD6" w14:textId="77777777" w:rsidR="00C70B47" w:rsidRDefault="00000000">
      <w:pPr>
        <w:pStyle w:val="Heading2"/>
      </w:pPr>
      <w:r>
        <w:t>8.1 Digital Communication</w:t>
      </w:r>
    </w:p>
    <w:p w14:paraId="3A7A984B" w14:textId="77777777" w:rsidR="00C70B47" w:rsidRDefault="00000000">
      <w:r>
        <w:t>A general digital link is Source → Encoder → Modulator → Channel → Demodulator → Decoder → Destination.</w:t>
      </w:r>
    </w:p>
    <w:p w14:paraId="0C314F04" w14:textId="77777777" w:rsidR="00C70B47" w:rsidRDefault="00000000">
      <w:pPr>
        <w:pStyle w:val="Heading2"/>
      </w:pPr>
      <w:r>
        <w:t>8.2 Bit</w:t>
      </w:r>
    </w:p>
    <w:p w14:paraId="5AB0F0CB" w14:textId="77777777" w:rsidR="00C70B47" w:rsidRDefault="00000000">
      <w:r>
        <w:t>A binary information unit, b ∈ {0,1}.</w:t>
      </w:r>
    </w:p>
    <w:p w14:paraId="51127942" w14:textId="77777777" w:rsidR="00C70B47" w:rsidRDefault="00000000">
      <w:pPr>
        <w:pStyle w:val="Heading2"/>
      </w:pPr>
      <w:r>
        <w:t>8.3 Symbol</w:t>
      </w:r>
    </w:p>
    <w:p w14:paraId="4CC2A6D4" w14:textId="77777777" w:rsidR="00C70B47" w:rsidRDefault="00000000">
      <w:r>
        <w:t>A transmitted state representing one or more bits. For M-ary modulation, bits/symbol = log₂(M).</w:t>
      </w:r>
    </w:p>
    <w:p w14:paraId="6286E24A" w14:textId="77777777" w:rsidR="00C70B47" w:rsidRDefault="00000000">
      <w:pPr>
        <w:pStyle w:val="Heading2"/>
      </w:pPr>
      <w:r>
        <w:t>8.4 BPSK</w:t>
      </w:r>
    </w:p>
    <w:p w14:paraId="6BA41177" w14:textId="77777777" w:rsidR="00C70B47" w:rsidRDefault="00000000">
      <w:r>
        <w:t>Binary Phase Shift Keying uses two phase states. A normalized mapping can use +1 and −1 and carries one bit/symbol.</w:t>
      </w:r>
    </w:p>
    <w:p w14:paraId="103EE13E" w14:textId="77777777" w:rsidR="00C70B47" w:rsidRDefault="00000000">
      <w:pPr>
        <w:pStyle w:val="Heading2"/>
      </w:pPr>
      <w:r>
        <w:t>8.5 QPSK</w:t>
      </w:r>
    </w:p>
    <w:p w14:paraId="5753C749" w14:textId="77777777" w:rsidR="00C70B47" w:rsidRDefault="00000000">
      <w:r>
        <w:t>Quadrature Phase Shift Keying uses four phase states and carries two bits/symbol. A normalized constellation is (±1 ± j)/√2.</w:t>
      </w:r>
    </w:p>
    <w:p w14:paraId="44112B76" w14:textId="77777777" w:rsidR="00C70B47" w:rsidRDefault="00000000">
      <w:pPr>
        <w:pStyle w:val="Heading2"/>
      </w:pPr>
      <w:r>
        <w:t>8.6 SNR</w:t>
      </w:r>
    </w:p>
    <w:p w14:paraId="61BD35F1" w14:textId="77777777" w:rsidR="00C70B47" w:rsidRDefault="00000000">
      <w:r>
        <w:t>SNR = Pₛ/Pₙ; in decibels, SNRdB = 10 log₁₀(Pₛ/Pₙ).</w:t>
      </w:r>
    </w:p>
    <w:p w14:paraId="32CB43DB" w14:textId="77777777" w:rsidR="00C70B47" w:rsidRDefault="00000000">
      <w:pPr>
        <w:pStyle w:val="Heading2"/>
      </w:pPr>
      <w:r>
        <w:t>8.7 AWGN</w:t>
      </w:r>
    </w:p>
    <w:p w14:paraId="3AF6F237" w14:textId="77777777" w:rsidR="00C70B47" w:rsidRDefault="00000000">
      <w:r>
        <w:t>A standard noise model: r = s + n.</w:t>
      </w:r>
    </w:p>
    <w:p w14:paraId="2EB6F0AA" w14:textId="77777777" w:rsidR="00C70B47" w:rsidRDefault="00000000">
      <w:pPr>
        <w:pStyle w:val="Heading2"/>
      </w:pPr>
      <w:r>
        <w:t>8.8 Wireless Channel</w:t>
      </w:r>
    </w:p>
    <w:p w14:paraId="3B3B6494" w14:textId="77777777" w:rsidR="00C70B47" w:rsidRDefault="00000000">
      <w:r>
        <w:t>A simplified complex model is y = hx + n.</w:t>
      </w:r>
    </w:p>
    <w:p w14:paraId="708E4BCB" w14:textId="77777777" w:rsidR="00C70B47" w:rsidRDefault="00000000">
      <w:pPr>
        <w:pStyle w:val="Heading2"/>
      </w:pPr>
      <w:r>
        <w:t>8.9 Channel Estimation</w:t>
      </w:r>
    </w:p>
    <w:p w14:paraId="1DFE9645" w14:textId="77777777" w:rsidR="00C70B47" w:rsidRDefault="00000000">
      <w:r>
        <w:t>With a known pilot xₚ and received yₚ, a simple estimate is ĥ ≈ yₚ/xₚ.</w:t>
      </w:r>
    </w:p>
    <w:p w14:paraId="4AD7A1B8" w14:textId="77777777" w:rsidR="00C70B47" w:rsidRDefault="00000000">
      <w:pPr>
        <w:pStyle w:val="Heading2"/>
      </w:pPr>
      <w:r>
        <w:lastRenderedPageBreak/>
        <w:t>8.10 Equalization</w:t>
      </w:r>
    </w:p>
    <w:p w14:paraId="4D63E2B7" w14:textId="77777777" w:rsidR="00C70B47" w:rsidRDefault="00000000">
      <w:r>
        <w:t>A simple zero-forcing-type compensation is x̂ = y/ĥ.</w:t>
      </w:r>
    </w:p>
    <w:p w14:paraId="0BFD5C47" w14:textId="77777777" w:rsidR="00C70B47" w:rsidRDefault="00000000">
      <w:pPr>
        <w:pStyle w:val="Heading2"/>
      </w:pPr>
      <w:r>
        <w:t>8.11 BER</w:t>
      </w:r>
    </w:p>
    <w:p w14:paraId="11C9C273" w14:textId="77777777" w:rsidR="00C70B47" w:rsidRDefault="00000000">
      <w:r>
        <w:t>BER = Nₑ/Nₜ, where Nₑ is incorrect bits and Nₜ is transmitted bits.</w:t>
      </w:r>
    </w:p>
    <w:p w14:paraId="0435612A" w14:textId="77777777" w:rsidR="00C70B47" w:rsidRDefault="00000000">
      <w:pPr>
        <w:pStyle w:val="Heading2"/>
      </w:pPr>
      <w:r>
        <w:t>8.12 CRC</w:t>
      </w:r>
    </w:p>
    <w:p w14:paraId="0EDD4241" w14:textId="77777777" w:rsidR="00C70B47" w:rsidRDefault="00000000">
      <w:r>
        <w:t>Cyclic Redundancy Check detects packet corruption using polynomial-based redundancy.</w:t>
      </w:r>
    </w:p>
    <w:p w14:paraId="594381B7" w14:textId="77777777" w:rsidR="00C70B47" w:rsidRDefault="00000000">
      <w:pPr>
        <w:pStyle w:val="Heading2"/>
      </w:pPr>
      <w:r>
        <w:t>8.13 Sequence Number</w:t>
      </w:r>
    </w:p>
    <w:p w14:paraId="0DD43BF9" w14:textId="77777777" w:rsidR="00C70B47" w:rsidRDefault="00000000">
      <w:r>
        <w:t>Identifies individual packets and confirms that a new SEND operation generated a new transmission.</w:t>
      </w:r>
    </w:p>
    <w:p w14:paraId="220D87EA" w14:textId="77777777" w:rsidR="00C70B47" w:rsidRDefault="00000000">
      <w:pPr>
        <w:pStyle w:val="Heading2"/>
      </w:pPr>
      <w:r>
        <w:t>8.14 Adaptive Modulation</w:t>
      </w:r>
    </w:p>
    <w:p w14:paraId="7C23E848" w14:textId="77777777" w:rsidR="00C70B47" w:rsidRDefault="00000000">
      <w:r>
        <w:t>Changes modulation according to channel-related conditions. The project candidates are BPSK and QPSK.</w:t>
      </w:r>
    </w:p>
    <w:p w14:paraId="08930EEA" w14:textId="77777777" w:rsidR="00C70B47" w:rsidRDefault="00000000">
      <w:pPr>
        <w:pStyle w:val="Heading2"/>
      </w:pPr>
      <w:r>
        <w:t>8.15 Machine Learning Decision</w:t>
      </w:r>
    </w:p>
    <w:p w14:paraId="0CAFEB1F" w14:textId="77777777" w:rsidR="00C70B47" w:rsidRDefault="00000000">
      <w:r>
        <w:t>Conceptually M̂ = fML(features), where the output is a modulation choice such as BPSK or QPSK.</w:t>
      </w:r>
    </w:p>
    <w:p w14:paraId="53DBBC02" w14:textId="77777777" w:rsidR="00C70B47" w:rsidRDefault="00000000">
      <w:pPr>
        <w:pStyle w:val="Heading1"/>
      </w:pPr>
      <w:r>
        <w:t>9. PROPOSED METHODOLOGY</w:t>
      </w:r>
    </w:p>
    <w:p w14:paraId="2FC877F6" w14:textId="77777777" w:rsidR="00C70B47" w:rsidRDefault="00000000">
      <w:r>
        <w:t>The sensor reading becomes the payload of a digital packet. CRC is calculated and the packet is converted to bits. The selected modulation converts bits into symbols. Known pilots are inserted so the receiver can estimate the simulated channel. After channel/noise processing, the receiver estimates the channel, equalizes the data, demodulates the symbols, calculates BER and verifies CRC.</w:t>
      </w:r>
    </w:p>
    <w:p w14:paraId="38AEED09" w14:textId="77777777" w:rsidR="00C70B47" w:rsidRDefault="00000000">
      <w:pPr>
        <w:pStyle w:val="Heading2"/>
      </w:pPr>
      <w:r>
        <w:t>9.1 Packet Structure</w:t>
      </w:r>
    </w:p>
    <w:p w14:paraId="29C855DA" w14:textId="77777777" w:rsidR="00C70B47" w:rsidRDefault="00000000">
      <w:pPr>
        <w:jc w:val="center"/>
      </w:pPr>
      <w:r>
        <w:rPr>
          <w:b/>
        </w:rPr>
        <w:t>[Sensor Payload | Sequence Number | CRC]</w:t>
      </w:r>
    </w:p>
    <w:p w14:paraId="05924F09" w14:textId="77777777" w:rsidR="00C70B47" w:rsidRDefault="00000000">
      <w:pPr>
        <w:pStyle w:val="Heading2"/>
      </w:pPr>
      <w:r>
        <w:t>9.2 Adaptive Modulation</w:t>
      </w:r>
    </w:p>
    <w:p w14:paraId="58EEC0A5" w14:textId="77777777" w:rsidR="00C70B47" w:rsidRDefault="00000000">
      <w:r>
        <w:t>The system supports ML AUTO and explicit BPSK/QPSK modes. BPSK provides a robust low-order reference, while QPSK carries two bits per symbol.</w:t>
      </w:r>
    </w:p>
    <w:p w14:paraId="5A615281" w14:textId="77777777" w:rsidR="00C70B47" w:rsidRDefault="00000000">
      <w:pPr>
        <w:pStyle w:val="Heading2"/>
      </w:pPr>
      <w:r>
        <w:t>9.3 Channel Estimation</w:t>
      </w:r>
    </w:p>
    <w:p w14:paraId="62A71386" w14:textId="77777777" w:rsidR="00C70B47" w:rsidRDefault="00000000">
      <w:r>
        <w:t>Known pilots provide receiver-side reference symbols. The estimate is used by the equalizer to compensate the simulated channel before demodulation.</w:t>
      </w:r>
    </w:p>
    <w:p w14:paraId="3EA4F4C4" w14:textId="77777777" w:rsidR="00C70B47" w:rsidRDefault="00000000">
      <w:pPr>
        <w:pStyle w:val="Heading1"/>
      </w:pPr>
      <w:r>
        <w:t>10. ALGORITHM AND OPERATIONAL PROCEDURE</w:t>
      </w:r>
    </w:p>
    <w:p w14:paraId="594ECB0F" w14:textId="77777777" w:rsidR="00C70B47" w:rsidRDefault="00000000">
      <w:pPr>
        <w:pStyle w:val="ListNumber"/>
      </w:pPr>
      <w:r>
        <w:t>Initialize ESP32 peripherals, sensor, OLEDs, buttons, LEDs and ADC.</w:t>
      </w:r>
    </w:p>
    <w:p w14:paraId="3ED0DFB5" w14:textId="77777777" w:rsidR="00C70B47" w:rsidRDefault="00000000">
      <w:pPr>
        <w:pStyle w:val="ListNumber"/>
      </w:pPr>
      <w:r>
        <w:t>Wait for SEND.</w:t>
      </w:r>
    </w:p>
    <w:p w14:paraId="6E22F3C0" w14:textId="77777777" w:rsidR="00C70B47" w:rsidRDefault="00000000">
      <w:pPr>
        <w:pStyle w:val="ListNumber"/>
      </w:pPr>
      <w:r>
        <w:t>Read temperature.</w:t>
      </w:r>
    </w:p>
    <w:p w14:paraId="4DEDF427" w14:textId="77777777" w:rsidR="00C70B47" w:rsidRDefault="00000000">
      <w:pPr>
        <w:pStyle w:val="ListNumber"/>
      </w:pPr>
      <w:r>
        <w:t>Read potentiometer/channel control and derive the simulated SNR.</w:t>
      </w:r>
    </w:p>
    <w:p w14:paraId="3CBC491F" w14:textId="77777777" w:rsidR="00C70B47" w:rsidRDefault="00000000">
      <w:pPr>
        <w:pStyle w:val="ListNumber"/>
      </w:pPr>
      <w:r>
        <w:t>Generate packet and sequence number.</w:t>
      </w:r>
    </w:p>
    <w:p w14:paraId="1E4DF2A5" w14:textId="77777777" w:rsidR="00C70B47" w:rsidRDefault="00000000">
      <w:pPr>
        <w:pStyle w:val="ListNumber"/>
      </w:pPr>
      <w:r>
        <w:t>Calculate CRC.</w:t>
      </w:r>
    </w:p>
    <w:p w14:paraId="2F626940" w14:textId="77777777" w:rsidR="00C70B47" w:rsidRDefault="00000000">
      <w:pPr>
        <w:pStyle w:val="ListNumber"/>
      </w:pPr>
      <w:r>
        <w:t>Select ML AUTO, BPSK or QPSK.</w:t>
      </w:r>
    </w:p>
    <w:p w14:paraId="6D6C96C3" w14:textId="77777777" w:rsidR="00C70B47" w:rsidRDefault="00000000">
      <w:pPr>
        <w:pStyle w:val="ListNumber"/>
      </w:pPr>
      <w:r>
        <w:t>Convert packet to bits and insert pilots.</w:t>
      </w:r>
    </w:p>
    <w:p w14:paraId="79E0A0DC" w14:textId="77777777" w:rsidR="00C70B47" w:rsidRDefault="00000000">
      <w:pPr>
        <w:pStyle w:val="ListNumber"/>
      </w:pPr>
      <w:r>
        <w:lastRenderedPageBreak/>
        <w:t>Modulate the data.</w:t>
      </w:r>
    </w:p>
    <w:p w14:paraId="39881906" w14:textId="77777777" w:rsidR="00C70B47" w:rsidRDefault="00000000">
      <w:pPr>
        <w:pStyle w:val="ListNumber"/>
      </w:pPr>
      <w:r>
        <w:t>Apply simulated channel and noise.</w:t>
      </w:r>
    </w:p>
    <w:p w14:paraId="3534D3D2" w14:textId="77777777" w:rsidR="00C70B47" w:rsidRDefault="00000000">
      <w:pPr>
        <w:pStyle w:val="ListNumber"/>
      </w:pPr>
      <w:r>
        <w:t>Extract pilots and estimate the channel.</w:t>
      </w:r>
    </w:p>
    <w:p w14:paraId="46AEF48F" w14:textId="77777777" w:rsidR="00C70B47" w:rsidRDefault="00000000">
      <w:pPr>
        <w:pStyle w:val="ListNumber"/>
      </w:pPr>
      <w:r>
        <w:t>Equalize received symbols.</w:t>
      </w:r>
    </w:p>
    <w:p w14:paraId="40E8E08D" w14:textId="77777777" w:rsidR="00C70B47" w:rsidRDefault="00000000">
      <w:pPr>
        <w:pStyle w:val="ListNumber"/>
      </w:pPr>
      <w:r>
        <w:t>Demodulate.</w:t>
      </w:r>
    </w:p>
    <w:p w14:paraId="40FB4974" w14:textId="77777777" w:rsidR="00C70B47" w:rsidRDefault="00000000">
      <w:pPr>
        <w:pStyle w:val="ListNumber"/>
      </w:pPr>
      <w:r>
        <w:t>Calculate BER and bit-error count.</w:t>
      </w:r>
    </w:p>
    <w:p w14:paraId="033DC4E1" w14:textId="77777777" w:rsidR="00C70B47" w:rsidRDefault="00000000">
      <w:pPr>
        <w:pStyle w:val="ListNumber"/>
      </w:pPr>
      <w:r>
        <w:t>Reconstruct packet and verify CRC.</w:t>
      </w:r>
    </w:p>
    <w:p w14:paraId="73B6A821" w14:textId="77777777" w:rsidR="00C70B47" w:rsidRDefault="00000000">
      <w:pPr>
        <w:pStyle w:val="ListNumber"/>
      </w:pPr>
      <w:r>
        <w:t>Display TX/RX results.</w:t>
      </w:r>
    </w:p>
    <w:p w14:paraId="415CE344" w14:textId="77777777" w:rsidR="00C70B47" w:rsidRDefault="00000000">
      <w:pPr>
        <w:pStyle w:val="ListNumber"/>
      </w:pPr>
      <w:r>
        <w:t>Store the experiment record.</w:t>
      </w:r>
    </w:p>
    <w:p w14:paraId="23877A0D" w14:textId="77777777" w:rsidR="00C70B47" w:rsidRDefault="00000000">
      <w:pPr>
        <w:pStyle w:val="Heading1"/>
      </w:pPr>
      <w:r>
        <w:t>11. EXPERIMENTAL SETUP</w:t>
      </w:r>
    </w:p>
    <w:p w14:paraId="1F62101A" w14:textId="77777777" w:rsidR="00C70B47" w:rsidRDefault="00000000">
      <w:r>
        <w:t>The Wokwi experiment uses the supplied ESP32 circuit with DS18B20, potentiometer, two SSD1306 OLEDs, SEND and MODE push buttons and two status LEDs. The SEND button starts a complete communication cycle. The MODE button changes the operating mode. The potentiometer provides an interactive channel-quality control. The communication channel itself is simulated in software.</w:t>
      </w:r>
    </w:p>
    <w:p w14:paraId="101084F3" w14:textId="77777777" w:rsidR="00C70B47" w:rsidRDefault="00000000">
      <w:r>
        <w:t>Important scope statement: this version is not an over-the-air RF measurement between two physical ESP32 boards. It is an embedded digital-communication simulation executed in the ESP32/Wokwi environment.</w:t>
      </w:r>
    </w:p>
    <w:p w14:paraId="26903E02" w14:textId="77777777" w:rsidR="00C70B47" w:rsidRDefault="00000000">
      <w:pPr>
        <w:pStyle w:val="Heading1"/>
      </w:pPr>
      <w:r>
        <w:t>13. RESULT ANALYSIS</w:t>
      </w:r>
    </w:p>
    <w:p w14:paraId="06A79963" w14:textId="77777777" w:rsidR="00C70B47" w:rsidRDefault="00000000">
      <w:r>
        <w:t>The shown run demonstrates successful operation of the complete logical communication chain. The transmitter reports a temperature of 25.0 °C, an SNR of 11.0 dB and QPSK selected in ML mode. The receiver reports the same recovered temperature, BER = 0.000, CRC = VALID and the same sequence number. BER = 0.000 means no bit mismatch was detected in that particular simulated transmission; CRC = VALID means the received packet passed the implemented integrity check.</w:t>
      </w:r>
    </w:p>
    <w:p w14:paraId="66B42974" w14:textId="77777777" w:rsidR="00C70B47" w:rsidRDefault="00000000">
      <w:r>
        <w:t>A single successful run should not be interpreted as a complete statistical performance characterization. A stronger thesis evaluation should repeat transmissions over multiple SNR points and calculate BER-vs-SNR, CRC-success-vs-SNR and modulation-selection-vs-SNR curves.</w:t>
      </w:r>
    </w:p>
    <w:p w14:paraId="28A733B7" w14:textId="77777777" w:rsidR="00C70B47" w:rsidRDefault="00000000">
      <w:pPr>
        <w:pStyle w:val="Heading1"/>
      </w:pPr>
      <w:r>
        <w:t>14. COMPARISON WITH CONVENTIONAL AND RESEARCH APPROACHES</w:t>
      </w:r>
    </w:p>
    <w:tbl>
      <w:tblPr>
        <w:tblStyle w:val="TableGrid"/>
        <w:tblW w:w="0" w:type="auto"/>
        <w:tblLook w:val="04A0" w:firstRow="1" w:lastRow="0" w:firstColumn="1" w:lastColumn="0" w:noHBand="0" w:noVBand="1"/>
      </w:tblPr>
      <w:tblGrid>
        <w:gridCol w:w="3248"/>
        <w:gridCol w:w="3248"/>
        <w:gridCol w:w="3248"/>
      </w:tblGrid>
      <w:tr w:rsidR="00C70B47" w14:paraId="2CFD8ADE" w14:textId="77777777">
        <w:tc>
          <w:tcPr>
            <w:tcW w:w="3248" w:type="dxa"/>
            <w:shd w:val="clear" w:color="auto" w:fill="D9EAF7"/>
            <w:vAlign w:val="center"/>
          </w:tcPr>
          <w:p w14:paraId="3177AE86" w14:textId="77777777" w:rsidR="00C70B47" w:rsidRDefault="00000000">
            <w:r>
              <w:rPr>
                <w:b/>
                <w:sz w:val="18"/>
              </w:rPr>
              <w:t>Approach</w:t>
            </w:r>
          </w:p>
        </w:tc>
        <w:tc>
          <w:tcPr>
            <w:tcW w:w="3248" w:type="dxa"/>
            <w:shd w:val="clear" w:color="auto" w:fill="D9EAF7"/>
            <w:vAlign w:val="center"/>
          </w:tcPr>
          <w:p w14:paraId="576F299D" w14:textId="77777777" w:rsidR="00C70B47" w:rsidRDefault="00000000">
            <w:r>
              <w:rPr>
                <w:b/>
                <w:sz w:val="18"/>
              </w:rPr>
              <w:t>Typical Characteristic</w:t>
            </w:r>
          </w:p>
        </w:tc>
        <w:tc>
          <w:tcPr>
            <w:tcW w:w="3248" w:type="dxa"/>
            <w:shd w:val="clear" w:color="auto" w:fill="D9EAF7"/>
            <w:vAlign w:val="center"/>
          </w:tcPr>
          <w:p w14:paraId="5E9C4B31" w14:textId="77777777" w:rsidR="00C70B47" w:rsidRDefault="00000000">
            <w:r>
              <w:rPr>
                <w:b/>
                <w:sz w:val="18"/>
              </w:rPr>
              <w:t>Project Difference</w:t>
            </w:r>
          </w:p>
        </w:tc>
      </w:tr>
      <w:tr w:rsidR="00C70B47" w14:paraId="29F5B3BD" w14:textId="77777777">
        <w:tc>
          <w:tcPr>
            <w:tcW w:w="3248" w:type="dxa"/>
            <w:vAlign w:val="center"/>
          </w:tcPr>
          <w:p w14:paraId="15C527FD" w14:textId="77777777" w:rsidR="00C70B47" w:rsidRDefault="00000000">
            <w:r>
              <w:rPr>
                <w:sz w:val="18"/>
              </w:rPr>
              <w:t>Fixed BPSK</w:t>
            </w:r>
          </w:p>
        </w:tc>
        <w:tc>
          <w:tcPr>
            <w:tcW w:w="3248" w:type="dxa"/>
            <w:vAlign w:val="center"/>
          </w:tcPr>
          <w:p w14:paraId="479BD75F" w14:textId="77777777" w:rsidR="00C70B47" w:rsidRDefault="00000000">
            <w:r>
              <w:rPr>
                <w:sz w:val="18"/>
              </w:rPr>
              <w:t>Single robust modulation</w:t>
            </w:r>
          </w:p>
        </w:tc>
        <w:tc>
          <w:tcPr>
            <w:tcW w:w="3248" w:type="dxa"/>
            <w:vAlign w:val="center"/>
          </w:tcPr>
          <w:p w14:paraId="40A235C6" w14:textId="77777777" w:rsidR="00C70B47" w:rsidRDefault="00000000">
            <w:r>
              <w:rPr>
                <w:sz w:val="18"/>
              </w:rPr>
              <w:t>Proposed system can switch BPSK/QPSK.</w:t>
            </w:r>
          </w:p>
        </w:tc>
      </w:tr>
      <w:tr w:rsidR="00C70B47" w14:paraId="647F28F4" w14:textId="77777777">
        <w:tc>
          <w:tcPr>
            <w:tcW w:w="3248" w:type="dxa"/>
            <w:vAlign w:val="center"/>
          </w:tcPr>
          <w:p w14:paraId="51FD2616" w14:textId="77777777" w:rsidR="00C70B47" w:rsidRDefault="00000000">
            <w:r>
              <w:rPr>
                <w:sz w:val="18"/>
              </w:rPr>
              <w:t>Fixed QPSK</w:t>
            </w:r>
          </w:p>
        </w:tc>
        <w:tc>
          <w:tcPr>
            <w:tcW w:w="3248" w:type="dxa"/>
            <w:vAlign w:val="center"/>
          </w:tcPr>
          <w:p w14:paraId="77AAFE51" w14:textId="77777777" w:rsidR="00C70B47" w:rsidRDefault="00000000">
            <w:r>
              <w:rPr>
                <w:sz w:val="18"/>
              </w:rPr>
              <w:t>Higher bits/symbol without adaptation</w:t>
            </w:r>
          </w:p>
        </w:tc>
        <w:tc>
          <w:tcPr>
            <w:tcW w:w="3248" w:type="dxa"/>
            <w:vAlign w:val="center"/>
          </w:tcPr>
          <w:p w14:paraId="75EB71F1" w14:textId="77777777" w:rsidR="00C70B47" w:rsidRDefault="00000000">
            <w:r>
              <w:rPr>
                <w:sz w:val="18"/>
              </w:rPr>
              <w:t>Proposed system adapts the mode.</w:t>
            </w:r>
          </w:p>
        </w:tc>
      </w:tr>
      <w:tr w:rsidR="00C70B47" w14:paraId="0B37BC6E" w14:textId="77777777">
        <w:tc>
          <w:tcPr>
            <w:tcW w:w="3248" w:type="dxa"/>
            <w:vAlign w:val="center"/>
          </w:tcPr>
          <w:p w14:paraId="7D5302F6" w14:textId="77777777" w:rsidR="00C70B47" w:rsidRDefault="00000000">
            <w:r>
              <w:rPr>
                <w:sz w:val="18"/>
              </w:rPr>
              <w:t>Rule-based adaptive modulation</w:t>
            </w:r>
          </w:p>
        </w:tc>
        <w:tc>
          <w:tcPr>
            <w:tcW w:w="3248" w:type="dxa"/>
            <w:vAlign w:val="center"/>
          </w:tcPr>
          <w:p w14:paraId="74A58DE7" w14:textId="77777777" w:rsidR="00C70B47" w:rsidRDefault="00000000">
            <w:r>
              <w:rPr>
                <w:sz w:val="18"/>
              </w:rPr>
              <w:t>Predetermined thresholds</w:t>
            </w:r>
          </w:p>
        </w:tc>
        <w:tc>
          <w:tcPr>
            <w:tcW w:w="3248" w:type="dxa"/>
            <w:vAlign w:val="center"/>
          </w:tcPr>
          <w:p w14:paraId="0E41BE8C" w14:textId="77777777" w:rsidR="00C70B47" w:rsidRDefault="00000000">
            <w:r>
              <w:rPr>
                <w:sz w:val="18"/>
              </w:rPr>
              <w:t>Project includes a lightweight ML decision layer.</w:t>
            </w:r>
          </w:p>
        </w:tc>
      </w:tr>
      <w:tr w:rsidR="00C70B47" w14:paraId="43FADEA2" w14:textId="77777777">
        <w:tc>
          <w:tcPr>
            <w:tcW w:w="3248" w:type="dxa"/>
            <w:vAlign w:val="center"/>
          </w:tcPr>
          <w:p w14:paraId="74448AF2" w14:textId="77777777" w:rsidR="00C70B47" w:rsidRDefault="00000000">
            <w:r>
              <w:rPr>
                <w:sz w:val="18"/>
              </w:rPr>
              <w:t>MATLAB-only communication study</w:t>
            </w:r>
          </w:p>
        </w:tc>
        <w:tc>
          <w:tcPr>
            <w:tcW w:w="3248" w:type="dxa"/>
            <w:vAlign w:val="center"/>
          </w:tcPr>
          <w:p w14:paraId="04934E98" w14:textId="77777777" w:rsidR="00C70B47" w:rsidRDefault="00000000">
            <w:r>
              <w:rPr>
                <w:sz w:val="18"/>
              </w:rPr>
              <w:t>Primarily numerical simulation</w:t>
            </w:r>
          </w:p>
        </w:tc>
        <w:tc>
          <w:tcPr>
            <w:tcW w:w="3248" w:type="dxa"/>
            <w:vAlign w:val="center"/>
          </w:tcPr>
          <w:p w14:paraId="223AC741" w14:textId="77777777" w:rsidR="00C70B47" w:rsidRDefault="00000000">
            <w:r>
              <w:rPr>
                <w:sz w:val="18"/>
              </w:rPr>
              <w:t>Project places the chain in an ESP32/Wokwi embedded environment.</w:t>
            </w:r>
          </w:p>
        </w:tc>
      </w:tr>
      <w:tr w:rsidR="00C70B47" w14:paraId="27B8F395" w14:textId="77777777">
        <w:tc>
          <w:tcPr>
            <w:tcW w:w="3248" w:type="dxa"/>
            <w:vAlign w:val="center"/>
          </w:tcPr>
          <w:p w14:paraId="0A3BB469" w14:textId="77777777" w:rsidR="00C70B47" w:rsidRDefault="00000000">
            <w:r>
              <w:rPr>
                <w:sz w:val="18"/>
              </w:rPr>
              <w:t>Research WSN adaptive modulation</w:t>
            </w:r>
          </w:p>
        </w:tc>
        <w:tc>
          <w:tcPr>
            <w:tcW w:w="3248" w:type="dxa"/>
            <w:vAlign w:val="center"/>
          </w:tcPr>
          <w:p w14:paraId="2F84E588" w14:textId="77777777" w:rsidR="00C70B47" w:rsidRDefault="00000000">
            <w:r>
              <w:rPr>
                <w:sz w:val="18"/>
              </w:rPr>
              <w:t>Often emphasizes energy/throughput optimization</w:t>
            </w:r>
          </w:p>
        </w:tc>
        <w:tc>
          <w:tcPr>
            <w:tcW w:w="3248" w:type="dxa"/>
            <w:vAlign w:val="center"/>
          </w:tcPr>
          <w:p w14:paraId="18664D87" w14:textId="77777777" w:rsidR="00C70B47" w:rsidRDefault="00000000">
            <w:r>
              <w:rPr>
                <w:sz w:val="18"/>
              </w:rPr>
              <w:t>Project integrates sensor, adaptive modulation, channel estimation, BER and CRC in a moderate-complexity activity platform.</w:t>
            </w:r>
          </w:p>
        </w:tc>
      </w:tr>
    </w:tbl>
    <w:p w14:paraId="7D65762A" w14:textId="77777777" w:rsidR="00C70B47" w:rsidRDefault="00000000">
      <w:r>
        <w:t xml:space="preserve">Relevant literature establishes adaptive modulation as a research topic in wireless sensor networks and learning-based communication. Yang, Yuan and He studied adaptive modulation scaling for energy-aware </w:t>
      </w:r>
      <w:r>
        <w:lastRenderedPageBreak/>
        <w:t>WSN data gathering. Abu-Baker, Alshamali and Shawaheen studied energy-efficient cluster-based WSNs using adaptive modulation. Leite, Carvalho and Vieira investigated reinforcement learning for adaptive modulation and coding. Ha, You and Song investigated machine-learning-based adaptive modulation for MIMO-OFDM. The present work is an embedded educational/experimental implementation rather than a claim of state-of-the-art performance.</w:t>
      </w:r>
    </w:p>
    <w:p w14:paraId="38731DB2" w14:textId="77777777" w:rsidR="00C70B47" w:rsidRDefault="00000000">
      <w:pPr>
        <w:pStyle w:val="Heading1"/>
      </w:pPr>
      <w:r>
        <w:t>15. ADVANTAGES</w:t>
      </w:r>
    </w:p>
    <w:p w14:paraId="334719FF" w14:textId="77777777" w:rsidR="00C70B47" w:rsidRDefault="00000000">
      <w:pPr>
        <w:pStyle w:val="ListBullet"/>
      </w:pPr>
      <w:r>
        <w:t>Integrates sensing and digital communication.</w:t>
      </w:r>
    </w:p>
    <w:p w14:paraId="49BD076E" w14:textId="77777777" w:rsidR="00C70B47" w:rsidRDefault="00000000">
      <w:pPr>
        <w:pStyle w:val="ListBullet"/>
      </w:pPr>
      <w:r>
        <w:t>Demonstrates BPSK and QPSK.</w:t>
      </w:r>
    </w:p>
    <w:p w14:paraId="73D2DED9" w14:textId="77777777" w:rsidR="00C70B47" w:rsidRDefault="00000000">
      <w:pPr>
        <w:pStyle w:val="ListBullet"/>
      </w:pPr>
      <w:r>
        <w:t>Includes adaptive/ML-assisted modulation selection.</w:t>
      </w:r>
    </w:p>
    <w:p w14:paraId="7BBC2D81" w14:textId="77777777" w:rsidR="00C70B47" w:rsidRDefault="00000000">
      <w:pPr>
        <w:pStyle w:val="ListBullet"/>
      </w:pPr>
      <w:r>
        <w:t>Includes pilot-based channel estimation and equalization.</w:t>
      </w:r>
    </w:p>
    <w:p w14:paraId="7D2AA5AC" w14:textId="77777777" w:rsidR="00C70B47" w:rsidRDefault="00000000">
      <w:pPr>
        <w:pStyle w:val="ListBullet"/>
      </w:pPr>
      <w:r>
        <w:t>Provides BER and CRC verification.</w:t>
      </w:r>
    </w:p>
    <w:p w14:paraId="6822A268" w14:textId="77777777" w:rsidR="00C70B47" w:rsidRDefault="00000000">
      <w:pPr>
        <w:pStyle w:val="ListBullet"/>
      </w:pPr>
      <w:r>
        <w:t>Provides visible TX/RX monitoring.</w:t>
      </w:r>
    </w:p>
    <w:p w14:paraId="13BD516A" w14:textId="77777777" w:rsidR="00C70B47" w:rsidRDefault="00000000">
      <w:pPr>
        <w:pStyle w:val="ListBullet"/>
      </w:pPr>
      <w:r>
        <w:t>Supports repeatable interactive experiments.</w:t>
      </w:r>
    </w:p>
    <w:p w14:paraId="60E91CFB" w14:textId="77777777" w:rsidR="00C70B47" w:rsidRDefault="00000000">
      <w:pPr>
        <w:pStyle w:val="ListBullet"/>
      </w:pPr>
      <w:r>
        <w:t>Can be extended to physical ESP32 wireless communication.</w:t>
      </w:r>
    </w:p>
    <w:p w14:paraId="6A09C257" w14:textId="77777777" w:rsidR="00C70B47" w:rsidRDefault="00000000">
      <w:pPr>
        <w:pStyle w:val="Heading1"/>
      </w:pPr>
      <w:r>
        <w:t>16. LIMITATIONS AND DISADVANTAGES</w:t>
      </w:r>
    </w:p>
    <w:p w14:paraId="137178CC" w14:textId="77777777" w:rsidR="00C70B47" w:rsidRDefault="00000000">
      <w:pPr>
        <w:pStyle w:val="ListBullet"/>
      </w:pPr>
      <w:r>
        <w:t>Wireless channel is simulated rather than physically measured.</w:t>
      </w:r>
    </w:p>
    <w:p w14:paraId="0333E0E3" w14:textId="77777777" w:rsidR="00C70B47" w:rsidRDefault="00000000">
      <w:pPr>
        <w:pStyle w:val="ListBullet"/>
      </w:pPr>
      <w:r>
        <w:t>Only BPSK and QPSK are currently available.</w:t>
      </w:r>
    </w:p>
    <w:p w14:paraId="78470F78" w14:textId="77777777" w:rsidR="00C70B47" w:rsidRDefault="00000000">
      <w:pPr>
        <w:pStyle w:val="ListBullet"/>
      </w:pPr>
      <w:r>
        <w:t>Channel model is simpler than a real multipath RF environment.</w:t>
      </w:r>
    </w:p>
    <w:p w14:paraId="592978D6" w14:textId="77777777" w:rsidR="00C70B47" w:rsidRDefault="00000000">
      <w:pPr>
        <w:pStyle w:val="ListBullet"/>
      </w:pPr>
      <w:r>
        <w:t>ML layer is lightweight.</w:t>
      </w:r>
    </w:p>
    <w:p w14:paraId="270D9F75" w14:textId="77777777" w:rsidR="00C70B47" w:rsidRDefault="00000000">
      <w:pPr>
        <w:pStyle w:val="ListBullet"/>
      </w:pPr>
      <w:r>
        <w:t>Small experiments are not enough for statistically rigorous BER claims.</w:t>
      </w:r>
    </w:p>
    <w:p w14:paraId="50AB0CB1" w14:textId="77777777" w:rsidR="00C70B47" w:rsidRDefault="00000000">
      <w:pPr>
        <w:pStyle w:val="ListBullet"/>
      </w:pPr>
      <w:r>
        <w:t>CRC detects errors but does not correct them.</w:t>
      </w:r>
    </w:p>
    <w:p w14:paraId="4D12BD30" w14:textId="77777777" w:rsidR="00C70B47" w:rsidRDefault="00000000">
      <w:pPr>
        <w:pStyle w:val="ListBullet"/>
      </w:pPr>
      <w:r>
        <w:t>Current version is not an over-the-air physical ESP32-to-ESP32 RF test.</w:t>
      </w:r>
    </w:p>
    <w:p w14:paraId="62F0C0F0" w14:textId="77777777" w:rsidR="00C70B47" w:rsidRDefault="00000000">
      <w:pPr>
        <w:pStyle w:val="Heading1"/>
      </w:pPr>
      <w:r>
        <w:t>17. APPLICATIONS</w:t>
      </w:r>
    </w:p>
    <w:p w14:paraId="4926A39C" w14:textId="77777777" w:rsidR="00C70B47" w:rsidRDefault="00000000">
      <w:pPr>
        <w:pStyle w:val="ListBullet"/>
      </w:pPr>
      <w:r>
        <w:t>Environmental monitoring</w:t>
      </w:r>
    </w:p>
    <w:p w14:paraId="6A5F6B24" w14:textId="77777777" w:rsidR="00C70B47" w:rsidRDefault="00000000">
      <w:pPr>
        <w:pStyle w:val="ListBullet"/>
      </w:pPr>
      <w:r>
        <w:t>Industrial monitoring</w:t>
      </w:r>
    </w:p>
    <w:p w14:paraId="699E2B41" w14:textId="77777777" w:rsidR="00C70B47" w:rsidRDefault="00000000">
      <w:pPr>
        <w:pStyle w:val="ListBullet"/>
      </w:pPr>
      <w:r>
        <w:t>Agricultural sensing</w:t>
      </w:r>
    </w:p>
    <w:p w14:paraId="73EE3B05" w14:textId="77777777" w:rsidR="00C70B47" w:rsidRDefault="00000000">
      <w:pPr>
        <w:pStyle w:val="ListBullet"/>
      </w:pPr>
      <w:r>
        <w:t>Equipment monitoring</w:t>
      </w:r>
    </w:p>
    <w:p w14:paraId="155B29ED" w14:textId="77777777" w:rsidR="00C70B47" w:rsidRDefault="00000000">
      <w:pPr>
        <w:pStyle w:val="ListBullet"/>
      </w:pPr>
      <w:r>
        <w:t>Embedded communication laboratories</w:t>
      </w:r>
    </w:p>
    <w:p w14:paraId="65642D5B" w14:textId="77777777" w:rsidR="00C70B47" w:rsidRDefault="00000000">
      <w:pPr>
        <w:pStyle w:val="ListBullet"/>
      </w:pPr>
      <w:r>
        <w:t>Low-power sensor communication research</w:t>
      </w:r>
    </w:p>
    <w:p w14:paraId="4F2CE81B" w14:textId="77777777" w:rsidR="00C70B47" w:rsidRDefault="00000000">
      <w:pPr>
        <w:pStyle w:val="ListBullet"/>
      </w:pPr>
      <w:r>
        <w:t>Educational demonstrations of digital modulation and channel estimation</w:t>
      </w:r>
    </w:p>
    <w:p w14:paraId="08D12ACE" w14:textId="77777777" w:rsidR="00C70B47" w:rsidRDefault="00000000">
      <w:pPr>
        <w:pStyle w:val="Heading1"/>
      </w:pPr>
      <w:r>
        <w:t>18. FUTURE SCOPE</w:t>
      </w:r>
    </w:p>
    <w:p w14:paraId="5B63CFE4" w14:textId="77777777" w:rsidR="00C70B47" w:rsidRDefault="00000000">
      <w:pPr>
        <w:pStyle w:val="ListBullet"/>
      </w:pPr>
      <w:r>
        <w:t>Physical ESP32-to-ESP32 wireless link.</w:t>
      </w:r>
    </w:p>
    <w:p w14:paraId="1F2B3A5E" w14:textId="77777777" w:rsidR="00C70B47" w:rsidRDefault="00000000">
      <w:pPr>
        <w:pStyle w:val="ListBullet"/>
      </w:pPr>
      <w:r>
        <w:t>ESP-NOW or another suitable ESP32 wireless mechanism.</w:t>
      </w:r>
    </w:p>
    <w:p w14:paraId="586AE823" w14:textId="77777777" w:rsidR="00C70B47" w:rsidRDefault="00000000">
      <w:pPr>
        <w:pStyle w:val="ListBullet"/>
      </w:pPr>
      <w:r>
        <w:t>8-PSK, 16-QAM and higher-order modulation.</w:t>
      </w:r>
    </w:p>
    <w:p w14:paraId="18586534" w14:textId="77777777" w:rsidR="00C70B47" w:rsidRDefault="00000000">
      <w:pPr>
        <w:pStyle w:val="ListBullet"/>
      </w:pPr>
      <w:r>
        <w:t>Real-time SNR estimation.</w:t>
      </w:r>
    </w:p>
    <w:p w14:paraId="122F313E" w14:textId="77777777" w:rsidR="00C70B47" w:rsidRDefault="00000000">
      <w:pPr>
        <w:pStyle w:val="ListBullet"/>
      </w:pPr>
      <w:r>
        <w:t>Rayleigh/Rician fading and Doppler models.</w:t>
      </w:r>
    </w:p>
    <w:p w14:paraId="3780D797" w14:textId="77777777" w:rsidR="00C70B47" w:rsidRDefault="00000000">
      <w:pPr>
        <w:pStyle w:val="ListBullet"/>
      </w:pPr>
      <w:r>
        <w:lastRenderedPageBreak/>
        <w:t>Energy-aware modulation.</w:t>
      </w:r>
    </w:p>
    <w:p w14:paraId="64DB7AF1" w14:textId="77777777" w:rsidR="00C70B47" w:rsidRDefault="00000000">
      <w:pPr>
        <w:pStyle w:val="ListBullet"/>
      </w:pPr>
      <w:r>
        <w:t>Forward error correction such as Hamming, convolutional or LDPC coding.</w:t>
      </w:r>
    </w:p>
    <w:p w14:paraId="53086D81" w14:textId="77777777" w:rsidR="00C70B47" w:rsidRDefault="00000000">
      <w:pPr>
        <w:pStyle w:val="ListBullet"/>
      </w:pPr>
      <w:r>
        <w:t>Advanced ML models such as SVM, decision trees or neural networks.</w:t>
      </w:r>
    </w:p>
    <w:p w14:paraId="055DD4AB" w14:textId="77777777" w:rsidR="00C70B47" w:rsidRDefault="00000000">
      <w:pPr>
        <w:pStyle w:val="ListBullet"/>
      </w:pPr>
      <w:r>
        <w:t>Large experimental datasets and statistically significant BER-vs-SNR curves.</w:t>
      </w:r>
    </w:p>
    <w:p w14:paraId="7BB45FB0" w14:textId="77777777" w:rsidR="00C70B47" w:rsidRDefault="00000000">
      <w:pPr>
        <w:pStyle w:val="Heading1"/>
      </w:pPr>
      <w:r>
        <w:t>19. CONCLUSION</w:t>
      </w:r>
    </w:p>
    <w:p w14:paraId="51C7CC49" w14:textId="47442D07" w:rsidR="00C70B47" w:rsidRDefault="00000000">
      <w:r>
        <w:t>The project demonstrates an ESP32-based intelligent sensor-data communication simulation integrating sensor acquisition, packet formation, CRC, adaptive modulation, channel modeling, pilot-assisted channel estimation, equalization, demodulation and BER analysis. The successful simulation output shows consistent temperature recovery, QPSK operation, zero observed bit errors for the displayed transmission and a valid CRC. The project is appropriate as an Activity Project because it connects embedded implementation with core digital-communication concepts and provides a foundation for physical wireless experimentation and more advanced research.</w:t>
      </w:r>
    </w:p>
    <w:p w14:paraId="78F4F557" w14:textId="77777777" w:rsidR="00C70B47" w:rsidRDefault="00000000">
      <w:pPr>
        <w:pStyle w:val="Heading1"/>
      </w:pPr>
      <w:r>
        <w:t>20. REFERENCES</w:t>
      </w:r>
    </w:p>
    <w:p w14:paraId="68750F3A" w14:textId="77777777" w:rsidR="00C70B47" w:rsidRDefault="00000000">
      <w:pPr>
        <w:pStyle w:val="ListNumber"/>
      </w:pPr>
      <w:r>
        <w:t>Z. Yang, Y. Yuan and J. He, “Energy aware data gathering based on adaptive modulation scaling in wireless sensor networks,” IEEE 60th Vehicular Technology Conference (VTC2004-Fall), 2004, pp. 2794–2798, DOI: 10.1109/VETECF.2004.1400567.</w:t>
      </w:r>
    </w:p>
    <w:p w14:paraId="6DD61163" w14:textId="77777777" w:rsidR="00C70B47" w:rsidRDefault="00000000">
      <w:pPr>
        <w:pStyle w:val="ListNumber"/>
      </w:pPr>
      <w:r>
        <w:t>A. Abu-Baker, A. Alshamali and Y. Shawaheen, “Energy-Efficient Cluster-Based Wireless Sensor Networks Using Adaptive Modulation: Performance Analysis,” IEEE Access, vol. 9, pp. 141766–141777, 2021, DOI: 10.1109/ACCESS.2021.3118672.</w:t>
      </w:r>
    </w:p>
    <w:p w14:paraId="486603B1" w14:textId="77777777" w:rsidR="00C70B47" w:rsidRDefault="00000000">
      <w:pPr>
        <w:pStyle w:val="ListNumber"/>
      </w:pPr>
      <w:r>
        <w:t>J. P. Leite, P. H. P. Carvalho and R. D. Vieira, “A flexible framework based on reinforcement learning for adaptive modulation and coding in OFDM wireless systems,” IEEE WCNC, 2012, pp. 809–814, DOI: 10.1109/WCNC.2012.6214482.</w:t>
      </w:r>
    </w:p>
    <w:p w14:paraId="0CA8798A" w14:textId="77777777" w:rsidR="00C70B47" w:rsidRDefault="00000000">
      <w:pPr>
        <w:pStyle w:val="ListNumber"/>
      </w:pPr>
      <w:r>
        <w:t>C.-B. Ha, Y.-H. You and H.-K. Song, “Machine Learning Model for Adaptive Modulation of Multi-Stream in MIMO-OFDM System,” IEEE Access, vol. 7, pp. 5141–5152, 2019, DOI: 10.1109/ACCESS.2018.2889076.</w:t>
      </w:r>
    </w:p>
    <w:p w14:paraId="364B6D9D" w14:textId="77777777" w:rsidR="00C70B47" w:rsidRDefault="00000000">
      <w:pPr>
        <w:pStyle w:val="ListNumber"/>
      </w:pPr>
      <w:r>
        <w:t>Wokwi Documentation, ESP32 simulation and MicroPython guides.</w:t>
      </w:r>
    </w:p>
    <w:p w14:paraId="06B8E8A5" w14:textId="77777777" w:rsidR="00C70B47" w:rsidRDefault="00000000">
      <w:pPr>
        <w:pStyle w:val="ListNumber"/>
      </w:pPr>
      <w:r>
        <w:t>Wokwi Documentation, DS18B20 sensor reference.</w:t>
      </w:r>
    </w:p>
    <w:p w14:paraId="7EC1B5CA" w14:textId="77777777" w:rsidR="00C70B47" w:rsidRDefault="00000000">
      <w:pPr>
        <w:pStyle w:val="Heading1"/>
      </w:pPr>
      <w:r>
        <w:t>APPENDIX A – PROJECT FILE STRUCTURE</w:t>
      </w:r>
    </w:p>
    <w:p w14:paraId="6867FAE5" w14:textId="77777777" w:rsidR="00C70B47" w:rsidRDefault="00000000">
      <w:r>
        <w:t>diagram.json</w:t>
      </w:r>
      <w:r>
        <w:br/>
        <w:t>main.py</w:t>
      </w:r>
      <w:r>
        <w:br/>
        <w:t>ml_model.py</w:t>
      </w:r>
      <w:r>
        <w:br/>
        <w:t>security.py</w:t>
      </w:r>
      <w:r>
        <w:br/>
        <w:t>performance.py</w:t>
      </w:r>
      <w:r>
        <w:br/>
        <w:t>experiment.py</w:t>
      </w:r>
      <w:r>
        <w:br/>
        <w:t>README.md</w:t>
      </w:r>
    </w:p>
    <w:p w14:paraId="78110E69" w14:textId="77777777" w:rsidR="00C70B47" w:rsidRDefault="00000000">
      <w:pPr>
        <w:pStyle w:val="Heading1"/>
      </w:pPr>
      <w:r>
        <w:t>APPENDIX B – VIVA-READY QUESTIONS</w:t>
      </w:r>
    </w:p>
    <w:tbl>
      <w:tblPr>
        <w:tblStyle w:val="TableGrid"/>
        <w:tblW w:w="0" w:type="auto"/>
        <w:tblLook w:val="04A0" w:firstRow="1" w:lastRow="0" w:firstColumn="1" w:lastColumn="0" w:noHBand="0" w:noVBand="1"/>
      </w:tblPr>
      <w:tblGrid>
        <w:gridCol w:w="4872"/>
        <w:gridCol w:w="4872"/>
      </w:tblGrid>
      <w:tr w:rsidR="00C70B47" w14:paraId="5EF6DB8A" w14:textId="77777777">
        <w:tc>
          <w:tcPr>
            <w:tcW w:w="4872" w:type="dxa"/>
            <w:shd w:val="clear" w:color="auto" w:fill="D9EAF7"/>
            <w:vAlign w:val="center"/>
          </w:tcPr>
          <w:p w14:paraId="4162CF93" w14:textId="77777777" w:rsidR="00C70B47" w:rsidRDefault="00000000">
            <w:r>
              <w:rPr>
                <w:b/>
                <w:sz w:val="18"/>
              </w:rPr>
              <w:t>Question</w:t>
            </w:r>
          </w:p>
        </w:tc>
        <w:tc>
          <w:tcPr>
            <w:tcW w:w="4872" w:type="dxa"/>
            <w:shd w:val="clear" w:color="auto" w:fill="D9EAF7"/>
            <w:vAlign w:val="center"/>
          </w:tcPr>
          <w:p w14:paraId="06C216F1" w14:textId="77777777" w:rsidR="00C70B47" w:rsidRDefault="00000000">
            <w:r>
              <w:rPr>
                <w:b/>
                <w:sz w:val="18"/>
              </w:rPr>
              <w:t>Answer</w:t>
            </w:r>
          </w:p>
        </w:tc>
      </w:tr>
      <w:tr w:rsidR="00C70B47" w14:paraId="204A109A" w14:textId="77777777">
        <w:tc>
          <w:tcPr>
            <w:tcW w:w="4872" w:type="dxa"/>
            <w:vAlign w:val="center"/>
          </w:tcPr>
          <w:p w14:paraId="3F511B9E" w14:textId="77777777" w:rsidR="00C70B47" w:rsidRDefault="00000000">
            <w:r>
              <w:rPr>
                <w:b/>
                <w:sz w:val="18"/>
              </w:rPr>
              <w:lastRenderedPageBreak/>
              <w:t>Why BPSK?</w:t>
            </w:r>
          </w:p>
        </w:tc>
        <w:tc>
          <w:tcPr>
            <w:tcW w:w="4872" w:type="dxa"/>
            <w:vAlign w:val="center"/>
          </w:tcPr>
          <w:p w14:paraId="259D581D" w14:textId="77777777" w:rsidR="00C70B47" w:rsidRDefault="00000000">
            <w:r>
              <w:rPr>
                <w:sz w:val="18"/>
              </w:rPr>
              <w:t>It is a robust low-order modulation and provides a clear reference mode.</w:t>
            </w:r>
          </w:p>
        </w:tc>
      </w:tr>
      <w:tr w:rsidR="00C70B47" w14:paraId="674F49B9" w14:textId="77777777">
        <w:tc>
          <w:tcPr>
            <w:tcW w:w="4872" w:type="dxa"/>
            <w:vAlign w:val="center"/>
          </w:tcPr>
          <w:p w14:paraId="546BA309" w14:textId="77777777" w:rsidR="00C70B47" w:rsidRDefault="00000000">
            <w:r>
              <w:rPr>
                <w:b/>
                <w:sz w:val="18"/>
              </w:rPr>
              <w:t>Why QPSK?</w:t>
            </w:r>
          </w:p>
        </w:tc>
        <w:tc>
          <w:tcPr>
            <w:tcW w:w="4872" w:type="dxa"/>
            <w:vAlign w:val="center"/>
          </w:tcPr>
          <w:p w14:paraId="405A67DC" w14:textId="77777777" w:rsidR="00C70B47" w:rsidRDefault="00000000">
            <w:r>
              <w:rPr>
                <w:sz w:val="18"/>
              </w:rPr>
              <w:t>It carries two bits per symbol and is more spectrally efficient than BPSK at the same symbol rate.</w:t>
            </w:r>
          </w:p>
        </w:tc>
      </w:tr>
      <w:tr w:rsidR="00C70B47" w14:paraId="357CF67D" w14:textId="77777777">
        <w:tc>
          <w:tcPr>
            <w:tcW w:w="4872" w:type="dxa"/>
            <w:vAlign w:val="center"/>
          </w:tcPr>
          <w:p w14:paraId="67CC2023" w14:textId="77777777" w:rsidR="00C70B47" w:rsidRDefault="00000000">
            <w:r>
              <w:rPr>
                <w:b/>
                <w:sz w:val="18"/>
              </w:rPr>
              <w:t>Why channel estimation?</w:t>
            </w:r>
          </w:p>
        </w:tc>
        <w:tc>
          <w:tcPr>
            <w:tcW w:w="4872" w:type="dxa"/>
            <w:vAlign w:val="center"/>
          </w:tcPr>
          <w:p w14:paraId="1CF9C811" w14:textId="77777777" w:rsidR="00C70B47" w:rsidRDefault="00000000">
            <w:r>
              <w:rPr>
                <w:sz w:val="18"/>
              </w:rPr>
              <w:t>The receiver needs an estimate of channel distortion before reliable symbol detection.</w:t>
            </w:r>
          </w:p>
        </w:tc>
      </w:tr>
      <w:tr w:rsidR="00C70B47" w14:paraId="46434202" w14:textId="77777777">
        <w:tc>
          <w:tcPr>
            <w:tcW w:w="4872" w:type="dxa"/>
            <w:vAlign w:val="center"/>
          </w:tcPr>
          <w:p w14:paraId="1608E9BC" w14:textId="77777777" w:rsidR="00C70B47" w:rsidRDefault="00000000">
            <w:r>
              <w:rPr>
                <w:b/>
                <w:sz w:val="18"/>
              </w:rPr>
              <w:t>Why pilots?</w:t>
            </w:r>
          </w:p>
        </w:tc>
        <w:tc>
          <w:tcPr>
            <w:tcW w:w="4872" w:type="dxa"/>
            <w:vAlign w:val="center"/>
          </w:tcPr>
          <w:p w14:paraId="6EFBA058" w14:textId="77777777" w:rsidR="00C70B47" w:rsidRDefault="00000000">
            <w:r>
              <w:rPr>
                <w:sz w:val="18"/>
              </w:rPr>
              <w:t>Known symbols provide a reference from which the receiver estimates the channel.</w:t>
            </w:r>
          </w:p>
        </w:tc>
      </w:tr>
      <w:tr w:rsidR="00C70B47" w14:paraId="5D99C9EB" w14:textId="77777777">
        <w:tc>
          <w:tcPr>
            <w:tcW w:w="4872" w:type="dxa"/>
            <w:vAlign w:val="center"/>
          </w:tcPr>
          <w:p w14:paraId="1D483240" w14:textId="77777777" w:rsidR="00C70B47" w:rsidRDefault="00000000">
            <w:r>
              <w:rPr>
                <w:b/>
                <w:sz w:val="18"/>
              </w:rPr>
              <w:t>Why BER?</w:t>
            </w:r>
          </w:p>
        </w:tc>
        <w:tc>
          <w:tcPr>
            <w:tcW w:w="4872" w:type="dxa"/>
            <w:vAlign w:val="center"/>
          </w:tcPr>
          <w:p w14:paraId="75BC8DD3" w14:textId="77777777" w:rsidR="00C70B47" w:rsidRDefault="00000000">
            <w:r>
              <w:rPr>
                <w:sz w:val="18"/>
              </w:rPr>
              <w:t>It quantifies bit-level errors.</w:t>
            </w:r>
          </w:p>
        </w:tc>
      </w:tr>
      <w:tr w:rsidR="00C70B47" w14:paraId="1126AF0F" w14:textId="77777777">
        <w:tc>
          <w:tcPr>
            <w:tcW w:w="4872" w:type="dxa"/>
            <w:vAlign w:val="center"/>
          </w:tcPr>
          <w:p w14:paraId="6FE4165B" w14:textId="77777777" w:rsidR="00C70B47" w:rsidRDefault="00000000">
            <w:r>
              <w:rPr>
                <w:b/>
                <w:sz w:val="18"/>
              </w:rPr>
              <w:t>Why CRC?</w:t>
            </w:r>
          </w:p>
        </w:tc>
        <w:tc>
          <w:tcPr>
            <w:tcW w:w="4872" w:type="dxa"/>
            <w:vAlign w:val="center"/>
          </w:tcPr>
          <w:p w14:paraId="1C3AA708" w14:textId="77777777" w:rsidR="00C70B47" w:rsidRDefault="00000000">
            <w:r>
              <w:rPr>
                <w:sz w:val="18"/>
              </w:rPr>
              <w:t>It detects packet corruption; it is not encryption.</w:t>
            </w:r>
          </w:p>
        </w:tc>
      </w:tr>
      <w:tr w:rsidR="00C70B47" w14:paraId="5354B2CF" w14:textId="77777777">
        <w:tc>
          <w:tcPr>
            <w:tcW w:w="4872" w:type="dxa"/>
            <w:vAlign w:val="center"/>
          </w:tcPr>
          <w:p w14:paraId="14167B10" w14:textId="77777777" w:rsidR="00C70B47" w:rsidRDefault="00000000">
            <w:r>
              <w:rPr>
                <w:b/>
                <w:sz w:val="18"/>
              </w:rPr>
              <w:t>Why ML?</w:t>
            </w:r>
          </w:p>
        </w:tc>
        <w:tc>
          <w:tcPr>
            <w:tcW w:w="4872" w:type="dxa"/>
            <w:vAlign w:val="center"/>
          </w:tcPr>
          <w:p w14:paraId="3D7BD986" w14:textId="77777777" w:rsidR="00C70B47" w:rsidRDefault="00000000">
            <w:r>
              <w:rPr>
                <w:sz w:val="18"/>
              </w:rPr>
              <w:t>It provides an intelligent decision layer for modulation selection.</w:t>
            </w:r>
          </w:p>
        </w:tc>
      </w:tr>
      <w:tr w:rsidR="00C70B47" w14:paraId="32BA1822" w14:textId="77777777">
        <w:tc>
          <w:tcPr>
            <w:tcW w:w="4872" w:type="dxa"/>
            <w:vAlign w:val="center"/>
          </w:tcPr>
          <w:p w14:paraId="735C93D3" w14:textId="77777777" w:rsidR="00C70B47" w:rsidRDefault="00000000">
            <w:r>
              <w:rPr>
                <w:b/>
                <w:sz w:val="18"/>
              </w:rPr>
              <w:t>Is this a physical RF test?</w:t>
            </w:r>
          </w:p>
        </w:tc>
        <w:tc>
          <w:tcPr>
            <w:tcW w:w="4872" w:type="dxa"/>
            <w:vAlign w:val="center"/>
          </w:tcPr>
          <w:p w14:paraId="41A003AF" w14:textId="77777777" w:rsidR="00C70B47" w:rsidRDefault="00000000">
            <w:r>
              <w:rPr>
                <w:sz w:val="18"/>
              </w:rPr>
              <w:t>No. The current version is an ESP32/Wokwi embedded simulation with a software channel.</w:t>
            </w:r>
          </w:p>
        </w:tc>
      </w:tr>
      <w:tr w:rsidR="00C70B47" w14:paraId="0D946E33" w14:textId="77777777">
        <w:tc>
          <w:tcPr>
            <w:tcW w:w="4872" w:type="dxa"/>
            <w:vAlign w:val="center"/>
          </w:tcPr>
          <w:p w14:paraId="283C95BD" w14:textId="77777777" w:rsidR="00C70B47" w:rsidRDefault="00000000">
            <w:r>
              <w:rPr>
                <w:b/>
                <w:sz w:val="18"/>
              </w:rPr>
              <w:t>Best future upgrade?</w:t>
            </w:r>
          </w:p>
        </w:tc>
        <w:tc>
          <w:tcPr>
            <w:tcW w:w="4872" w:type="dxa"/>
            <w:vAlign w:val="center"/>
          </w:tcPr>
          <w:p w14:paraId="37492EC8" w14:textId="77777777" w:rsidR="00C70B47" w:rsidRDefault="00000000">
            <w:r>
              <w:rPr>
                <w:sz w:val="18"/>
              </w:rPr>
              <w:t>Physical ESP32-to-ESP32 wireless testing with measured channel conditions and large BER-vs-SNR datasets.</w:t>
            </w:r>
          </w:p>
        </w:tc>
      </w:tr>
    </w:tbl>
    <w:p w14:paraId="12544F34" w14:textId="77777777" w:rsidR="0078354B" w:rsidRDefault="0078354B"/>
    <w:p w14:paraId="0CC3AF4D" w14:textId="77777777" w:rsidR="00B04E2E" w:rsidRDefault="00B04E2E"/>
    <w:p w14:paraId="4F9A0CA5" w14:textId="77777777" w:rsidR="00B04E2E" w:rsidRPr="00B04E2E" w:rsidRDefault="00B04E2E" w:rsidP="00B04E2E">
      <w:pPr>
        <w:rPr>
          <w:lang w:val="en-IN"/>
        </w:rPr>
      </w:pPr>
      <w:r w:rsidRPr="00B04E2E">
        <w:rPr>
          <w:b/>
          <w:bCs/>
          <w:lang w:val="en-IN"/>
        </w:rPr>
        <w:t>NOTE:</w:t>
      </w:r>
      <w:r w:rsidRPr="00B04E2E">
        <w:rPr>
          <w:lang w:val="en-IN"/>
        </w:rPr>
        <w:t xml:space="preserve"> This is a quickly developed activity project created by me. The project is not yet perfect, as I still need to study it in greater depth to gain a more comprehensive understanding and explore additional improvements and upgrades. The project is currently under research and development.</w:t>
      </w:r>
    </w:p>
    <w:p w14:paraId="63E3E55E" w14:textId="77777777" w:rsidR="00B04E2E" w:rsidRPr="00B04E2E" w:rsidRDefault="00B04E2E" w:rsidP="00B04E2E">
      <w:pPr>
        <w:rPr>
          <w:lang w:val="en-IN"/>
        </w:rPr>
      </w:pPr>
      <w:r w:rsidRPr="00B04E2E">
        <w:rPr>
          <w:lang w:val="en-IN"/>
        </w:rPr>
        <w:t>If I identify any mistakes, faults, limitations, inaccuracies, or other issues in the project, its implementation, or the information presented above, I will correct them and repost the updated version soon.</w:t>
      </w:r>
    </w:p>
    <w:p w14:paraId="36D92E17" w14:textId="244DE3AB" w:rsidR="00B04E2E" w:rsidRPr="00B04E2E" w:rsidRDefault="00B04E2E">
      <w:pPr>
        <w:rPr>
          <w:lang w:val="en-IN"/>
        </w:rPr>
      </w:pPr>
      <w:r w:rsidRPr="00B04E2E">
        <w:rPr>
          <w:lang w:val="en-IN"/>
        </w:rPr>
        <w:t xml:space="preserve">This report and the information presented in it have been prepared primarily to understand the </w:t>
      </w:r>
      <w:r w:rsidRPr="00B04E2E">
        <w:rPr>
          <w:b/>
          <w:bCs/>
          <w:lang w:val="en-IN"/>
        </w:rPr>
        <w:t>basic working principles, overall structure, initial implementation, and preliminary results</w:t>
      </w:r>
      <w:r w:rsidRPr="00B04E2E">
        <w:rPr>
          <w:lang w:val="en-IN"/>
        </w:rPr>
        <w:t xml:space="preserve"> of the project I am currently working on. It should therefore be considered a </w:t>
      </w:r>
      <w:r w:rsidRPr="00B04E2E">
        <w:rPr>
          <w:b/>
          <w:bCs/>
          <w:lang w:val="en-IN"/>
        </w:rPr>
        <w:t>preliminary activity-project report</w:t>
      </w:r>
      <w:r w:rsidRPr="00B04E2E">
        <w:rPr>
          <w:lang w:val="en-IN"/>
        </w:rPr>
        <w:t>, rather than a finalized research or production-level implementation.</w:t>
      </w:r>
    </w:p>
    <w:p w14:paraId="10DAB6D8" w14:textId="77777777" w:rsidR="00B04E2E" w:rsidRDefault="00B04E2E"/>
    <w:p w14:paraId="2B4F5004" w14:textId="3744E4D7" w:rsidR="00B04E2E" w:rsidRDefault="00B04E2E">
      <w:r>
        <w:t>----------------------------------------------- THANKYOU -------------------------------------------------------------------</w:t>
      </w:r>
    </w:p>
    <w:sectPr w:rsidR="00B04E2E" w:rsidSect="00034616">
      <w:pgSz w:w="12240" w:h="15840"/>
      <w:pgMar w:top="1134"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353192">
    <w:abstractNumId w:val="8"/>
  </w:num>
  <w:num w:numId="2" w16cid:durableId="1378316417">
    <w:abstractNumId w:val="6"/>
  </w:num>
  <w:num w:numId="3" w16cid:durableId="1291396944">
    <w:abstractNumId w:val="5"/>
  </w:num>
  <w:num w:numId="4" w16cid:durableId="709964427">
    <w:abstractNumId w:val="4"/>
  </w:num>
  <w:num w:numId="5" w16cid:durableId="385683519">
    <w:abstractNumId w:val="7"/>
  </w:num>
  <w:num w:numId="6" w16cid:durableId="2095780784">
    <w:abstractNumId w:val="3"/>
  </w:num>
  <w:num w:numId="7" w16cid:durableId="1302228715">
    <w:abstractNumId w:val="2"/>
  </w:num>
  <w:num w:numId="8" w16cid:durableId="309871766">
    <w:abstractNumId w:val="1"/>
  </w:num>
  <w:num w:numId="9" w16cid:durableId="18228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8FE"/>
    <w:rsid w:val="0029639D"/>
    <w:rsid w:val="00326F90"/>
    <w:rsid w:val="006407BC"/>
    <w:rsid w:val="006777EA"/>
    <w:rsid w:val="0078354B"/>
    <w:rsid w:val="00AA1D8D"/>
    <w:rsid w:val="00B04E2E"/>
    <w:rsid w:val="00B47730"/>
    <w:rsid w:val="00C70B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FCC58"/>
  <w14:defaultImageDpi w14:val="300"/>
  <w15:docId w15:val="{08C34CE0-193C-4951-ACB7-4668C8C2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2418</Words>
  <Characters>13785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P</cp:lastModifiedBy>
  <cp:revision>3</cp:revision>
  <dcterms:created xsi:type="dcterms:W3CDTF">2013-12-23T23:15:00Z</dcterms:created>
  <dcterms:modified xsi:type="dcterms:W3CDTF">2026-08-19T17:17:00Z</dcterms:modified>
  <cp:category/>
</cp:coreProperties>
</file>