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Section 3.2 — Maternal Age by Birth Order</w:t>
      </w:r>
    </w:p>
    <w:p/>
    <w:p>
      <w:pPr>
        <w:pStyle w:val="Heading2"/>
      </w:pPr>
      <w:r>
        <w:t>Figure 2: Maternal Age by Birth Order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198778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_age_by_parity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98778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Table 1: Maternal Age Descriptive Statistics by Birth Order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c>
          <w:tcPr>
            <w:tcW w:type="dxa" w:w="864"/>
          </w:tcPr>
          <w:p>
            <w:pPr>
              <w:jc w:val="center"/>
            </w:pPr>
            <w:r>
              <w:rPr>
                <w:b/>
                <w:sz w:val="20"/>
              </w:rPr>
              <w:t>Birth Order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sz w:val="20"/>
              </w:rPr>
              <w:t>Parity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sz w:val="20"/>
              </w:rPr>
              <w:t>N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sz w:val="20"/>
              </w:rPr>
              <w:t>Mean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sz w:val="20"/>
              </w:rPr>
              <w:t>Median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sz w:val="20"/>
              </w:rPr>
              <w:t>Std Dev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sz w:val="20"/>
              </w:rPr>
              <w:t>Min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sz w:val="20"/>
              </w:rPr>
              <w:t>Max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sz w:val="20"/>
              </w:rPr>
              <w:t>Q1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sz w:val="20"/>
              </w:rPr>
              <w:t>Q3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t>First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141,381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25.69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25.00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5.23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12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53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22.00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29.00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t>Second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108,642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29.44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29.00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4.83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12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54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26.00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33.00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t>Third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49,739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32.11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32.00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4.75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15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53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29.00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35.00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t>Fourth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12,941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33.42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33.00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4.72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20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50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30.00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37.00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t>Fifth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4,007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34.63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35.00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4.67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20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52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31.00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38.00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t>Sixth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6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1,040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36.55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37.00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4.28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26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53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33.00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40.00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t>Seventh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7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381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36.92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37.00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4.14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25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50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34.00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40.00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t>Eighth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8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124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38.72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39.00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4.20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30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48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36.00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42.00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t>Nineth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9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33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39.76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40.00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3.41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32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46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38.00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42.00</w:t>
            </w:r>
          </w:p>
        </w:tc>
      </w:tr>
    </w:tbl>
    <w:p/>
    <w:p>
      <w:r>
        <w:rPr>
          <w:i/>
          <w:sz w:val="18"/>
        </w:rPr>
        <w:t>Note: N = number of births. Q1/Q3 = 25th/75th percentile of maternal age.</w:t>
      </w:r>
    </w:p>
    <w:p/>
    <w:p>
      <w:pPr>
        <w:pStyle w:val="Heading2"/>
      </w:pPr>
      <w:r>
        <w:t>Table 2: Age Group Composition (%) by Birth Order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20"/>
              </w:rPr>
              <w:t>Birth Order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20"/>
              </w:rPr>
              <w:t>&lt;20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20"/>
              </w:rPr>
              <w:t>20-24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20"/>
              </w:rPr>
              <w:t>25-29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20"/>
              </w:rPr>
              <w:t>30-34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20"/>
              </w:rPr>
              <w:t>35+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First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11.51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32.81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33.88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15.80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5.99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Second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0.98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14.60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36.76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32.72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14.94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Third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0.22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4.83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24.86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39.26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30.83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Fourth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0.00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2.36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18.19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39.61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39.83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Fifth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0.00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1.17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12.90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35.44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50.49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Sixth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0.00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0.00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3.65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30.38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65.96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Seventh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0.00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0.00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2.62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26.77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70.60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Eighth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0.00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0.00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0.00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17.74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82.26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Nineth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0.00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0.00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0.00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9.09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90.91</w:t>
            </w:r>
          </w:p>
        </w:tc>
      </w:tr>
    </w:tbl>
    <w:p/>
    <w:p>
      <w:r>
        <w:rPr>
          <w:i/>
          <w:sz w:val="18"/>
        </w:rPr>
        <w:t>Note: Values represent the percentage of mothers in each age group within each birth order category.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