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2026-03-29 09:07</w:t>
      </w:r>
    </w:p>
    <w:p>
      <w:r>
        <w:t>Dataset: 301,712 birth records × 18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301,712 total birth records with 18 variables</w:t>
        <w:br/>
        <w:t>• **Data Completeness**: 261,562 records (86.7%) are completely filled with no missing values</w:t>
        <w:br/>
        <w:t>• **Records with Missing Data**: 40,150 records (13.3%) contain at least one missing value</w:t>
        <w:br/>
        <w:t>• **Total Missing Values**: 89,748 missing values across all variables (1.65% of all data)</w:t>
        <w:br/>
        <w:t>• **Average Completeness**: Each record has an average of 0.3 missing values</w:t>
        <w:br/>
        <w:t>• **Maximum Missing**: The record with most missing data has 6 missing values</w:t>
        <w:br/>
        <w:t>• **Variables with Missing Data**: 7 out of 18 variables have missing values</w:t>
        <w:br/>
        <w:t>• **Critical Variables**: ['Birth_Weight(grams)', 'Birth_Order2.0', 'Birth_Order']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301712.0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89748.0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1.65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261562.0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40150.0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86.69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13.31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261,562 completely filled birth records (86.7%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40,150 records with at least one missing value (13.3%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33,542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11.1%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1,853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268,170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88.9%</w:t>
            </w:r>
          </w:p>
        </w:tc>
      </w:tr>
      <w:tr>
        <w:tc>
          <w:tcPr>
            <w:tcW w:type="dxa" w:w="1234"/>
          </w:tcPr>
          <w:p>
            <w:r>
              <w:t>Birth_Order2.0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274,494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1,231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0.4%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300,481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99.6%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520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0.2%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301,192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99.8%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301,712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261,562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2026-03-29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2026-03-29T09:07:35Z</dcterms:created>
  <dcterms:modified xsi:type="dcterms:W3CDTF">2013-12-23T23:15:00Z</dcterms:modified>
  <cp:category/>
</cp:coreProperties>
</file>