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Library Inventory System - Code Refactoring &amp; Optimization Report</w:t>
      </w:r>
    </w:p>
    <w:p>
      <w:r>
        <w:rPr>
          <w:b/>
          <w:i w:val="0"/>
        </w:rPr>
        <w:t>Week 4 Task: Code Refactoring and Optimization</w:t>
      </w:r>
    </w:p>
    <w:p>
      <w:r>
        <w:rPr>
          <w:b w:val="0"/>
          <w:i/>
        </w:rPr>
        <w:t>Prepared by: Dhanush P  |  Junior Java Developer Internship</w:t>
      </w:r>
    </w:p>
    <w:p>
      <w:r>
        <w:rPr>
          <w:b w:val="0"/>
          <w:i/>
        </w:rPr>
        <w:t>Date: October 2026  |  Codebase version: 2.0</w:t>
      </w:r>
    </w:p>
    <w:p>
      <w:pPr>
        <w:pStyle w:val="Heading1"/>
      </w:pPr>
      <w:r>
        <w:t>1. Introduction and Objective</w:t>
      </w:r>
    </w:p>
    <w:p>
      <w:r>
        <w:rPr>
          <w:b w:val="0"/>
          <w:i w:val="0"/>
        </w:rPr>
        <w:t>Week 4 challenges us to critically review our own code and improve it. The target was the library inventory command-line application built in Week 2 (CRUD implementation) and hardened with tests in Week 3. This report documents the full refactoring process: the issues identified during review, the techniques applied (DRY, modularization, design patterns, constants over magic numbers), before-and-after comparisons of the key sections, and the observed improvements in readability, maintainability and efficiency. The refactored v2.0 sources ship in the accompanying ZIP, and every change is guarded by the expanded JUnit suite.</w:t>
      </w:r>
    </w:p>
    <w:p>
      <w:pPr>
        <w:pStyle w:val="Heading1"/>
      </w:pPr>
      <w:r>
        <w:t>2. Code Review - Issues Identified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Issue Found</w:t>
            </w:r>
          </w:p>
        </w:tc>
        <w:tc>
          <w:tcPr>
            <w:tcW w:type="dxa" w:w="2880"/>
          </w:tcPr>
          <w:p>
            <w:r>
              <w:rPr>
                <w:b/>
              </w:rPr>
              <w:t>Why It Matters</w:t>
            </w:r>
          </w:p>
        </w:tc>
      </w:tr>
      <w:tr>
        <w:tc>
          <w:tcPr>
            <w:tcW w:type="dxa" w:w="2880"/>
          </w:tcPr>
          <w:p>
            <w:r>
              <w:t>F-1</w:t>
            </w:r>
          </w:p>
        </w:tc>
        <w:tc>
          <w:tcPr>
            <w:tcW w:type="dxa" w:w="2880"/>
          </w:tcPr>
          <w:p>
            <w:r>
              <w:t>LibraryApp mixed three jobs: menu flow, screen printing AND all keyboard input validation (~90 lines of input helpers)</w:t>
            </w:r>
          </w:p>
        </w:tc>
        <w:tc>
          <w:tcPr>
            <w:tcW w:type="dxa" w:w="2880"/>
          </w:tcPr>
          <w:p>
            <w:r>
              <w:t>Single Responsibility Principle violation; the class was hard to read and the input rules could not be reused or tested in isolation</w:t>
            </w:r>
          </w:p>
        </w:tc>
      </w:tr>
      <w:tr>
        <w:tc>
          <w:tcPr>
            <w:tcW w:type="dxa" w:w="2880"/>
          </w:tcPr>
          <w:p>
            <w:r>
              <w:t>F-2</w:t>
            </w:r>
          </w:p>
        </w:tc>
        <w:tc>
          <w:tcPr>
            <w:tcW w:type="dxa" w:w="2880"/>
          </w:tcPr>
          <w:p>
            <w:r>
              <w:t>The table header and separator strings were copy-pasted in three screens (list, ISBN search, and inside Book.toString)</w:t>
            </w:r>
          </w:p>
        </w:tc>
        <w:tc>
          <w:tcPr>
            <w:tcW w:type="dxa" w:w="2880"/>
          </w:tcPr>
          <w:p>
            <w:r>
              <w:t>Any column change meant editing three places; layouts had already drifted slightly</w:t>
            </w:r>
          </w:p>
        </w:tc>
      </w:tr>
      <w:tr>
        <w:tc>
          <w:tcPr>
            <w:tcW w:type="dxa" w:w="2880"/>
          </w:tcPr>
          <w:p>
            <w:r>
              <w:t>F-3</w:t>
            </w:r>
          </w:p>
        </w:tc>
        <w:tc>
          <w:tcPr>
            <w:tcW w:type="dxa" w:w="2880"/>
          </w:tcPr>
          <w:p>
            <w:r>
              <w:t>Menu dispatch was a growing switch statement; the exit branch was buried among CRUD cases</w:t>
            </w:r>
          </w:p>
        </w:tc>
        <w:tc>
          <w:tcPr>
            <w:tcW w:type="dxa" w:w="2880"/>
          </w:tcPr>
          <w:p>
            <w:r>
              <w:t>Every new feature touched the same block - violates Open/Closed; switch grows linearly with features</w:t>
            </w:r>
          </w:p>
        </w:tc>
      </w:tr>
      <w:tr>
        <w:tc>
          <w:tcPr>
            <w:tcW w:type="dxa" w:w="2880"/>
          </w:tcPr>
          <w:p>
            <w:r>
              <w:t>F-4</w:t>
            </w:r>
          </w:p>
        </w:tc>
        <w:tc>
          <w:tcPr>
            <w:tcW w:type="dxa" w:w="2880"/>
          </w:tcPr>
          <w:p>
            <w:r>
              <w:t>Year bounds 1400 and 2026 were hard-coded literals in the validation message and the comparison</w:t>
            </w:r>
          </w:p>
        </w:tc>
        <w:tc>
          <w:tcPr>
            <w:tcW w:type="dxa" w:w="2880"/>
          </w:tcPr>
          <w:p>
            <w:r>
              <w:t>Magic numbers; changing the policy means hunting through code</w:t>
            </w:r>
          </w:p>
        </w:tc>
      </w:tr>
      <w:tr>
        <w:tc>
          <w:tcPr>
            <w:tcW w:type="dxa" w:w="2880"/>
          </w:tcPr>
          <w:p>
            <w:r>
              <w:t>F-5</w:t>
            </w:r>
          </w:p>
        </w:tc>
        <w:tc>
          <w:tcPr>
            <w:tcW w:type="dxa" w:w="2880"/>
          </w:tcPr>
          <w:p>
            <w:r>
              <w:t>Search existed only by exact ISBN</w:t>
            </w:r>
          </w:p>
        </w:tc>
        <w:tc>
          <w:tcPr>
            <w:tcW w:type="dxa" w:w="2880"/>
          </w:tcPr>
          <w:p>
            <w:r>
              <w:t>Real users remember fragments of a title or author, not ISBNs; a keyword search was the most valuable missing feature</w:t>
            </w:r>
          </w:p>
        </w:tc>
      </w:tr>
    </w:tbl>
    <w:p>
      <w:r>
        <w:rPr>
          <w:b w:val="0"/>
          <w:i w:val="0"/>
        </w:rPr>
      </w:r>
    </w:p>
    <w:p>
      <w:pPr>
        <w:pStyle w:val="Heading1"/>
      </w:pPr>
      <w:r>
        <w:t>3. Refactoring 1 - Extract ConsoleInput class (SRP / modularization)</w:t>
      </w:r>
    </w:p>
    <w:p>
      <w:r>
        <w:rPr>
          <w:b w:val="0"/>
          <w:i w:val="0"/>
        </w:rPr>
        <w:t>BEFORE - LibraryApp owned the input rules as private methods, interleaved with screen logic:</w:t>
      </w:r>
    </w:p>
    <w:p>
      <w:pPr>
        <w:spacing w:after="40"/>
        <w:ind w:left="432"/>
        <w:shd w:val="clear" w:fill="F2F2F2"/>
      </w:pPr>
      <w:r>
        <w:rPr>
          <w:rFonts w:ascii="Consolas" w:hAnsi="Consolas"/>
          <w:sz w:val="17"/>
        </w:rPr>
        <w:t>// inside LibraryApp (v1.x) - three validation loops mixed with menu code</w:t>
        <w:br/>
        <w:t>private String readNonEmpty(String prompt) { ... }</w:t>
        <w:br/>
        <w:t>private String readKeepCurrent(String prompt, String current) { ... }</w:t>
        <w:br/>
        <w:t>private int readYear(String prompt, Integer current) {</w:t>
        <w:br/>
        <w:t xml:space="preserve">    ...</w:t>
        <w:br/>
        <w:t xml:space="preserve">    if (year &lt; 1400 || year &gt; 2026) { ... }   // magic numbers (F-4)</w:t>
        <w:br/>
        <w:t xml:space="preserve">    ...</w:t>
        <w:br/>
        <w:t>}</w:t>
      </w:r>
    </w:p>
    <w:p>
      <w:r>
        <w:rPr>
          <w:b w:val="0"/>
          <w:i w:val="0"/>
        </w:rPr>
        <w:t>AFTER - a dedicated ConsoleInput class owns every input rule; LibraryApp just asks for what it needs:</w:t>
      </w:r>
    </w:p>
    <w:p>
      <w:pPr>
        <w:spacing w:after="40"/>
        <w:ind w:left="432"/>
        <w:shd w:val="clear" w:fill="F2F2F2"/>
      </w:pPr>
      <w:r>
        <w:rPr>
          <w:rFonts w:ascii="Consolas" w:hAnsi="Consolas"/>
          <w:sz w:val="17"/>
        </w:rPr>
        <w:t>// ConsoleInput.java (v2.0) - new class, 52 lines, fully reusable</w:t>
        <w:br/>
        <w:t>public class ConsoleInput {</w:t>
        <w:br/>
        <w:t xml:space="preserve">    private static final int MIN_YEAR = 1400;   // named constants (F-4)</w:t>
        <w:br/>
        <w:t xml:space="preserve">    private static final int MAX_YEAR = 2026;</w:t>
        <w:br/>
        <w:t xml:space="preserve">    ...</w:t>
        <w:br/>
        <w:t xml:space="preserve">    public int readYear(String prompt, Integer current) { ... }</w:t>
        <w:br/>
        <w:t>}</w:t>
        <w:br/>
        <w:br/>
        <w:t>// LibraryApp (v2.0) - the ask is one line, no validation noise</w:t>
        <w:br/>
        <w:t>int year = input.readYear("Publication year: ", null);</w:t>
      </w:r>
    </w:p>
    <w:p>
      <w:r>
        <w:rPr>
          <w:b/>
          <w:i w:val="0"/>
        </w:rPr>
        <w:t>Improvement observed: LibraryApp shrank from roughly 230 lines to 139 (a 40% reduction) because ~90 lines of input plumbing moved into a class with one job. The rules are now testable in isolation and reusable by any future screen.</w:t>
      </w:r>
    </w:p>
    <w:p>
      <w:pPr>
        <w:pStyle w:val="Heading1"/>
      </w:pPr>
      <w:r>
        <w:t>4. Refactoring 2 - DRY the table layout</w:t>
      </w:r>
    </w:p>
    <w:p>
      <w:r>
        <w:rPr>
          <w:b w:val="0"/>
          <w:i w:val="0"/>
        </w:rPr>
        <w:t>BEFORE - the same column layout lived in three places:</w:t>
      </w:r>
    </w:p>
    <w:p>
      <w:pPr>
        <w:spacing w:after="40"/>
        <w:ind w:left="432"/>
        <w:shd w:val="clear" w:fill="F2F2F2"/>
      </w:pPr>
      <w:r>
        <w:rPr>
          <w:rFonts w:ascii="Consolas" w:hAnsi="Consolas"/>
          <w:sz w:val="17"/>
        </w:rPr>
        <w:t>// listBooks()</w:t>
        <w:br/>
        <w:t>System.out.printf("%-14s | %-28s | %-20s | %s%n", "ISBN", "TITLE", "AUTHOR", "YEAR");</w:t>
        <w:br/>
        <w:t>System.out.println("--------------------------------------------------------------------------------");</w:t>
        <w:br/>
        <w:br/>
        <w:t>// searchBook() - identical two lines copy-pasted</w:t>
        <w:br/>
        <w:t>System.out.printf("%-14s | %-28s | %-20s | %s%n", "ISBN", "TITLE", "AUTHOR", "YEAR");</w:t>
        <w:br/>
        <w:t>...</w:t>
        <w:br/>
        <w:br/>
        <w:t>// Book.toString() repeated the widths a third time</w:t>
        <w:br/>
        <w:t>String.format("%-14s | %-28s | %-20s | %d", isbn, title, author, publicationYear)</w:t>
      </w:r>
    </w:p>
    <w:p>
      <w:r>
        <w:rPr>
          <w:b w:val="0"/>
          <w:i w:val="0"/>
        </w:rPr>
        <w:t>AFTER - the layout is defined once, in Book, next to the row it formats:</w:t>
      </w:r>
    </w:p>
    <w:p>
      <w:pPr>
        <w:spacing w:after="40"/>
        <w:ind w:left="432"/>
        <w:shd w:val="clear" w:fill="F2F2F2"/>
      </w:pPr>
      <w:r>
        <w:rPr>
          <w:rFonts w:ascii="Consolas" w:hAnsi="Consolas"/>
          <w:sz w:val="17"/>
        </w:rPr>
        <w:t>// Book.java (v2.0)</w:t>
        <w:br/>
        <w:t>public static final String TABLE_HEADER = ...;</w:t>
        <w:br/>
        <w:t>public static final String TABLE_SEPARATOR = ...;</w:t>
        <w:br/>
        <w:br/>
        <w:t>// LibraryApp - one shared printer, used by list, ISBN search and keyword search</w:t>
        <w:br/>
        <w:t>private void printTable(List&lt;Book&gt; books) {</w:t>
        <w:br/>
        <w:t xml:space="preserve">    System.out.println(Book.TABLE_HEADER);</w:t>
        <w:br/>
        <w:t xml:space="preserve">    System.out.println(Book.TABLE_SEPARATOR);</w:t>
        <w:br/>
        <w:t xml:space="preserve">    for (Book b : books) System.out.println(b);</w:t>
        <w:br/>
        <w:t>}</w:t>
      </w:r>
    </w:p>
    <w:p>
      <w:r>
        <w:rPr>
          <w:b w:val="0"/>
          <w:i w:val="0"/>
        </w:rPr>
        <w:t>Improvement observed: three duplication sites reduced to one; a column-width change is now a single-line edit, and every screen is guaranteed to line up. A test (toStringMatchesTableHeader) now asserts the header and row delimiters align.</w:t>
      </w:r>
    </w:p>
    <w:p>
      <w:pPr>
        <w:pStyle w:val="Heading1"/>
      </w:pPr>
      <w:r>
        <w:t>5. Refactoring 3 - Command map instead of switch (design pattern)</w:t>
      </w:r>
    </w:p>
    <w:p>
      <w:r>
        <w:rPr>
          <w:b w:val="0"/>
          <w:i w:val="0"/>
        </w:rPr>
        <w:t>BEFORE - dispatch was a switch that every new menu option had to grow:</w:t>
      </w:r>
    </w:p>
    <w:p>
      <w:pPr>
        <w:spacing w:after="40"/>
        <w:ind w:left="432"/>
        <w:shd w:val="clear" w:fill="F2F2F2"/>
      </w:pPr>
      <w:r>
        <w:rPr>
          <w:rFonts w:ascii="Consolas" w:hAnsi="Consolas"/>
          <w:sz w:val="17"/>
        </w:rPr>
        <w:t>// v1.x - adding option 6 means editing this switch again</w:t>
        <w:br/>
        <w:t>switch (choice) {</w:t>
        <w:br/>
        <w:t xml:space="preserve">    case "1": addBook();    break;</w:t>
        <w:br/>
        <w:t xml:space="preserve">    case "2": listBooks();  break;</w:t>
        <w:br/>
        <w:t xml:space="preserve">    ...</w:t>
        <w:br/>
        <w:t xml:space="preserve">    case "0": running = false; ... break;</w:t>
        <w:br/>
        <w:t xml:space="preserve">    default:  ... break;</w:t>
        <w:br/>
        <w:t>}</w:t>
      </w:r>
    </w:p>
    <w:p>
      <w:r>
        <w:rPr>
          <w:b w:val="0"/>
          <w:i w:val="0"/>
        </w:rPr>
        <w:t>AFTER - a command map registers menu actions; unknown input falls back cleanly:</w:t>
      </w:r>
    </w:p>
    <w:p>
      <w:pPr>
        <w:spacing w:after="40"/>
        <w:ind w:left="432"/>
        <w:shd w:val="clear" w:fill="F2F2F2"/>
      </w:pPr>
      <w:r>
        <w:rPr>
          <w:rFonts w:ascii="Consolas" w:hAnsi="Consolas"/>
          <w:sz w:val="17"/>
        </w:rPr>
        <w:t>// v2.0 - Open/Closed: new option = one map entry + one menu line</w:t>
        <w:br/>
        <w:t>menuActions.put("6", this::searchByKeyword);</w:t>
        <w:br/>
        <w:br/>
        <w:t>String choice = input.readRaw("Enter your choice: ").trim();</w:t>
        <w:br/>
        <w:t>menuActions.getOrDefault(choice, this::invalidChoice).run();</w:t>
      </w:r>
    </w:p>
    <w:p>
      <w:r>
        <w:rPr>
          <w:b w:val="0"/>
          <w:i w:val="0"/>
        </w:rPr>
        <w:t>Improvement observed: the dispatch mechanism is now closed for modification; adding the Week 4 keyword-search feature required zero changes to the loop. The exit path became a first-class action (exitApp) instead of a buried branch, and invalid input handling is a named method rather than a default case.</w:t>
      </w:r>
    </w:p>
    <w:p>
      <w:pPr>
        <w:pStyle w:val="Heading1"/>
      </w:pPr>
      <w:r>
        <w:t>6. Refactoring 4 - Keyword search with the Streams API (efficiency + feature)</w:t>
      </w:r>
    </w:p>
    <w:p>
      <w:r>
        <w:rPr>
          <w:b w:val="0"/>
          <w:i w:val="0"/>
        </w:rPr>
        <w:t>BEFORE - no keyword search existed; the only lookup was exact ISBN. An imperative loop version would have looked like this:</w:t>
      </w:r>
    </w:p>
    <w:p>
      <w:pPr>
        <w:spacing w:after="40"/>
        <w:ind w:left="432"/>
        <w:shd w:val="clear" w:fill="F2F2F2"/>
      </w:pPr>
      <w:r>
        <w:rPr>
          <w:rFonts w:ascii="Consolas" w:hAnsi="Consolas"/>
          <w:sz w:val="17"/>
        </w:rPr>
        <w:t>// imperative style (rejected) - mutable list, manual lower-casing loop</w:t>
        <w:br/>
        <w:t>List&lt;Book&gt; result = new ArrayList&lt;&gt;();</w:t>
        <w:br/>
        <w:t>for (Book b : books.values()) {</w:t>
        <w:br/>
        <w:t xml:space="preserve">    if (b.getTitle().toLowerCase().contains(needle)</w:t>
        <w:br/>
        <w:t xml:space="preserve">            || b.getAuthor().toLowerCase().contains(needle)) {</w:t>
        <w:br/>
        <w:t xml:space="preserve">        result.add(b);</w:t>
        <w:br/>
        <w:t xml:space="preserve">    }</w:t>
        <w:br/>
        <w:t>}</w:t>
        <w:br/>
        <w:t>return result;</w:t>
      </w:r>
    </w:p>
    <w:p>
      <w:r>
        <w:rPr>
          <w:b w:val="0"/>
          <w:i w:val="0"/>
        </w:rPr>
        <w:t>AFTER - a declarative stream pipeline in BookService:</w:t>
      </w:r>
    </w:p>
    <w:p>
      <w:pPr>
        <w:spacing w:after="40"/>
        <w:ind w:left="432"/>
        <w:shd w:val="clear" w:fill="F2F2F2"/>
      </w:pPr>
      <w:r>
        <w:rPr>
          <w:rFonts w:ascii="Consolas" w:hAnsi="Consolas"/>
          <w:sz w:val="17"/>
        </w:rPr>
        <w:t>// BookService (v2.0) - lazy filtering, intent reads like the requirement</w:t>
        <w:br/>
        <w:t>public List&lt;Book&gt; searchByKeyword(String keyword) {</w:t>
        <w:br/>
        <w:t xml:space="preserve">    String needle = keyword.trim().toLowerCase();</w:t>
        <w:br/>
        <w:t xml:space="preserve">    return books.values().stream()</w:t>
        <w:br/>
        <w:t xml:space="preserve">            .filter(b -&gt; b.getTitle().toLowerCase().contains(needle)</w:t>
        <w:br/>
        <w:t xml:space="preserve">                    || b.getAuthor().toLowerCase().contains(needle))</w:t>
        <w:br/>
        <w:t xml:space="preserve">            .collect(Collectors.toList());</w:t>
        <w:br/>
        <w:t>}</w:t>
      </w:r>
    </w:p>
    <w:p>
      <w:r>
        <w:rPr>
          <w:b w:val="0"/>
          <w:i w:val="0"/>
        </w:rPr>
        <w:t>Efficiency notes: the pipeline is lazy - intermediate operations do no work until the terminal collect(); the stream walks the LinkedHashMap values once (O(n)) with no intermediate copies, and the result is a fresh list so the caller cannot touch internal state. Compared to the imperative sketch, there is no manually managed accumulator and no per-iteration boilerplate, which removes a whole class of mutation mistakes. The O(1) ISBN lookups in the existing CRUD paths were already optimal and were preserved unchanged.</w:t>
      </w:r>
    </w:p>
    <w:p>
      <w:pPr>
        <w:pStyle w:val="Heading1"/>
      </w:pPr>
      <w:r>
        <w:t>7. Metrics Summary (measured on the actual sources)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v1.x (before)</w:t>
            </w:r>
          </w:p>
        </w:tc>
        <w:tc>
          <w:tcPr>
            <w:tcW w:type="dxa" w:w="2160"/>
          </w:tcPr>
          <w:p>
            <w:r>
              <w:rPr>
                <w:b/>
              </w:rPr>
              <w:t>v2.0 (after)</w:t>
            </w:r>
          </w:p>
        </w:tc>
        <w:tc>
          <w:tcPr>
            <w:tcW w:type="dxa" w:w="2160"/>
          </w:tcPr>
          <w:p>
            <w:r>
              <w:rPr>
                <w:b/>
              </w:rPr>
              <w:t>Change</w:t>
            </w:r>
          </w:p>
        </w:tc>
      </w:tr>
      <w:tr>
        <w:tc>
          <w:tcPr>
            <w:tcW w:type="dxa" w:w="2160"/>
          </w:tcPr>
          <w:p>
            <w:r>
              <w:t>LibraryApp.java size</w:t>
            </w:r>
          </w:p>
        </w:tc>
        <w:tc>
          <w:tcPr>
            <w:tcW w:type="dxa" w:w="2160"/>
          </w:tcPr>
          <w:p>
            <w:r>
              <w:t>~230 lines (menu + input helpers)</w:t>
            </w:r>
          </w:p>
        </w:tc>
        <w:tc>
          <w:tcPr>
            <w:tcW w:type="dxa" w:w="2160"/>
          </w:tcPr>
          <w:p>
            <w:r>
              <w:t>139 lines (menu flow only)</w:t>
            </w:r>
          </w:p>
        </w:tc>
        <w:tc>
          <w:tcPr>
            <w:tcW w:type="dxa" w:w="2160"/>
          </w:tcPr>
          <w:p>
            <w:r>
              <w:t>-40%</w:t>
            </w:r>
          </w:p>
        </w:tc>
      </w:tr>
      <w:tr>
        <w:tc>
          <w:tcPr>
            <w:tcW w:type="dxa" w:w="2160"/>
          </w:tcPr>
          <w:p>
            <w:r>
              <w:t>Classes in com.library</w:t>
            </w:r>
          </w:p>
        </w:tc>
        <w:tc>
          <w:tcPr>
            <w:tcW w:type="dxa" w:w="2160"/>
          </w:tcPr>
          <w:p>
            <w:r>
              <w:t>5</w:t>
            </w:r>
          </w:p>
        </w:tc>
        <w:tc>
          <w:tcPr>
            <w:tcW w:type="dxa" w:w="2160"/>
          </w:tcPr>
          <w:p>
            <w:r>
              <w:t>6 (+ConsoleInput)</w:t>
            </w:r>
          </w:p>
        </w:tc>
        <w:tc>
          <w:tcPr>
            <w:tcW w:type="dxa" w:w="2160"/>
          </w:tcPr>
          <w:p>
            <w:r>
              <w:t>modularized</w:t>
            </w:r>
          </w:p>
        </w:tc>
      </w:tr>
      <w:tr>
        <w:tc>
          <w:tcPr>
            <w:tcW w:type="dxa" w:w="2160"/>
          </w:tcPr>
          <w:p>
            <w:r>
              <w:t>Table-layout duplication sites</w:t>
            </w:r>
          </w:p>
        </w:tc>
        <w:tc>
          <w:tcPr>
            <w:tcW w:type="dxa" w:w="2160"/>
          </w:tcPr>
          <w:p>
            <w:r>
              <w:t>3</w:t>
            </w:r>
          </w:p>
        </w:tc>
        <w:tc>
          <w:tcPr>
            <w:tcW w:type="dxa" w:w="2160"/>
          </w:tcPr>
          <w:p>
            <w:r>
              <w:t>1 (constants in Book)</w:t>
            </w:r>
          </w:p>
        </w:tc>
        <w:tc>
          <w:tcPr>
            <w:tcW w:type="dxa" w:w="2160"/>
          </w:tcPr>
          <w:p>
            <w:r>
              <w:t>-2 sites</w:t>
            </w:r>
          </w:p>
        </w:tc>
      </w:tr>
      <w:tr>
        <w:tc>
          <w:tcPr>
            <w:tcW w:type="dxa" w:w="2160"/>
          </w:tcPr>
          <w:p>
            <w:r>
              <w:t>Magic-number year bounds</w:t>
            </w:r>
          </w:p>
        </w:tc>
        <w:tc>
          <w:tcPr>
            <w:tcW w:type="dxa" w:w="2160"/>
          </w:tcPr>
          <w:p>
            <w:r>
              <w:t>2 literals</w:t>
            </w:r>
          </w:p>
        </w:tc>
        <w:tc>
          <w:tcPr>
            <w:tcW w:type="dxa" w:w="2160"/>
          </w:tcPr>
          <w:p>
            <w:r>
              <w:t>2 named constants</w:t>
            </w:r>
          </w:p>
        </w:tc>
        <w:tc>
          <w:tcPr>
            <w:tcW w:type="dxa" w:w="2160"/>
          </w:tcPr>
          <w:p>
            <w:r>
              <w:t>policy in one place</w:t>
            </w:r>
          </w:p>
        </w:tc>
      </w:tr>
      <w:tr>
        <w:tc>
          <w:tcPr>
            <w:tcW w:type="dxa" w:w="2160"/>
          </w:tcPr>
          <w:p>
            <w:r>
              <w:t>Menu dispatch</w:t>
            </w:r>
          </w:p>
        </w:tc>
        <w:tc>
          <w:tcPr>
            <w:tcW w:type="dxa" w:w="2160"/>
          </w:tcPr>
          <w:p>
            <w:r>
              <w:t>switch, grows per feature</w:t>
            </w:r>
          </w:p>
        </w:tc>
        <w:tc>
          <w:tcPr>
            <w:tcW w:type="dxa" w:w="2160"/>
          </w:tcPr>
          <w:p>
            <w:r>
              <w:t>command map, closed for modification</w:t>
            </w:r>
          </w:p>
        </w:tc>
        <w:tc>
          <w:tcPr>
            <w:tcW w:type="dxa" w:w="2160"/>
          </w:tcPr>
          <w:p>
            <w:r>
              <w:t>Open/Closed</w:t>
            </w:r>
          </w:p>
        </w:tc>
      </w:tr>
      <w:tr>
        <w:tc>
          <w:tcPr>
            <w:tcW w:type="dxa" w:w="2160"/>
          </w:tcPr>
          <w:p>
            <w:r>
              <w:t>Search capability</w:t>
            </w:r>
          </w:p>
        </w:tc>
        <w:tc>
          <w:tcPr>
            <w:tcW w:type="dxa" w:w="2160"/>
          </w:tcPr>
          <w:p>
            <w:r>
              <w:t>exact ISBN only</w:t>
            </w:r>
          </w:p>
        </w:tc>
        <w:tc>
          <w:tcPr>
            <w:tcW w:type="dxa" w:w="2160"/>
          </w:tcPr>
          <w:p>
            <w:r>
              <w:t>ISBN + title/author keyword</w:t>
            </w:r>
          </w:p>
        </w:tc>
        <w:tc>
          <w:tcPr>
            <w:tcW w:type="dxa" w:w="2160"/>
          </w:tcPr>
          <w:p>
            <w:r>
              <w:t>new feature</w:t>
            </w:r>
          </w:p>
        </w:tc>
      </w:tr>
      <w:tr>
        <w:tc>
          <w:tcPr>
            <w:tcW w:type="dxa" w:w="2160"/>
          </w:tcPr>
          <w:p>
            <w:r>
              <w:t>Unit tests</w:t>
            </w:r>
          </w:p>
        </w:tc>
        <w:tc>
          <w:tcPr>
            <w:tcW w:type="dxa" w:w="2160"/>
          </w:tcPr>
          <w:p>
            <w:r>
              <w:t>19</w:t>
            </w:r>
          </w:p>
        </w:tc>
        <w:tc>
          <w:tcPr>
            <w:tcW w:type="dxa" w:w="2160"/>
          </w:tcPr>
          <w:p>
            <w:r>
              <w:t>23 (+3 keyword-search, +1 table alignment)</w:t>
            </w:r>
          </w:p>
        </w:tc>
        <w:tc>
          <w:tcPr>
            <w:tcW w:type="dxa" w:w="2160"/>
          </w:tcPr>
          <w:p>
            <w:r>
              <w:t>+4 regression guards</w:t>
            </w:r>
          </w:p>
        </w:tc>
      </w:tr>
    </w:tbl>
    <w:p>
      <w:r>
        <w:rPr>
          <w:b w:val="0"/>
          <w:i w:val="0"/>
        </w:rPr>
      </w:r>
    </w:p>
    <w:p>
      <w:pPr>
        <w:pStyle w:val="Heading1"/>
      </w:pPr>
      <w:r>
        <w:t>8. Verification</w:t>
      </w:r>
    </w:p>
    <w:p>
      <w:pPr>
        <w:pStyle w:val="ListBullet"/>
      </w:pPr>
      <w:r>
        <w:t>Full suite re-run after every refactor step: 23 tests, 0 failures, 0 errors.</w:t>
      </w:r>
    </w:p>
    <w:p>
      <w:pPr>
        <w:pStyle w:val="ListBullet"/>
      </w:pPr>
      <w:r>
        <w:t>The Week 3 regression tests (defensive copy, case-insensitive ISBN, input re-prompting) all still pass unchanged - proof that no behaviour was broken by the restructuring.</w:t>
      </w:r>
    </w:p>
    <w:p>
      <w:pPr>
        <w:pStyle w:val="ListBullet"/>
      </w:pPr>
      <w:r>
        <w:t>New regression guards added for v2.0: keywordSearchMatchesTitle, keywordSearchMatchesAuthor, keywordSearchNoMatch, toStringMatchesTableHeader, keywordSearchThroughMenu.</w:t>
      </w:r>
    </w:p>
    <w:p>
      <w:pPr>
        <w:pStyle w:val="ListBullet"/>
      </w:pPr>
      <w:r>
        <w:t>Manual CLI walkthrough of all seven menu options, including the new option 6 and the invalid-choice fallback.</w:t>
      </w:r>
    </w:p>
    <w:p>
      <w:pPr>
        <w:pStyle w:val="Heading1"/>
      </w:pPr>
      <w:r>
        <w:t>9. Conclusion</w:t>
      </w:r>
    </w:p>
    <w:p>
      <w:r>
        <w:rPr>
          <w:b w:val="0"/>
          <w:i w:val="0"/>
        </w:rPr>
        <w:t>The v2.0 refactor did not rewrite the application - it redistributed responsibilities. Input handling moved to a class whose only job is input; the table layout collapsed from three copies into one constant set; the menu became an extensible command map; magic numbers became named constants; and a streams-based keyword search added real user value on top of the already-optimal O(1) ISBN lookups. Every change is small, mechanical and guarded by a test, which is the safest way to refactor: the test suite - grown from 19 to 23 tests - is the safety net that makes each next refactor cheap. The codebase is now shorter where it should be (LibraryApp), longer only where new capability lives (ConsoleInput, keyword search), and measurably easier to extend: the next feature is one map entry and one menu line away.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