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B157" w14:textId="4ED8B782" w:rsidR="006B7710" w:rsidRDefault="0068144B">
      <w:r>
        <w:t xml:space="preserve">Life Expectancy - </w:t>
      </w:r>
      <w:hyperlink r:id="rId4" w:history="1">
        <w:r w:rsidRPr="00884BC9">
          <w:rPr>
            <w:rStyle w:val="Hyperlink"/>
          </w:rPr>
          <w:t>https://data.worldbank.org/indicator/SP.DYN.LE00.IN</w:t>
        </w:r>
      </w:hyperlink>
      <w:r>
        <w:t xml:space="preserve"> </w:t>
      </w:r>
    </w:p>
    <w:p w14:paraId="47C8174A" w14:textId="77777777" w:rsidR="0068144B" w:rsidRDefault="0068144B" w:rsidP="0068144B">
      <w:r>
        <w:t>Habits:</w:t>
      </w:r>
    </w:p>
    <w:p w14:paraId="34DC2662" w14:textId="0E839B2B" w:rsidR="0068144B" w:rsidRDefault="0068144B" w:rsidP="0068144B">
      <w:r>
        <w:t xml:space="preserve">Alcohol Consumption - </w:t>
      </w:r>
      <w:hyperlink r:id="rId5" w:history="1">
        <w:r w:rsidRPr="00884BC9">
          <w:rPr>
            <w:rStyle w:val="Hyperlink"/>
          </w:rPr>
          <w:t>https://data.worldbank.org/indicator/SH.ALC.PCAP.LI</w:t>
        </w:r>
      </w:hyperlink>
      <w:r>
        <w:t xml:space="preserve"> </w:t>
      </w:r>
    </w:p>
    <w:p w14:paraId="7CB95B69" w14:textId="69E4875A" w:rsidR="0068144B" w:rsidRDefault="0068144B" w:rsidP="0068144B">
      <w:r>
        <w:t xml:space="preserve">Obesity - </w:t>
      </w:r>
      <w:hyperlink r:id="rId6" w:history="1">
        <w:r w:rsidR="004B71E8" w:rsidRPr="00884BC9">
          <w:rPr>
            <w:rStyle w:val="Hyperlink"/>
          </w:rPr>
          <w:t>https://apps.who.int/gho/data/view.main.CTRY2450A?lang=en</w:t>
        </w:r>
      </w:hyperlink>
      <w:r w:rsidR="004B71E8">
        <w:t xml:space="preserve">  </w:t>
      </w:r>
    </w:p>
    <w:p w14:paraId="6DF4B4DE" w14:textId="77777777" w:rsidR="0068144B" w:rsidRDefault="0068144B" w:rsidP="0068144B"/>
    <w:p w14:paraId="5FCB8DE0" w14:textId="77777777" w:rsidR="0068144B" w:rsidRDefault="0068144B" w:rsidP="0068144B">
      <w:r>
        <w:t>Health Issues:</w:t>
      </w:r>
    </w:p>
    <w:p w14:paraId="1F0EB380" w14:textId="0C2EE857" w:rsidR="0068144B" w:rsidRDefault="0068144B" w:rsidP="0068144B">
      <w:r>
        <w:t>Diabetes</w:t>
      </w:r>
      <w:r w:rsidR="00E26DE8">
        <w:t xml:space="preserve"> - </w:t>
      </w:r>
    </w:p>
    <w:p w14:paraId="12090946" w14:textId="77777777" w:rsidR="0068144B" w:rsidRDefault="0068144B" w:rsidP="0068144B">
      <w:r>
        <w:t>Cancer</w:t>
      </w:r>
    </w:p>
    <w:p w14:paraId="7FB578C0" w14:textId="77777777" w:rsidR="0068144B" w:rsidRDefault="0068144B" w:rsidP="0068144B"/>
    <w:p w14:paraId="6FE65209" w14:textId="77777777" w:rsidR="0068144B" w:rsidRDefault="0068144B" w:rsidP="0068144B">
      <w:r>
        <w:t>Vaccination</w:t>
      </w:r>
    </w:p>
    <w:p w14:paraId="71E61FDF" w14:textId="4EA7D1BD" w:rsidR="0068144B" w:rsidRDefault="0068144B" w:rsidP="0068144B">
      <w:r>
        <w:t>BCG</w:t>
      </w:r>
      <w:r w:rsidR="00B30162">
        <w:t xml:space="preserve"> - </w:t>
      </w:r>
      <w:hyperlink r:id="rId7" w:history="1">
        <w:r w:rsidR="00B30162" w:rsidRPr="00BA34C9">
          <w:rPr>
            <w:rStyle w:val="Hyperlink"/>
          </w:rPr>
          <w:t>https://immunizationdata.who.int/pages/coverage/BCG.html?CODE=Global&amp;ANTIGEN=BCG</w:t>
        </w:r>
      </w:hyperlink>
      <w:r w:rsidR="00B30162">
        <w:t xml:space="preserve"> </w:t>
      </w:r>
    </w:p>
    <w:p w14:paraId="2461B0EA" w14:textId="2EC39370" w:rsidR="0068144B" w:rsidRDefault="0068144B" w:rsidP="0068144B">
      <w:r>
        <w:t>Measl</w:t>
      </w:r>
      <w:r w:rsidR="00B30162">
        <w:t>e</w:t>
      </w:r>
      <w:r>
        <w:t>s</w:t>
      </w:r>
      <w:r w:rsidR="00B30162">
        <w:t xml:space="preserve"> - </w:t>
      </w:r>
      <w:hyperlink r:id="rId8" w:history="1">
        <w:r w:rsidR="00B30162" w:rsidRPr="00BA34C9">
          <w:rPr>
            <w:rStyle w:val="Hyperlink"/>
          </w:rPr>
          <w:t>https://immunizationdata.who.int/pages/coverage/MCV.html?CODE=Global&amp;ANTIGEN=MCV1</w:t>
        </w:r>
      </w:hyperlink>
      <w:r w:rsidR="00B30162">
        <w:t xml:space="preserve"> </w:t>
      </w:r>
    </w:p>
    <w:p w14:paraId="4FCBECB1" w14:textId="7E018AE6" w:rsidR="00B30162" w:rsidRDefault="0068144B" w:rsidP="0068144B">
      <w:r>
        <w:t>Hepatitis B</w:t>
      </w:r>
      <w:r w:rsidR="00B30162">
        <w:t xml:space="preserve"> - </w:t>
      </w:r>
      <w:hyperlink r:id="rId9" w:history="1">
        <w:r w:rsidR="00B30162" w:rsidRPr="00BA34C9">
          <w:rPr>
            <w:rStyle w:val="Hyperlink"/>
          </w:rPr>
          <w:t>https://immunizationdata.who.int/pages/coverage/HEPB.html?CODE=Global&amp;ANTIGEN=HEPB3</w:t>
        </w:r>
      </w:hyperlink>
      <w:r w:rsidR="00B30162">
        <w:t xml:space="preserve"> </w:t>
      </w:r>
    </w:p>
    <w:p w14:paraId="52CCC112" w14:textId="0FFCD847" w:rsidR="0068144B" w:rsidRDefault="00B30162" w:rsidP="0068144B">
      <w:proofErr w:type="spellStart"/>
      <w:r>
        <w:t>Diptheria</w:t>
      </w:r>
      <w:proofErr w:type="spellEnd"/>
      <w:r>
        <w:t xml:space="preserve"> - </w:t>
      </w:r>
      <w:hyperlink r:id="rId10" w:history="1">
        <w:r w:rsidRPr="00BA34C9">
          <w:rPr>
            <w:rStyle w:val="Hyperlink"/>
          </w:rPr>
          <w:t>https://immunizationdata.who.int/pages/coverage/DTP.html?CODE=Global&amp;ANTIGEN=DTPCV1</w:t>
        </w:r>
      </w:hyperlink>
      <w:r>
        <w:t xml:space="preserve">   </w:t>
      </w:r>
    </w:p>
    <w:p w14:paraId="1417B4FF" w14:textId="77777777" w:rsidR="0068144B" w:rsidRDefault="0068144B" w:rsidP="0068144B"/>
    <w:p w14:paraId="6C874BDD" w14:textId="3F6127D2" w:rsidR="0068144B" w:rsidRDefault="00E26DE8" w:rsidP="0068144B">
      <w:r>
        <w:t>Economic</w:t>
      </w:r>
      <w:r w:rsidR="0068144B">
        <w:t>:</w:t>
      </w:r>
    </w:p>
    <w:p w14:paraId="1D764417" w14:textId="77777777" w:rsidR="0068144B" w:rsidRDefault="0068144B" w:rsidP="0068144B">
      <w:r>
        <w:t xml:space="preserve">Population </w:t>
      </w:r>
    </w:p>
    <w:p w14:paraId="5D1EE1EC" w14:textId="77777777" w:rsidR="0068144B" w:rsidRDefault="0068144B" w:rsidP="0068144B">
      <w:r>
        <w:t>Population-annual rate of increase</w:t>
      </w:r>
    </w:p>
    <w:p w14:paraId="04CE0416" w14:textId="77777777" w:rsidR="0068144B" w:rsidRDefault="0068144B" w:rsidP="0068144B">
      <w:r>
        <w:t>Health Expenditure</w:t>
      </w:r>
    </w:p>
    <w:p w14:paraId="6E7F824D" w14:textId="77777777" w:rsidR="0068144B" w:rsidRDefault="0068144B" w:rsidP="0068144B">
      <w:r>
        <w:t>GDP</w:t>
      </w:r>
    </w:p>
    <w:p w14:paraId="2CB6BAA9" w14:textId="77777777" w:rsidR="0068144B" w:rsidRDefault="0068144B" w:rsidP="0068144B">
      <w:r>
        <w:t>GDP per capita growth</w:t>
      </w:r>
    </w:p>
    <w:p w14:paraId="7923B471" w14:textId="0D417710" w:rsidR="0068144B" w:rsidRDefault="0068144B" w:rsidP="0068144B">
      <w:r>
        <w:t>Income Category</w:t>
      </w:r>
    </w:p>
    <w:p w14:paraId="23815723" w14:textId="0B1511B0" w:rsidR="00E26DE8" w:rsidRDefault="00E26DE8" w:rsidP="0068144B">
      <w:r>
        <w:t xml:space="preserve">Human Development Index - </w:t>
      </w:r>
      <w:hyperlink r:id="rId11" w:history="1">
        <w:r w:rsidRPr="00EE18C1">
          <w:rPr>
            <w:rStyle w:val="Hyperlink"/>
          </w:rPr>
          <w:t>https://hdr.undp.org/en/indicators/137506#</w:t>
        </w:r>
      </w:hyperlink>
      <w:r>
        <w:t xml:space="preserve"> </w:t>
      </w:r>
    </w:p>
    <w:p w14:paraId="69CE4517" w14:textId="713124E9" w:rsidR="0068144B" w:rsidRDefault="00E26DE8" w:rsidP="0068144B">
      <w:r>
        <w:t xml:space="preserve">Income Index - </w:t>
      </w:r>
      <w:hyperlink r:id="rId12" w:history="1">
        <w:r w:rsidRPr="00EE18C1">
          <w:rPr>
            <w:rStyle w:val="Hyperlink"/>
          </w:rPr>
          <w:t>https://hdr.undp.org/en/indicators/103606#</w:t>
        </w:r>
      </w:hyperlink>
      <w:r>
        <w:t xml:space="preserve"> </w:t>
      </w:r>
    </w:p>
    <w:p w14:paraId="0561ECA5" w14:textId="011D3E41" w:rsidR="00B8024A" w:rsidRDefault="00B8024A" w:rsidP="0068144B">
      <w:proofErr w:type="gramStart"/>
      <w:r>
        <w:t>Education  -</w:t>
      </w:r>
      <w:proofErr w:type="gramEnd"/>
      <w:r>
        <w:t xml:space="preserve"> </w:t>
      </w:r>
      <w:hyperlink r:id="rId13" w:history="1">
        <w:r w:rsidRPr="00EE18C1">
          <w:rPr>
            <w:rStyle w:val="Hyperlink"/>
          </w:rPr>
          <w:t>https://hdr.undp.org/en/indicators/103706#</w:t>
        </w:r>
      </w:hyperlink>
      <w:r>
        <w:t xml:space="preserve"> </w:t>
      </w:r>
    </w:p>
    <w:p w14:paraId="59E9EC86" w14:textId="77777777" w:rsidR="00113A69" w:rsidRDefault="00113A69" w:rsidP="0068144B"/>
    <w:p w14:paraId="293D6EE1" w14:textId="77777777" w:rsidR="0068144B" w:rsidRDefault="0068144B" w:rsidP="0068144B">
      <w:r>
        <w:t>Survival</w:t>
      </w:r>
    </w:p>
    <w:p w14:paraId="34D37A51" w14:textId="77777777" w:rsidR="0068144B" w:rsidRDefault="0068144B" w:rsidP="0068144B">
      <w:r>
        <w:t>Mortality Rate-Infants</w:t>
      </w:r>
    </w:p>
    <w:p w14:paraId="63676661" w14:textId="30084154" w:rsidR="0068144B" w:rsidRDefault="0068144B" w:rsidP="0068144B">
      <w:r>
        <w:t>Adult mortality rate</w:t>
      </w:r>
    </w:p>
    <w:sectPr w:rsidR="0068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4B"/>
    <w:rsid w:val="000F2647"/>
    <w:rsid w:val="00113A69"/>
    <w:rsid w:val="004B71E8"/>
    <w:rsid w:val="0068144B"/>
    <w:rsid w:val="006B7710"/>
    <w:rsid w:val="00B30162"/>
    <w:rsid w:val="00B8024A"/>
    <w:rsid w:val="00E2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178"/>
  <w15:chartTrackingRefBased/>
  <w15:docId w15:val="{51AB8FAC-C656-4DC7-991F-AD8DA33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munizationdata.who.int/pages/coverage/MCV.html?CODE=Global&amp;ANTIGEN=MCV1" TargetMode="External"/><Relationship Id="rId13" Type="http://schemas.openxmlformats.org/officeDocument/2006/relationships/hyperlink" Target="https://hdr.undp.org/en/indicators/103706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munizationdata.who.int/pages/coverage/BCG.html?CODE=Global&amp;ANTIGEN=BCG" TargetMode="External"/><Relationship Id="rId12" Type="http://schemas.openxmlformats.org/officeDocument/2006/relationships/hyperlink" Target="https://hdr.undp.org/en/indicators/103606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who.int/gho/data/view.main.CTRY2450A?lang=en" TargetMode="External"/><Relationship Id="rId11" Type="http://schemas.openxmlformats.org/officeDocument/2006/relationships/hyperlink" Target="https://hdr.undp.org/en/indicators/137506#" TargetMode="External"/><Relationship Id="rId5" Type="http://schemas.openxmlformats.org/officeDocument/2006/relationships/hyperlink" Target="https://data.worldbank.org/indicator/SH.ALC.PCAP.L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mmunizationdata.who.int/pages/coverage/DTP.html?CODE=Global&amp;ANTIGEN=DTPCV1" TargetMode="External"/><Relationship Id="rId4" Type="http://schemas.openxmlformats.org/officeDocument/2006/relationships/hyperlink" Target="https://data.worldbank.org/indicator/SP.DYN.LE00.IN" TargetMode="External"/><Relationship Id="rId9" Type="http://schemas.openxmlformats.org/officeDocument/2006/relationships/hyperlink" Target="https://immunizationdata.who.int/pages/coverage/HEPB.html?CODE=Global&amp;ANTIGEN=HEP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Dhanushree Ravikumar</dc:creator>
  <cp:keywords/>
  <dc:description/>
  <cp:lastModifiedBy>Dhanushree Ravikumar</cp:lastModifiedBy>
  <cp:revision>7</cp:revision>
  <dcterms:created xsi:type="dcterms:W3CDTF">2022-02-25T20:05:00Z</dcterms:created>
  <dcterms:modified xsi:type="dcterms:W3CDTF">2022-02-27T02:20:00Z</dcterms:modified>
</cp:coreProperties>
</file>