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Team Involvement in Demonstration</w:t>
      </w:r>
    </w:p>
    <w:p>
      <w:pPr>
        <w:spacing w:after="0"/>
      </w:pPr>
      <w:r>
        <w:rPr>
          <w:b/>
        </w:rPr>
        <w:t xml:space="preserve">Date: </w:t>
      </w:r>
      <w:r>
        <w:t>25/09/2026</w:t>
      </w:r>
    </w:p>
    <w:p>
      <w:pPr>
        <w:spacing w:after="0"/>
      </w:pPr>
      <w:r>
        <w:rPr>
          <w:b/>
        </w:rPr>
        <w:t xml:space="preserve">Team ID: </w:t>
      </w:r>
      <w:r>
        <w:t>SWTID-2026-7436</w:t>
      </w:r>
    </w:p>
    <w:p>
      <w:pPr>
        <w:spacing w:after="0"/>
      </w:pPr>
      <w:r>
        <w:rPr>
          <w:b/>
        </w:rPr>
        <w:t xml:space="preserve">Project Name: </w:t>
      </w:r>
      <w:r>
        <w:t>AI StudyBuddy</w:t>
      </w:r>
    </w:p>
    <w:p>
      <w:pPr>
        <w:spacing w:after="0"/>
      </w:pPr>
      <w:r>
        <w:rPr>
          <w:b/>
        </w:rPr>
        <w:t xml:space="preserve">Maximum Marks: </w:t>
      </w:r>
      <w:r>
        <w:t>1 Mark</w:t>
      </w:r>
    </w:p>
    <w:p>
      <w:r>
        <w:rPr>
          <w:b/>
          <w:sz w:val="22"/>
        </w:rPr>
        <w:t>Team Involvement in Demonstration:</w:t>
      </w:r>
    </w:p>
    <w:p>
      <w:r>
        <w:t>This document records the active participation and roles of each team member during the AI StudyBuddy project demonstration. Responsibilities are distributed clearly so that every member contributes meaningfully to the presentation.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Pr>
          <w:p>
            <w:pPr>
              <w:spacing w:after="0"/>
            </w:pPr>
            <w:r>
              <w:rPr>
                <w:rFonts w:ascii="Arial" w:hAnsi="Arial"/>
                <w:b/>
                <w:sz w:val="16"/>
              </w:rPr>
              <w:t>S.No</w:t>
            </w:r>
          </w:p>
        </w:tc>
        <w:tc>
          <w:tcPr>
            <w:tcW w:type="dxa" w:w="1776"/>
            <w:vAlign w:val="center"/>
          </w:tcPr>
          <w:p>
            <w:pPr>
              <w:spacing w:after="0"/>
            </w:pPr>
            <w:r>
              <w:rPr>
                <w:rFonts w:ascii="Arial" w:hAnsi="Arial"/>
                <w:b/>
                <w:sz w:val="16"/>
              </w:rPr>
              <w:t>Team Member Name</w:t>
            </w:r>
          </w:p>
        </w:tc>
        <w:tc>
          <w:tcPr>
            <w:tcW w:type="dxa" w:w="1776"/>
            <w:vAlign w:val="center"/>
          </w:tcPr>
          <w:p>
            <w:pPr>
              <w:spacing w:after="0"/>
            </w:pPr>
            <w:r>
              <w:rPr>
                <w:rFonts w:ascii="Arial" w:hAnsi="Arial"/>
                <w:b/>
                <w:sz w:val="16"/>
              </w:rPr>
              <w:t>Role in Demo</w:t>
            </w:r>
          </w:p>
        </w:tc>
        <w:tc>
          <w:tcPr>
            <w:tcW w:type="dxa" w:w="1776"/>
            <w:vAlign w:val="center"/>
          </w:tcPr>
          <w:p>
            <w:pPr>
              <w:spacing w:after="0"/>
            </w:pPr>
            <w:r>
              <w:rPr>
                <w:rFonts w:ascii="Arial" w:hAnsi="Arial"/>
                <w:b/>
                <w:sz w:val="16"/>
              </w:rPr>
              <w:t>Section Presented</w:t>
            </w:r>
          </w:p>
        </w:tc>
        <w:tc>
          <w:tcPr>
            <w:tcW w:type="dxa" w:w="1776"/>
            <w:vAlign w:val="center"/>
          </w:tcPr>
          <w:p>
            <w:pPr>
              <w:spacing w:after="0"/>
            </w:pPr>
            <w:r>
              <w:rPr>
                <w:rFonts w:ascii="Arial" w:hAnsi="Arial"/>
                <w:b/>
                <w:sz w:val="16"/>
              </w:rPr>
              <w:t>Contribution Summary</w:t>
            </w:r>
          </w:p>
        </w:tc>
        <w:tc>
          <w:tcPr>
            <w:tcW w:type="dxa" w:w="1776"/>
            <w:vAlign w:val="center"/>
          </w:tcPr>
          <w:p>
            <w:pPr>
              <w:spacing w:after="0"/>
            </w:pPr>
            <w:r>
              <w:rPr>
                <w:rFonts w:ascii="Arial" w:hAnsi="Arial"/>
                <w:b/>
                <w:sz w:val="16"/>
              </w:rPr>
              <w:t>Participation</w:t>
              <w:br/>
              <w:t>(Active / Passive)</w:t>
            </w:r>
          </w:p>
        </w:tc>
      </w:tr>
      <w:tr>
        <w:tc>
          <w:tcPr>
            <w:tcW w:type="dxa" w:w="1776"/>
            <w:vAlign w:val="center"/>
          </w:tcPr>
          <w:p>
            <w:pPr>
              <w:spacing w:after="0"/>
            </w:pPr>
            <w:r>
              <w:rPr>
                <w:rFonts w:ascii="Arial" w:hAnsi="Arial"/>
                <w:sz w:val="16"/>
              </w:rPr>
              <w:t>1</w:t>
            </w:r>
          </w:p>
        </w:tc>
        <w:tc>
          <w:tcPr>
            <w:tcW w:type="dxa" w:w="1776"/>
            <w:vAlign w:val="center"/>
          </w:tcPr>
          <w:p>
            <w:pPr>
              <w:spacing w:after="0"/>
            </w:pPr>
            <w:r>
              <w:rPr>
                <w:rFonts w:ascii="Arial" w:hAnsi="Arial"/>
                <w:sz w:val="16"/>
              </w:rPr>
              <w:t>Dhanushree G (Team Leader)</w:t>
            </w:r>
          </w:p>
        </w:tc>
        <w:tc>
          <w:tcPr>
            <w:tcW w:type="dxa" w:w="1776"/>
            <w:vAlign w:val="center"/>
          </w:tcPr>
          <w:p>
            <w:pPr>
              <w:spacing w:after="0"/>
            </w:pPr>
            <w:r>
              <w:rPr>
                <w:rFonts w:ascii="Arial" w:hAnsi="Arial"/>
                <w:sz w:val="16"/>
              </w:rPr>
              <w:t>Team Leader / Presenter</w:t>
            </w:r>
          </w:p>
        </w:tc>
        <w:tc>
          <w:tcPr>
            <w:tcW w:type="dxa" w:w="1776"/>
            <w:vAlign w:val="center"/>
          </w:tcPr>
          <w:p>
            <w:pPr>
              <w:spacing w:after="0"/>
            </w:pPr>
            <w:r>
              <w:rPr>
                <w:rFonts w:ascii="Arial" w:hAnsi="Arial"/>
                <w:sz w:val="16"/>
              </w:rPr>
              <w:t>Introduction &amp; Problem Statement; Security &amp; Backend/API</w:t>
            </w:r>
          </w:p>
        </w:tc>
        <w:tc>
          <w:tcPr>
            <w:tcW w:type="dxa" w:w="1776"/>
            <w:vAlign w:val="center"/>
          </w:tcPr>
          <w:p>
            <w:pPr>
              <w:spacing w:after="0"/>
            </w:pPr>
            <w:r>
              <w:rPr>
                <w:rFonts w:ascii="Arial" w:hAnsi="Arial"/>
                <w:sz w:val="16"/>
              </w:rPr>
              <w:t>Introduces the problem, coordinates the demonstration, and explains backend security, JWT authentication and API flow.</w:t>
            </w:r>
          </w:p>
        </w:tc>
        <w:tc>
          <w:tcPr>
            <w:tcW w:type="dxa" w:w="1776"/>
            <w:vAlign w:val="center"/>
          </w:tcPr>
          <w:p>
            <w:pPr>
              <w:spacing w:after="0"/>
            </w:pPr>
            <w:r>
              <w:rPr>
                <w:rFonts w:ascii="Arial" w:hAnsi="Arial"/>
                <w:sz w:val="16"/>
              </w:rPr>
              <w:t>Active</w:t>
            </w:r>
          </w:p>
        </w:tc>
      </w:tr>
      <w:tr>
        <w:tc>
          <w:tcPr>
            <w:tcW w:type="dxa" w:w="1776"/>
            <w:vAlign w:val="center"/>
          </w:tcPr>
          <w:p>
            <w:pPr>
              <w:spacing w:after="0"/>
            </w:pPr>
            <w:r>
              <w:rPr>
                <w:rFonts w:ascii="Arial" w:hAnsi="Arial"/>
                <w:sz w:val="16"/>
              </w:rPr>
              <w:t>2</w:t>
            </w:r>
          </w:p>
        </w:tc>
        <w:tc>
          <w:tcPr>
            <w:tcW w:type="dxa" w:w="1776"/>
            <w:vAlign w:val="center"/>
          </w:tcPr>
          <w:p>
            <w:pPr>
              <w:spacing w:after="0"/>
            </w:pPr>
            <w:r>
              <w:rPr>
                <w:rFonts w:ascii="Arial" w:hAnsi="Arial"/>
                <w:sz w:val="16"/>
              </w:rPr>
              <w:t>Keerthika K</w:t>
            </w:r>
          </w:p>
        </w:tc>
        <w:tc>
          <w:tcPr>
            <w:tcW w:type="dxa" w:w="1776"/>
            <w:vAlign w:val="center"/>
          </w:tcPr>
          <w:p>
            <w:pPr>
              <w:spacing w:after="0"/>
            </w:pPr>
            <w:r>
              <w:rPr>
                <w:rFonts w:ascii="Arial" w:hAnsi="Arial"/>
                <w:sz w:val="16"/>
              </w:rPr>
              <w:t>Presenter</w:t>
            </w:r>
          </w:p>
        </w:tc>
        <w:tc>
          <w:tcPr>
            <w:tcW w:type="dxa" w:w="1776"/>
            <w:vAlign w:val="center"/>
          </w:tcPr>
          <w:p>
            <w:pPr>
              <w:spacing w:after="0"/>
            </w:pPr>
            <w:r>
              <w:rPr>
                <w:rFonts w:ascii="Arial" w:hAnsi="Arial"/>
                <w:sz w:val="16"/>
              </w:rPr>
              <w:t>Solution Overview</w:t>
            </w:r>
          </w:p>
        </w:tc>
        <w:tc>
          <w:tcPr>
            <w:tcW w:type="dxa" w:w="1776"/>
            <w:vAlign w:val="center"/>
          </w:tcPr>
          <w:p>
            <w:pPr>
              <w:spacing w:after="0"/>
            </w:pPr>
            <w:r>
              <w:rPr>
                <w:rFonts w:ascii="Arial" w:hAnsi="Arial"/>
                <w:sz w:val="16"/>
              </w:rPr>
              <w:t>Explains the AI StudyBuddy solution, architecture, technology stack, and overall workflow.</w:t>
            </w:r>
          </w:p>
        </w:tc>
        <w:tc>
          <w:tcPr>
            <w:tcW w:type="dxa" w:w="1776"/>
            <w:vAlign w:val="center"/>
          </w:tcPr>
          <w:p>
            <w:pPr>
              <w:spacing w:after="0"/>
            </w:pPr>
            <w:r>
              <w:rPr>
                <w:rFonts w:ascii="Arial" w:hAnsi="Arial"/>
                <w:sz w:val="16"/>
              </w:rPr>
              <w:t>Active</w:t>
            </w:r>
          </w:p>
        </w:tc>
      </w:tr>
      <w:tr>
        <w:tc>
          <w:tcPr>
            <w:tcW w:type="dxa" w:w="1776"/>
            <w:vAlign w:val="center"/>
          </w:tcPr>
          <w:p>
            <w:pPr>
              <w:spacing w:after="0"/>
            </w:pPr>
            <w:r>
              <w:rPr>
                <w:rFonts w:ascii="Arial" w:hAnsi="Arial"/>
                <w:sz w:val="16"/>
              </w:rPr>
              <w:t>3</w:t>
            </w:r>
          </w:p>
        </w:tc>
        <w:tc>
          <w:tcPr>
            <w:tcW w:type="dxa" w:w="1776"/>
            <w:vAlign w:val="center"/>
          </w:tcPr>
          <w:p>
            <w:pPr>
              <w:spacing w:after="0"/>
            </w:pPr>
            <w:r>
              <w:rPr>
                <w:rFonts w:ascii="Arial" w:hAnsi="Arial"/>
                <w:sz w:val="16"/>
              </w:rPr>
              <w:t>Pavithra U</w:t>
            </w:r>
          </w:p>
        </w:tc>
        <w:tc>
          <w:tcPr>
            <w:tcW w:type="dxa" w:w="1776"/>
            <w:vAlign w:val="center"/>
          </w:tcPr>
          <w:p>
            <w:pPr>
              <w:spacing w:after="0"/>
            </w:pPr>
            <w:r>
              <w:rPr>
                <w:rFonts w:ascii="Arial" w:hAnsi="Arial"/>
                <w:sz w:val="16"/>
              </w:rPr>
              <w:t>Presenter</w:t>
            </w:r>
          </w:p>
        </w:tc>
        <w:tc>
          <w:tcPr>
            <w:tcW w:type="dxa" w:w="1776"/>
            <w:vAlign w:val="center"/>
          </w:tcPr>
          <w:p>
            <w:pPr>
              <w:spacing w:after="0"/>
            </w:pPr>
            <w:r>
              <w:rPr>
                <w:rFonts w:ascii="Arial" w:hAnsi="Arial"/>
                <w:sz w:val="16"/>
              </w:rPr>
              <w:t>Authentication &amp; Study Material</w:t>
            </w:r>
          </w:p>
        </w:tc>
        <w:tc>
          <w:tcPr>
            <w:tcW w:type="dxa" w:w="1776"/>
            <w:vAlign w:val="center"/>
          </w:tcPr>
          <w:p>
            <w:pPr>
              <w:spacing w:after="0"/>
            </w:pPr>
            <w:r>
              <w:rPr>
                <w:rFonts w:ascii="Arial" w:hAnsi="Arial"/>
                <w:sz w:val="16"/>
              </w:rPr>
              <w:t>Demonstrates user registration/login, authentication, and study material upload and management.</w:t>
            </w:r>
          </w:p>
        </w:tc>
        <w:tc>
          <w:tcPr>
            <w:tcW w:type="dxa" w:w="1776"/>
            <w:vAlign w:val="center"/>
          </w:tcPr>
          <w:p>
            <w:pPr>
              <w:spacing w:after="0"/>
            </w:pPr>
            <w:r>
              <w:rPr>
                <w:rFonts w:ascii="Arial" w:hAnsi="Arial"/>
                <w:sz w:val="16"/>
              </w:rPr>
              <w:t>Active</w:t>
            </w:r>
          </w:p>
        </w:tc>
      </w:tr>
      <w:tr>
        <w:tc>
          <w:tcPr>
            <w:tcW w:type="dxa" w:w="1776"/>
            <w:vAlign w:val="center"/>
          </w:tcPr>
          <w:p>
            <w:pPr>
              <w:spacing w:after="0"/>
            </w:pPr>
            <w:r>
              <w:rPr>
                <w:rFonts w:ascii="Arial" w:hAnsi="Arial"/>
                <w:sz w:val="16"/>
              </w:rPr>
              <w:t>4</w:t>
            </w:r>
          </w:p>
        </w:tc>
        <w:tc>
          <w:tcPr>
            <w:tcW w:type="dxa" w:w="1776"/>
            <w:vAlign w:val="center"/>
          </w:tcPr>
          <w:p>
            <w:pPr>
              <w:spacing w:after="0"/>
            </w:pPr>
            <w:r>
              <w:rPr>
                <w:rFonts w:ascii="Arial" w:hAnsi="Arial"/>
                <w:sz w:val="16"/>
              </w:rPr>
              <w:t>Dhanalakshmi C</w:t>
            </w:r>
          </w:p>
        </w:tc>
        <w:tc>
          <w:tcPr>
            <w:tcW w:type="dxa" w:w="1776"/>
            <w:vAlign w:val="center"/>
          </w:tcPr>
          <w:p>
            <w:pPr>
              <w:spacing w:after="0"/>
            </w:pPr>
            <w:r>
              <w:rPr>
                <w:rFonts w:ascii="Arial" w:hAnsi="Arial"/>
                <w:sz w:val="16"/>
              </w:rPr>
              <w:t>Presenter</w:t>
            </w:r>
          </w:p>
        </w:tc>
        <w:tc>
          <w:tcPr>
            <w:tcW w:type="dxa" w:w="1776"/>
            <w:vAlign w:val="center"/>
          </w:tcPr>
          <w:p>
            <w:pPr>
              <w:spacing w:after="0"/>
            </w:pPr>
            <w:r>
              <w:rPr>
                <w:rFonts w:ascii="Arial" w:hAnsi="Arial"/>
                <w:sz w:val="16"/>
              </w:rPr>
              <w:t>AI Learning Features</w:t>
            </w:r>
          </w:p>
        </w:tc>
        <w:tc>
          <w:tcPr>
            <w:tcW w:type="dxa" w:w="1776"/>
            <w:vAlign w:val="center"/>
          </w:tcPr>
          <w:p>
            <w:pPr>
              <w:spacing w:after="0"/>
            </w:pPr>
            <w:r>
              <w:rPr>
                <w:rFonts w:ascii="Arial" w:hAnsi="Arial"/>
                <w:sz w:val="16"/>
              </w:rPr>
              <w:t>Demonstrates AI-powered summaries, flashcards, quizzes, and personalized study-plan generation.</w:t>
            </w:r>
          </w:p>
        </w:tc>
        <w:tc>
          <w:tcPr>
            <w:tcW w:type="dxa" w:w="1776"/>
            <w:vAlign w:val="center"/>
          </w:tcPr>
          <w:p>
            <w:pPr>
              <w:spacing w:after="0"/>
            </w:pPr>
            <w:r>
              <w:rPr>
                <w:rFonts w:ascii="Arial" w:hAnsi="Arial"/>
                <w:sz w:val="16"/>
              </w:rPr>
              <w:t>Active</w:t>
            </w:r>
          </w:p>
        </w:tc>
      </w:tr>
    </w:tbl>
    <w:p>
      <w:r>
        <w:rPr>
          <w:b/>
          <w:sz w:val="22"/>
        </w:rPr>
        <w:t>Team Coordination Notes: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pPr>
            <w:r>
              <w:rPr>
                <w:rFonts w:ascii="Arial" w:hAnsi="Arial"/>
                <w:b/>
                <w:sz w:val="16"/>
              </w:rPr>
              <w:t>Aspect</w:t>
            </w:r>
          </w:p>
        </w:tc>
        <w:tc>
          <w:tcPr>
            <w:tcW w:type="dxa" w:w="5328"/>
            <w:vAlign w:val="center"/>
          </w:tcPr>
          <w:p>
            <w:pPr>
              <w:spacing w:after="0"/>
            </w:pPr>
            <w:r>
              <w:rPr>
                <w:rFonts w:ascii="Arial" w:hAnsi="Arial"/>
                <w:b/>
                <w:sz w:val="16"/>
              </w:rPr>
              <w:t>Details</w:t>
            </w:r>
          </w:p>
        </w:tc>
      </w:tr>
      <w:tr>
        <w:tc>
          <w:tcPr>
            <w:tcW w:type="dxa" w:w="5328"/>
            <w:vAlign w:val="center"/>
          </w:tcPr>
          <w:p>
            <w:pPr>
              <w:spacing w:after="0"/>
            </w:pPr>
            <w:r>
              <w:rPr>
                <w:rFonts w:ascii="Arial" w:hAnsi="Arial"/>
                <w:sz w:val="16"/>
              </w:rPr>
              <w:t>Team Leader / Coordinator</w:t>
            </w:r>
          </w:p>
        </w:tc>
        <w:tc>
          <w:tcPr>
            <w:tcW w:type="dxa" w:w="5328"/>
            <w:vAlign w:val="center"/>
          </w:tcPr>
          <w:p>
            <w:pPr>
              <w:spacing w:after="0"/>
            </w:pPr>
            <w:r>
              <w:rPr>
                <w:rFonts w:ascii="Arial" w:hAnsi="Arial"/>
                <w:sz w:val="16"/>
              </w:rPr>
              <w:t>Dhanushree G (Team Leader)</w:t>
            </w:r>
          </w:p>
        </w:tc>
      </w:tr>
      <w:tr>
        <w:tc>
          <w:tcPr>
            <w:tcW w:type="dxa" w:w="5328"/>
            <w:vAlign w:val="center"/>
          </w:tcPr>
          <w:p>
            <w:pPr>
              <w:spacing w:after="0"/>
            </w:pPr>
            <w:r>
              <w:rPr>
                <w:rFonts w:ascii="Arial" w:hAnsi="Arial"/>
                <w:sz w:val="16"/>
              </w:rPr>
              <w:t>Overall Team Coordination Rating (1-5)</w:t>
            </w:r>
          </w:p>
        </w:tc>
        <w:tc>
          <w:tcPr>
            <w:tcW w:type="dxa" w:w="5328"/>
            <w:vAlign w:val="center"/>
          </w:tcPr>
          <w:p>
            <w:pPr>
              <w:spacing w:after="0"/>
            </w:pPr>
            <w:r>
              <w:rPr>
                <w:rFonts w:ascii="Arial" w:hAnsi="Arial"/>
                <w:sz w:val="16"/>
              </w:rPr>
              <w:t>5</w:t>
            </w:r>
          </w:p>
        </w:tc>
      </w:tr>
      <w:tr>
        <w:tc>
          <w:tcPr>
            <w:tcW w:type="dxa" w:w="5328"/>
            <w:vAlign w:val="center"/>
          </w:tcPr>
          <w:p>
            <w:pPr>
              <w:spacing w:after="0"/>
            </w:pPr>
            <w:r>
              <w:rPr>
                <w:rFonts w:ascii="Arial" w:hAnsi="Arial"/>
                <w:sz w:val="16"/>
              </w:rPr>
              <w:t>Any issues during demo</w:t>
            </w:r>
          </w:p>
        </w:tc>
        <w:tc>
          <w:tcPr>
            <w:tcW w:type="dxa" w:w="5328"/>
            <w:vAlign w:val="center"/>
          </w:tcPr>
          <w:p>
            <w:pPr>
              <w:spacing w:after="0"/>
            </w:pPr>
            <w:r>
              <w:rPr>
                <w:rFonts w:ascii="Arial" w:hAnsi="Arial"/>
                <w:sz w:val="16"/>
              </w:rPr>
              <w:t>Minor timing or coordination issues may occur during the live demonstration.</w:t>
            </w:r>
          </w:p>
        </w:tc>
      </w:tr>
      <w:tr>
        <w:tc>
          <w:tcPr>
            <w:tcW w:type="dxa" w:w="5328"/>
            <w:vAlign w:val="center"/>
          </w:tcPr>
          <w:p>
            <w:pPr>
              <w:spacing w:after="0"/>
            </w:pPr>
            <w:r>
              <w:rPr>
                <w:rFonts w:ascii="Arial" w:hAnsi="Arial"/>
                <w:sz w:val="16"/>
              </w:rPr>
              <w:t>How issues were resolved</w:t>
            </w:r>
          </w:p>
        </w:tc>
        <w:tc>
          <w:tcPr>
            <w:tcW w:type="dxa" w:w="5328"/>
            <w:vAlign w:val="center"/>
          </w:tcPr>
          <w:p>
            <w:pPr>
              <w:spacing w:after="0"/>
            </w:pPr>
            <w:r>
              <w:rPr>
                <w:rFonts w:ascii="Arial" w:hAnsi="Arial"/>
                <w:sz w:val="16"/>
              </w:rPr>
              <w:t>The team coordinated in advance, followed the planned demo sequence, and supported each other during transitions.</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