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AI StudyBuddy – Project Documentation </w:t>
      </w:r>
    </w:p>
    <w:p w:rsidR="00000000" w:rsidDel="00000000" w:rsidP="00000000" w:rsidRDefault="00000000" w:rsidRPr="00000000" w14:paraId="00000002">
      <w:pPr>
        <w:rPr>
          <w:b w:val="1"/>
          <w:bCs w:val="1"/>
          <w:sz w:val="46"/>
          <w:szCs w:val="46"/>
        </w:rPr>
      </w:pPr>
      <w:r w:rsidDel="00000000" w:rsidR="00000000" w:rsidRPr="00000000">
        <w:rPr>
          <w:b w:val="1"/>
          <w:bCs w:val="1"/>
          <w:sz w:val="30"/>
          <w:szCs w:val="30"/>
          <w:rtl w:val="0"/>
        </w:rPr>
        <w:t xml:space="preserve">Team Details</w:t>
      </w:r>
      <w:r w:rsidDel="00000000" w:rsidR="00000000" w:rsidRPr="00000000">
        <w:rPr>
          <w:b w:val="1"/>
          <w:bCs w:val="1"/>
          <w:sz w:val="46"/>
          <w:szCs w:val="46"/>
          <w:rtl w:val="0"/>
        </w:rPr>
        <w:t xml:space="preserve"> </w:t>
      </w:r>
    </w:p>
    <w:p w:rsidR="00000000" w:rsidDel="00000000" w:rsidP="00000000" w:rsidRDefault="00000000" w:rsidRPr="00000000" w14:paraId="00000003">
      <w:pPr>
        <w:rPr>
          <w:b w:val="1"/>
          <w:bCs w:val="1"/>
          <w:sz w:val="30"/>
          <w:szCs w:val="30"/>
        </w:rPr>
      </w:pPr>
      <w:r w:rsidDel="00000000" w:rsidR="00000000" w:rsidRPr="00000000">
        <w:rPr>
          <w:sz w:val="30"/>
          <w:szCs w:val="30"/>
          <w:rtl w:val="0"/>
        </w:rPr>
        <w:t xml:space="preserve">Project Title:</w:t>
      </w:r>
      <w:r w:rsidDel="00000000" w:rsidR="00000000" w:rsidRPr="00000000">
        <w:rPr>
          <w:b w:val="1"/>
          <w:bCs w:val="1"/>
          <w:sz w:val="30"/>
          <w:szCs w:val="30"/>
          <w:rtl w:val="0"/>
        </w:rPr>
        <w:t xml:space="preserve">AI StudyBuddy</w:t>
      </w:r>
    </w:p>
    <w:p w:rsidR="00000000" w:rsidDel="00000000" w:rsidP="00000000" w:rsidRDefault="00000000" w:rsidRPr="00000000" w14:paraId="00000004">
      <w:pPr>
        <w:rPr/>
      </w:pPr>
      <w:r w:rsidDel="00000000" w:rsidR="00000000" w:rsidRPr="00000000">
        <w:rPr>
          <w:b w:val="1"/>
          <w:bCs w:val="1"/>
          <w:sz w:val="28"/>
          <w:szCs w:val="28"/>
          <w:rtl w:val="0"/>
        </w:rPr>
        <w:t xml:space="preserve">Team ID:</w:t>
      </w:r>
      <w:r w:rsidDel="00000000" w:rsidR="00000000" w:rsidRPr="00000000">
        <w:rPr>
          <w:rtl w:val="0"/>
        </w:rPr>
        <w:t xml:space="preserve"> SWTID-2026-7436</w:t>
      </w: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b w:val="1"/>
          <w:bCs w:val="1"/>
          <w:sz w:val="30"/>
          <w:szCs w:val="30"/>
          <w:rtl w:val="0"/>
        </w:rPr>
        <w:t xml:space="preserve">Team Leader: </w:t>
      </w:r>
    </w:p>
    <w:p w:rsidR="00000000" w:rsidDel="00000000" w:rsidP="00000000" w:rsidRDefault="00000000" w:rsidRPr="00000000" w14:paraId="00000006">
      <w:pPr>
        <w:rPr>
          <w:sz w:val="26"/>
          <w:szCs w:val="26"/>
        </w:rPr>
      </w:pPr>
      <w:r w:rsidDel="00000000" w:rsidR="00000000" w:rsidRPr="00000000">
        <w:rPr>
          <w:sz w:val="26"/>
          <w:szCs w:val="26"/>
          <w:rtl w:val="0"/>
        </w:rPr>
        <w:t xml:space="preserve">Dhanushree G</w:t>
      </w:r>
    </w:p>
    <w:p w:rsidR="00000000" w:rsidDel="00000000" w:rsidP="00000000" w:rsidRDefault="00000000" w:rsidRPr="00000000" w14:paraId="00000007">
      <w:pPr>
        <w:rPr>
          <w:sz w:val="26"/>
          <w:szCs w:val="26"/>
        </w:rPr>
      </w:pPr>
      <w:r w:rsidDel="00000000" w:rsidR="00000000" w:rsidRPr="00000000">
        <w:rPr>
          <w:sz w:val="26"/>
          <w:szCs w:val="26"/>
          <w:rtl w:val="0"/>
        </w:rPr>
        <w:t xml:space="preserve">Email id:</w:t>
      </w:r>
      <w:hyperlink r:id="rId7">
        <w:r w:rsidDel="00000000" w:rsidR="00000000" w:rsidRPr="00000000">
          <w:rPr>
            <w:color w:val="1155cc"/>
            <w:sz w:val="26"/>
            <w:szCs w:val="26"/>
            <w:u w:val="single"/>
            <w:rtl w:val="0"/>
          </w:rPr>
          <w:t xml:space="preserve">24bsccs47@cttewc.edu.in</w:t>
        </w:r>
      </w:hyperlink>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b w:val="1"/>
          <w:bCs w:val="1"/>
          <w:sz w:val="30"/>
          <w:szCs w:val="30"/>
          <w:rtl w:val="0"/>
        </w:rPr>
        <w:t xml:space="preserve">Team Members: </w:t>
      </w:r>
    </w:p>
    <w:p w:rsidR="00000000" w:rsidDel="00000000" w:rsidP="00000000" w:rsidRDefault="00000000" w:rsidRPr="00000000" w14:paraId="0000000A">
      <w:pPr>
        <w:rPr>
          <w:sz w:val="26"/>
          <w:szCs w:val="26"/>
        </w:rPr>
      </w:pPr>
      <w:r w:rsidDel="00000000" w:rsidR="00000000" w:rsidRPr="00000000">
        <w:rPr>
          <w:sz w:val="26"/>
          <w:szCs w:val="26"/>
          <w:rtl w:val="0"/>
        </w:rPr>
        <w:t xml:space="preserve">Keerthika K</w:t>
      </w:r>
    </w:p>
    <w:p w:rsidR="00000000" w:rsidDel="00000000" w:rsidP="00000000" w:rsidRDefault="00000000" w:rsidRPr="00000000" w14:paraId="0000000B">
      <w:pPr>
        <w:rPr>
          <w:sz w:val="26"/>
          <w:szCs w:val="26"/>
        </w:rPr>
      </w:pPr>
      <w:r w:rsidDel="00000000" w:rsidR="00000000" w:rsidRPr="00000000">
        <w:rPr>
          <w:sz w:val="26"/>
          <w:szCs w:val="26"/>
          <w:rtl w:val="0"/>
        </w:rPr>
        <w:t xml:space="preserve">Email id:</w:t>
      </w:r>
      <w:hyperlink r:id="rId8">
        <w:r w:rsidDel="00000000" w:rsidR="00000000" w:rsidRPr="00000000">
          <w:rPr>
            <w:color w:val="1155cc"/>
            <w:sz w:val="26"/>
            <w:szCs w:val="26"/>
            <w:u w:val="single"/>
            <w:rtl w:val="0"/>
          </w:rPr>
          <w:t xml:space="preserve">24bsccs52@cttewc.edu.in</w:t>
        </w:r>
      </w:hyperlink>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Pavithra U</w:t>
      </w:r>
    </w:p>
    <w:p w:rsidR="00000000" w:rsidDel="00000000" w:rsidP="00000000" w:rsidRDefault="00000000" w:rsidRPr="00000000" w14:paraId="0000000E">
      <w:pPr>
        <w:rPr>
          <w:sz w:val="26"/>
          <w:szCs w:val="26"/>
        </w:rPr>
      </w:pPr>
      <w:r w:rsidDel="00000000" w:rsidR="00000000" w:rsidRPr="00000000">
        <w:rPr>
          <w:sz w:val="26"/>
          <w:szCs w:val="26"/>
          <w:rtl w:val="0"/>
        </w:rPr>
        <w:t xml:space="preserve">Email id:</w:t>
      </w:r>
      <w:hyperlink r:id="rId9">
        <w:r w:rsidDel="00000000" w:rsidR="00000000" w:rsidRPr="00000000">
          <w:rPr>
            <w:color w:val="1155cc"/>
            <w:sz w:val="26"/>
            <w:szCs w:val="26"/>
            <w:u w:val="single"/>
            <w:rtl w:val="0"/>
          </w:rPr>
          <w:t xml:space="preserve">24bsccs14@cttewc.edu.in</w:t>
        </w:r>
      </w:hyperlink>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Dhanalakshmi C</w:t>
      </w:r>
    </w:p>
    <w:p w:rsidR="00000000" w:rsidDel="00000000" w:rsidP="00000000" w:rsidRDefault="00000000" w:rsidRPr="00000000" w14:paraId="00000011">
      <w:pPr>
        <w:rPr>
          <w:sz w:val="26"/>
          <w:szCs w:val="26"/>
        </w:rPr>
      </w:pPr>
      <w:r w:rsidDel="00000000" w:rsidR="00000000" w:rsidRPr="00000000">
        <w:rPr>
          <w:sz w:val="26"/>
          <w:szCs w:val="26"/>
          <w:rtl w:val="0"/>
        </w:rPr>
        <w:t xml:space="preserve">Email id:</w:t>
      </w:r>
      <w:hyperlink r:id="rId10">
        <w:r w:rsidDel="00000000" w:rsidR="00000000" w:rsidRPr="00000000">
          <w:rPr>
            <w:color w:val="1155cc"/>
            <w:sz w:val="26"/>
            <w:szCs w:val="26"/>
            <w:u w:val="single"/>
            <w:rtl w:val="0"/>
          </w:rPr>
          <w:t xml:space="preserve">24bsccs01@cttewc.edu.in</w:t>
        </w:r>
      </w:hyperlink>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8"/>
          <w:szCs w:val="38"/>
        </w:rPr>
      </w:pPr>
      <w:bookmarkStart w:colFirst="0" w:colLast="0" w:name="_heading=h.iyabyzdjv3ba" w:id="0"/>
      <w:bookmarkEnd w:id="0"/>
      <w:r w:rsidDel="00000000" w:rsidR="00000000" w:rsidRPr="00000000">
        <w:rPr>
          <w:b w:val="1"/>
          <w:bCs w:val="1"/>
          <w:sz w:val="38"/>
          <w:szCs w:val="38"/>
          <w:rtl w:val="0"/>
        </w:rPr>
        <w:t xml:space="preserve">Description</w:t>
      </w:r>
    </w:p>
    <w:p w:rsidR="00000000" w:rsidDel="00000000" w:rsidP="00000000" w:rsidRDefault="00000000" w:rsidRPr="00000000" w14:paraId="00000014">
      <w:pPr>
        <w:rPr>
          <w:sz w:val="30"/>
          <w:szCs w:val="30"/>
        </w:rPr>
      </w:pPr>
      <w:r w:rsidDel="00000000" w:rsidR="00000000" w:rsidRPr="00000000">
        <w:rPr>
          <w:b w:val="1"/>
          <w:bCs w:val="1"/>
          <w:sz w:val="30"/>
          <w:szCs w:val="30"/>
          <w:rtl w:val="0"/>
        </w:rPr>
        <w:t xml:space="preserve">AI StudyBuddy </w:t>
      </w:r>
      <w:r w:rsidDel="00000000" w:rsidR="00000000" w:rsidRPr="00000000">
        <w:rPr>
          <w:sz w:val="30"/>
          <w:szCs w:val="30"/>
          <w:rtl w:val="0"/>
        </w:rPr>
        <w:t xml:space="preserve">– AI Assistant for Smarter Learning and Study Support </w:t>
      </w:r>
    </w:p>
    <w:p w:rsidR="00000000" w:rsidDel="00000000" w:rsidP="00000000" w:rsidRDefault="00000000" w:rsidRPr="00000000" w14:paraId="00000015">
      <w:pPr>
        <w:spacing w:after="240" w:lineRule="auto"/>
        <w:rPr>
          <w:sz w:val="30"/>
          <w:szCs w:val="30"/>
        </w:rPr>
      </w:pPr>
      <w:r w:rsidDel="00000000" w:rsidR="00000000" w:rsidRPr="00000000">
        <w:rPr>
          <w:sz w:val="30"/>
          <w:szCs w:val="30"/>
          <w:rtl w:val="0"/>
        </w:rPr>
        <w:t xml:space="preserve">AI StudyBuddy is an AI-powered learning assistance platform developed by our team to simplify and accelerate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rsidR="00000000" w:rsidDel="00000000" w:rsidP="00000000" w:rsidRDefault="00000000" w:rsidRPr="00000000" w14:paraId="00000016">
      <w:pPr>
        <w:spacing w:after="240" w:lineRule="auto"/>
        <w:rPr>
          <w:sz w:val="30"/>
          <w:szCs w:val="30"/>
        </w:rPr>
      </w:pPr>
      <w:r w:rsidDel="00000000" w:rsidR="00000000" w:rsidRPr="00000000">
        <w:rPr>
          <w:sz w:val="30"/>
          <w:szCs w:val="30"/>
          <w:rtl w:val="0"/>
        </w:rPr>
        <w:t xml:space="preserve">The backend is developed using Node.js and Express.js, following a RESTful API architecture that ensures scalability, maintainability, and secure communication between frontend and backend services. MongoDB serves as the primary NoSQL database, while Mongoose ODM provides schema validation, data modeling, and efficient database interactions.</w:t>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32"/>
          <w:szCs w:val="32"/>
        </w:rPr>
      </w:pPr>
      <w:bookmarkStart w:colFirst="0" w:colLast="0" w:name="_heading=h.410ap26it9qi" w:id="1"/>
      <w:bookmarkEnd w:id="1"/>
      <w:r w:rsidDel="00000000" w:rsidR="00000000" w:rsidRPr="00000000">
        <w:rPr>
          <w:b w:val="1"/>
          <w:bCs w:val="1"/>
          <w:color w:val="000000"/>
          <w:sz w:val="32"/>
          <w:szCs w:val="32"/>
          <w:rtl w:val="0"/>
        </w:rPr>
        <w:t xml:space="preserve">Tech Stack</w:t>
      </w:r>
    </w:p>
    <w:p w:rsidR="00000000" w:rsidDel="00000000" w:rsidP="00000000" w:rsidRDefault="00000000" w:rsidRPr="00000000" w14:paraId="00000019">
      <w:pPr>
        <w:numPr>
          <w:ilvl w:val="0"/>
          <w:numId w:val="2"/>
        </w:numPr>
        <w:spacing w:after="0" w:lineRule="auto"/>
        <w:ind w:left="720" w:hanging="360"/>
        <w:rPr>
          <w:sz w:val="30"/>
          <w:szCs w:val="30"/>
        </w:rPr>
      </w:pPr>
      <w:r w:rsidDel="00000000" w:rsidR="00000000" w:rsidRPr="00000000">
        <w:rPr>
          <w:b w:val="1"/>
          <w:bCs w:val="1"/>
          <w:sz w:val="30"/>
          <w:szCs w:val="30"/>
          <w:rtl w:val="0"/>
        </w:rPr>
        <w:t xml:space="preserve">Runtime &amp; Server Framework:</w:t>
      </w:r>
      <w:r w:rsidDel="00000000" w:rsidR="00000000" w:rsidRPr="00000000">
        <w:rPr>
          <w:sz w:val="30"/>
          <w:szCs w:val="30"/>
          <w:rtl w:val="0"/>
        </w:rPr>
        <w:t xml:space="preserve"> Node.js, Express.js</w:t>
      </w:r>
    </w:p>
    <w:p w:rsidR="00000000" w:rsidDel="00000000" w:rsidP="00000000" w:rsidRDefault="00000000" w:rsidRPr="00000000" w14:paraId="0000001A">
      <w:pPr>
        <w:numPr>
          <w:ilvl w:val="0"/>
          <w:numId w:val="2"/>
        </w:numPr>
        <w:spacing w:after="0" w:lineRule="auto"/>
        <w:ind w:left="720" w:hanging="360"/>
        <w:rPr>
          <w:sz w:val="30"/>
          <w:szCs w:val="30"/>
        </w:rPr>
      </w:pPr>
      <w:r w:rsidDel="00000000" w:rsidR="00000000" w:rsidRPr="00000000">
        <w:rPr>
          <w:b w:val="1"/>
          <w:bCs w:val="1"/>
          <w:sz w:val="30"/>
          <w:szCs w:val="30"/>
          <w:rtl w:val="0"/>
        </w:rPr>
        <w:t xml:space="preserve">Database &amp; ODM:</w:t>
      </w:r>
      <w:r w:rsidDel="00000000" w:rsidR="00000000" w:rsidRPr="00000000">
        <w:rPr>
          <w:sz w:val="30"/>
          <w:szCs w:val="30"/>
          <w:rtl w:val="0"/>
        </w:rPr>
        <w:t xml:space="preserve"> MongoDB, Mongoose ODM</w:t>
      </w:r>
    </w:p>
    <w:p w:rsidR="00000000" w:rsidDel="00000000" w:rsidP="00000000" w:rsidRDefault="00000000" w:rsidRPr="00000000" w14:paraId="0000001B">
      <w:pPr>
        <w:numPr>
          <w:ilvl w:val="0"/>
          <w:numId w:val="2"/>
        </w:numPr>
        <w:spacing w:after="0" w:lineRule="auto"/>
        <w:ind w:left="720" w:hanging="360"/>
        <w:rPr>
          <w:sz w:val="30"/>
          <w:szCs w:val="30"/>
        </w:rPr>
      </w:pPr>
      <w:r w:rsidDel="00000000" w:rsidR="00000000" w:rsidRPr="00000000">
        <w:rPr>
          <w:b w:val="1"/>
          <w:bCs w:val="1"/>
          <w:sz w:val="30"/>
          <w:szCs w:val="30"/>
          <w:rtl w:val="0"/>
        </w:rPr>
        <w:t xml:space="preserve">Generative AI Engine:</w:t>
      </w:r>
      <w:r w:rsidDel="00000000" w:rsidR="00000000" w:rsidRPr="00000000">
        <w:rPr>
          <w:sz w:val="30"/>
          <w:szCs w:val="30"/>
          <w:rtl w:val="0"/>
        </w:rPr>
        <w:t xml:space="preserve"> Google Gemini API (</w:t>
      </w:r>
      <w:r w:rsidDel="00000000" w:rsidR="00000000" w:rsidRPr="00000000">
        <w:rPr>
          <w:color w:val="188038"/>
          <w:sz w:val="30"/>
          <w:szCs w:val="30"/>
          <w:rtl w:val="0"/>
        </w:rPr>
        <w:t xml:space="preserve">gemini-2.5-flash</w:t>
      </w:r>
      <w:r w:rsidDel="00000000" w:rsidR="00000000" w:rsidRPr="00000000">
        <w:rPr>
          <w:sz w:val="30"/>
          <w:szCs w:val="30"/>
          <w:rtl w:val="0"/>
        </w:rPr>
        <w:t xml:space="preserve"> via </w:t>
      </w:r>
      <w:r w:rsidDel="00000000" w:rsidR="00000000" w:rsidRPr="00000000">
        <w:rPr>
          <w:color w:val="188038"/>
          <w:sz w:val="30"/>
          <w:szCs w:val="30"/>
          <w:rtl w:val="0"/>
        </w:rPr>
        <w:t xml:space="preserve">@google/generative-ai</w:t>
      </w:r>
      <w:r w:rsidDel="00000000" w:rsidR="00000000" w:rsidRPr="00000000">
        <w:rPr>
          <w:sz w:val="30"/>
          <w:szCs w:val="30"/>
          <w:rtl w:val="0"/>
        </w:rPr>
        <w:t xml:space="preserve">)</w:t>
      </w:r>
    </w:p>
    <w:p w:rsidR="00000000" w:rsidDel="00000000" w:rsidP="00000000" w:rsidRDefault="00000000" w:rsidRPr="00000000" w14:paraId="0000001C">
      <w:pPr>
        <w:numPr>
          <w:ilvl w:val="0"/>
          <w:numId w:val="2"/>
        </w:numPr>
        <w:spacing w:after="0" w:lineRule="auto"/>
        <w:ind w:left="720" w:hanging="360"/>
        <w:rPr>
          <w:sz w:val="30"/>
          <w:szCs w:val="30"/>
        </w:rPr>
      </w:pPr>
      <w:r w:rsidDel="00000000" w:rsidR="00000000" w:rsidRPr="00000000">
        <w:rPr>
          <w:b w:val="1"/>
          <w:bCs w:val="1"/>
          <w:sz w:val="30"/>
          <w:szCs w:val="30"/>
          <w:rtl w:val="0"/>
        </w:rPr>
        <w:t xml:space="preserve">Security &amp; Auth:</w:t>
      </w:r>
      <w:r w:rsidDel="00000000" w:rsidR="00000000" w:rsidRPr="00000000">
        <w:rPr>
          <w:sz w:val="30"/>
          <w:szCs w:val="30"/>
          <w:rtl w:val="0"/>
        </w:rPr>
        <w:t xml:space="preserve"> JSON Web Tokens (JWT), </w:t>
      </w:r>
      <w:r w:rsidDel="00000000" w:rsidR="00000000" w:rsidRPr="00000000">
        <w:rPr>
          <w:color w:val="188038"/>
          <w:sz w:val="30"/>
          <w:szCs w:val="30"/>
          <w:rtl w:val="0"/>
        </w:rPr>
        <w:t xml:space="preserve">bcryptjs</w:t>
      </w:r>
      <w:r w:rsidDel="00000000" w:rsidR="00000000" w:rsidRPr="00000000">
        <w:rPr>
          <w:sz w:val="30"/>
          <w:szCs w:val="30"/>
          <w:rtl w:val="0"/>
        </w:rPr>
        <w:t xml:space="preserve"> password encryption, Role-Based Access Control (RBAC)</w:t>
      </w:r>
    </w:p>
    <w:p w:rsidR="00000000" w:rsidDel="00000000" w:rsidP="00000000" w:rsidRDefault="00000000" w:rsidRPr="00000000" w14:paraId="0000001D">
      <w:pPr>
        <w:numPr>
          <w:ilvl w:val="0"/>
          <w:numId w:val="2"/>
        </w:numPr>
        <w:spacing w:after="240" w:lineRule="auto"/>
        <w:ind w:left="720" w:hanging="360"/>
        <w:rPr>
          <w:sz w:val="30"/>
          <w:szCs w:val="30"/>
        </w:rPr>
      </w:pPr>
      <w:r w:rsidDel="00000000" w:rsidR="00000000" w:rsidRPr="00000000">
        <w:rPr>
          <w:b w:val="1"/>
          <w:bCs w:val="1"/>
          <w:sz w:val="30"/>
          <w:szCs w:val="30"/>
          <w:rtl w:val="0"/>
        </w:rPr>
        <w:t xml:space="preserve">File Processing:</w:t>
      </w:r>
      <w:r w:rsidDel="00000000" w:rsidR="00000000" w:rsidRPr="00000000">
        <w:rPr>
          <w:sz w:val="30"/>
          <w:szCs w:val="30"/>
          <w:rtl w:val="0"/>
        </w:rPr>
        <w:t xml:space="preserve"> </w:t>
      </w:r>
      <w:r w:rsidDel="00000000" w:rsidR="00000000" w:rsidRPr="00000000">
        <w:rPr>
          <w:color w:val="188038"/>
          <w:sz w:val="30"/>
          <w:szCs w:val="30"/>
          <w:rtl w:val="0"/>
        </w:rPr>
        <w:t xml:space="preserve">multer</w:t>
      </w:r>
      <w:r w:rsidDel="00000000" w:rsidR="00000000" w:rsidRPr="00000000">
        <w:rPr>
          <w:sz w:val="30"/>
          <w:szCs w:val="30"/>
          <w:rtl w:val="0"/>
        </w:rPr>
        <w:t xml:space="preserve"> file upload middleware</w:t>
      </w:r>
    </w:p>
    <w:p w:rsidR="00000000" w:rsidDel="00000000" w:rsidP="00000000" w:rsidRDefault="00000000" w:rsidRPr="00000000" w14:paraId="0000001E">
      <w:pPr>
        <w:spacing w:after="240" w:lineRule="auto"/>
        <w:ind w:left="0" w:firstLine="0"/>
        <w:rPr>
          <w:b w:val="1"/>
          <w:bCs w:val="1"/>
          <w:sz w:val="38"/>
          <w:szCs w:val="38"/>
        </w:rPr>
      </w:pPr>
      <w:r w:rsidDel="00000000" w:rsidR="00000000" w:rsidRPr="00000000">
        <w:rPr>
          <w:b w:val="1"/>
          <w:bCs w:val="1"/>
          <w:sz w:val="38"/>
          <w:szCs w:val="38"/>
          <w:rtl w:val="0"/>
        </w:rPr>
        <w:t xml:space="preserve">Problem Statement &amp; System Solution</w:t>
      </w:r>
    </w:p>
    <w:p w:rsidR="00000000" w:rsidDel="00000000" w:rsidP="00000000" w:rsidRDefault="00000000" w:rsidRPr="00000000" w14:paraId="0000001F">
      <w:pPr>
        <w:pStyle w:val="Heading3"/>
        <w:keepNext w:val="0"/>
        <w:keepLines w:val="0"/>
        <w:spacing w:before="0" w:lineRule="auto"/>
        <w:rPr>
          <w:b w:val="1"/>
          <w:bCs w:val="1"/>
          <w:color w:val="000000"/>
          <w:sz w:val="30"/>
          <w:szCs w:val="30"/>
        </w:rPr>
      </w:pPr>
      <w:bookmarkStart w:colFirst="0" w:colLast="0" w:name="_heading=h.96g0zzo0yoj7" w:id="2"/>
      <w:bookmarkEnd w:id="2"/>
      <w:r w:rsidDel="00000000" w:rsidR="00000000" w:rsidRPr="00000000">
        <w:rPr>
          <w:b w:val="1"/>
          <w:bCs w:val="1"/>
          <w:color w:val="000000"/>
          <w:sz w:val="30"/>
          <w:szCs w:val="30"/>
          <w:rtl w:val="0"/>
        </w:rPr>
        <w:t xml:space="preserve">Key Challenges</w:t>
      </w:r>
    </w:p>
    <w:p w:rsidR="00000000" w:rsidDel="00000000" w:rsidP="00000000" w:rsidRDefault="00000000" w:rsidRPr="00000000" w14:paraId="00000020">
      <w:pPr>
        <w:numPr>
          <w:ilvl w:val="0"/>
          <w:numId w:val="4"/>
        </w:numPr>
        <w:spacing w:after="0" w:lineRule="auto"/>
        <w:ind w:left="720" w:hanging="360"/>
        <w:rPr>
          <w:sz w:val="30"/>
          <w:szCs w:val="30"/>
        </w:rPr>
      </w:pPr>
      <w:r w:rsidDel="00000000" w:rsidR="00000000" w:rsidRPr="00000000">
        <w:rPr>
          <w:b w:val="1"/>
          <w:bCs w:val="1"/>
          <w:sz w:val="30"/>
          <w:szCs w:val="30"/>
          <w:rtl w:val="0"/>
        </w:rPr>
        <w:t xml:space="preserve">Time Inefficiency:</w:t>
      </w:r>
      <w:r w:rsidDel="00000000" w:rsidR="00000000" w:rsidRPr="00000000">
        <w:rPr>
          <w:sz w:val="30"/>
          <w:szCs w:val="30"/>
          <w:rtl w:val="0"/>
        </w:rPr>
        <w:t xml:space="preserve"> Students spend excessive time manually summarizing lengthy lecture notes and reading materials.</w:t>
      </w:r>
    </w:p>
    <w:p w:rsidR="00000000" w:rsidDel="00000000" w:rsidP="00000000" w:rsidRDefault="00000000" w:rsidRPr="00000000" w14:paraId="00000021">
      <w:pPr>
        <w:numPr>
          <w:ilvl w:val="0"/>
          <w:numId w:val="4"/>
        </w:numPr>
        <w:spacing w:after="0" w:lineRule="auto"/>
        <w:ind w:left="720" w:hanging="360"/>
        <w:rPr>
          <w:sz w:val="30"/>
          <w:szCs w:val="30"/>
        </w:rPr>
      </w:pPr>
      <w:r w:rsidDel="00000000" w:rsidR="00000000" w:rsidRPr="00000000">
        <w:rPr>
          <w:b w:val="1"/>
          <w:bCs w:val="1"/>
          <w:sz w:val="30"/>
          <w:szCs w:val="30"/>
          <w:rtl w:val="0"/>
        </w:rPr>
        <w:t xml:space="preserve">Repetitive Preparation:</w:t>
      </w:r>
      <w:r w:rsidDel="00000000" w:rsidR="00000000" w:rsidRPr="00000000">
        <w:rPr>
          <w:sz w:val="30"/>
          <w:szCs w:val="30"/>
          <w:rtl w:val="0"/>
        </w:rPr>
        <w:t xml:space="preserve"> Creating revision flashcards and practice questions manually is labor-intensive.</w:t>
      </w:r>
    </w:p>
    <w:p w:rsidR="00000000" w:rsidDel="00000000" w:rsidP="00000000" w:rsidRDefault="00000000" w:rsidRPr="00000000" w14:paraId="00000022">
      <w:pPr>
        <w:numPr>
          <w:ilvl w:val="0"/>
          <w:numId w:val="4"/>
        </w:numPr>
        <w:spacing w:after="0" w:lineRule="auto"/>
        <w:ind w:left="720" w:hanging="360"/>
        <w:rPr>
          <w:sz w:val="30"/>
          <w:szCs w:val="30"/>
        </w:rPr>
      </w:pPr>
      <w:r w:rsidDel="00000000" w:rsidR="00000000" w:rsidRPr="00000000">
        <w:rPr>
          <w:b w:val="1"/>
          <w:bCs w:val="1"/>
          <w:sz w:val="30"/>
          <w:szCs w:val="30"/>
          <w:rtl w:val="0"/>
        </w:rPr>
        <w:t xml:space="preserve">Unstructured Scheduling:</w:t>
      </w:r>
      <w:r w:rsidDel="00000000" w:rsidR="00000000" w:rsidRPr="00000000">
        <w:rPr>
          <w:sz w:val="30"/>
          <w:szCs w:val="30"/>
          <w:rtl w:val="0"/>
        </w:rPr>
        <w:t xml:space="preserve"> Difficulty building actionable study plans based on exam dates and available daily study hours.</w:t>
      </w:r>
    </w:p>
    <w:p w:rsidR="00000000" w:rsidDel="00000000" w:rsidP="00000000" w:rsidRDefault="00000000" w:rsidRPr="00000000" w14:paraId="00000023">
      <w:pPr>
        <w:numPr>
          <w:ilvl w:val="0"/>
          <w:numId w:val="4"/>
        </w:numPr>
        <w:spacing w:after="240" w:lineRule="auto"/>
        <w:ind w:left="720" w:hanging="360"/>
        <w:rPr>
          <w:sz w:val="30"/>
          <w:szCs w:val="30"/>
        </w:rPr>
      </w:pPr>
      <w:r w:rsidDel="00000000" w:rsidR="00000000" w:rsidRPr="00000000">
        <w:rPr>
          <w:b w:val="1"/>
          <w:bCs w:val="1"/>
          <w:sz w:val="30"/>
          <w:szCs w:val="30"/>
          <w:rtl w:val="0"/>
        </w:rPr>
        <w:t xml:space="preserve">Dispersed Tools:</w:t>
      </w:r>
      <w:r w:rsidDel="00000000" w:rsidR="00000000" w:rsidRPr="00000000">
        <w:rPr>
          <w:sz w:val="30"/>
          <w:szCs w:val="30"/>
          <w:rtl w:val="0"/>
        </w:rPr>
        <w:t xml:space="preserve"> Loss of focus when switching between separate applications for note-taking, testing, and scheduling.</w:t>
      </w:r>
    </w:p>
    <w:p w:rsidR="00000000" w:rsidDel="00000000" w:rsidP="00000000" w:rsidRDefault="00000000" w:rsidRPr="00000000" w14:paraId="00000024">
      <w:pPr>
        <w:pStyle w:val="Heading3"/>
        <w:keepNext w:val="0"/>
        <w:keepLines w:val="0"/>
        <w:spacing w:before="0" w:lineRule="auto"/>
        <w:rPr>
          <w:b w:val="1"/>
          <w:bCs w:val="1"/>
          <w:color w:val="000000"/>
          <w:sz w:val="32"/>
          <w:szCs w:val="32"/>
        </w:rPr>
      </w:pPr>
      <w:bookmarkStart w:colFirst="0" w:colLast="0" w:name="_heading=h.aizfd09zmv1w" w:id="3"/>
      <w:bookmarkEnd w:id="3"/>
      <w:r w:rsidDel="00000000" w:rsidR="00000000" w:rsidRPr="00000000">
        <w:rPr>
          <w:b w:val="1"/>
          <w:bCs w:val="1"/>
          <w:color w:val="000000"/>
          <w:sz w:val="32"/>
          <w:szCs w:val="32"/>
          <w:rtl w:val="0"/>
        </w:rPr>
        <w:t xml:space="preserve">Platform Solution</w:t>
      </w:r>
    </w:p>
    <w:p w:rsidR="00000000" w:rsidDel="00000000" w:rsidP="00000000" w:rsidRDefault="00000000" w:rsidRPr="00000000" w14:paraId="00000025">
      <w:pPr>
        <w:numPr>
          <w:ilvl w:val="0"/>
          <w:numId w:val="1"/>
        </w:numPr>
        <w:spacing w:after="0" w:lineRule="auto"/>
        <w:ind w:left="720" w:hanging="360"/>
        <w:rPr>
          <w:sz w:val="30"/>
          <w:szCs w:val="30"/>
        </w:rPr>
      </w:pPr>
      <w:r w:rsidDel="00000000" w:rsidR="00000000" w:rsidRPr="00000000">
        <w:rPr>
          <w:b w:val="1"/>
          <w:bCs w:val="1"/>
          <w:sz w:val="30"/>
          <w:szCs w:val="30"/>
          <w:rtl w:val="0"/>
        </w:rPr>
        <w:t xml:space="preserve">Centralized API Suite:</w:t>
      </w:r>
      <w:r w:rsidDel="00000000" w:rsidR="00000000" w:rsidRPr="00000000">
        <w:rPr>
          <w:sz w:val="30"/>
          <w:szCs w:val="30"/>
          <w:rtl w:val="0"/>
        </w:rPr>
        <w:t xml:space="preserve"> Offers a single backend service managing authentication, file uploads, AI content generation, and resource persistence.</w:t>
      </w:r>
    </w:p>
    <w:p w:rsidR="00000000" w:rsidDel="00000000" w:rsidP="00000000" w:rsidRDefault="00000000" w:rsidRPr="00000000" w14:paraId="00000026">
      <w:pPr>
        <w:numPr>
          <w:ilvl w:val="0"/>
          <w:numId w:val="1"/>
        </w:numPr>
        <w:spacing w:after="0" w:lineRule="auto"/>
        <w:ind w:left="720" w:hanging="360"/>
        <w:rPr>
          <w:sz w:val="30"/>
          <w:szCs w:val="30"/>
        </w:rPr>
      </w:pPr>
      <w:r w:rsidDel="00000000" w:rsidR="00000000" w:rsidRPr="00000000">
        <w:rPr>
          <w:b w:val="1"/>
          <w:bCs w:val="1"/>
          <w:sz w:val="30"/>
          <w:szCs w:val="30"/>
          <w:rtl w:val="0"/>
        </w:rPr>
        <w:t xml:space="preserve">AI Processing Pipeline:</w:t>
      </w:r>
      <w:r w:rsidDel="00000000" w:rsidR="00000000" w:rsidRPr="00000000">
        <w:rPr>
          <w:sz w:val="30"/>
          <w:szCs w:val="30"/>
          <w:rtl w:val="0"/>
        </w:rPr>
        <w:t xml:space="preserve"> Communicates dynamically with the Google Gemini API to transform study content into structured JSON datasets (flashcards, quizzes, study plans).</w:t>
      </w:r>
    </w:p>
    <w:p w:rsidR="00000000" w:rsidDel="00000000" w:rsidP="00000000" w:rsidRDefault="00000000" w:rsidRPr="00000000" w14:paraId="00000027">
      <w:pPr>
        <w:numPr>
          <w:ilvl w:val="0"/>
          <w:numId w:val="1"/>
        </w:numPr>
        <w:spacing w:after="240" w:lineRule="auto"/>
        <w:ind w:left="720" w:hanging="360"/>
        <w:rPr>
          <w:sz w:val="30"/>
          <w:szCs w:val="30"/>
        </w:rPr>
      </w:pPr>
      <w:r w:rsidDel="00000000" w:rsidR="00000000" w:rsidRPr="00000000">
        <w:rPr>
          <w:b w:val="1"/>
          <w:bCs w:val="1"/>
          <w:sz w:val="30"/>
          <w:szCs w:val="30"/>
          <w:rtl w:val="0"/>
        </w:rPr>
        <w:t xml:space="preserve">Secure Resource Storage:</w:t>
      </w:r>
      <w:r w:rsidDel="00000000" w:rsidR="00000000" w:rsidRPr="00000000">
        <w:rPr>
          <w:sz w:val="30"/>
          <w:szCs w:val="30"/>
          <w:rtl w:val="0"/>
        </w:rPr>
        <w:t xml:space="preserve"> Persists all generated study materials in MongoDB associated with user accounts for continuous revision.</w:t>
      </w:r>
    </w:p>
    <w:p w:rsidR="00000000" w:rsidDel="00000000" w:rsidP="00000000" w:rsidRDefault="00000000" w:rsidRPr="00000000" w14:paraId="00000028">
      <w:pPr>
        <w:spacing w:after="240" w:lineRule="auto"/>
        <w:ind w:left="0" w:firstLine="0"/>
        <w:rPr>
          <w:sz w:val="30"/>
          <w:szCs w:val="30"/>
        </w:rPr>
      </w:pPr>
      <w:r w:rsidDel="00000000" w:rsidR="00000000" w:rsidRPr="00000000">
        <w:rPr>
          <w:rtl w:val="0"/>
        </w:rPr>
      </w:r>
    </w:p>
    <w:p w:rsidR="00000000" w:rsidDel="00000000" w:rsidP="00000000" w:rsidRDefault="00000000" w:rsidRPr="00000000" w14:paraId="00000029">
      <w:pPr>
        <w:pStyle w:val="Heading2"/>
        <w:keepNext w:val="0"/>
        <w:keepLines w:val="0"/>
        <w:spacing w:after="80" w:before="0" w:lineRule="auto"/>
        <w:rPr>
          <w:b w:val="1"/>
          <w:bCs w:val="1"/>
          <w:sz w:val="36"/>
          <w:szCs w:val="36"/>
        </w:rPr>
      </w:pPr>
      <w:bookmarkStart w:colFirst="0" w:colLast="0" w:name="_heading=h.ei6wjyovp8ka" w:id="4"/>
      <w:bookmarkEnd w:id="4"/>
      <w:r w:rsidDel="00000000" w:rsidR="00000000" w:rsidRPr="00000000">
        <w:rPr>
          <w:b w:val="1"/>
          <w:bCs w:val="1"/>
          <w:sz w:val="36"/>
          <w:szCs w:val="36"/>
          <w:rtl w:val="0"/>
        </w:rPr>
        <w:t xml:space="preserve">System Architecture</w:t>
      </w:r>
    </w:p>
    <w:p w:rsidR="00000000" w:rsidDel="00000000" w:rsidP="00000000" w:rsidRDefault="00000000" w:rsidRPr="00000000" w14:paraId="0000002A">
      <w:pPr>
        <w:spacing w:after="240" w:lineRule="auto"/>
        <w:rPr>
          <w:sz w:val="30"/>
          <w:szCs w:val="30"/>
        </w:rPr>
      </w:pPr>
      <w:r w:rsidDel="00000000" w:rsidR="00000000" w:rsidRPr="00000000">
        <w:rPr>
          <w:sz w:val="30"/>
          <w:szCs w:val="30"/>
          <w:rtl w:val="0"/>
        </w:rPr>
        <w:t xml:space="preserve">The application follows a decoupled, layered RESTful architecture separating routing, security middleware, business controllers, database models, and external AI integrations.</w:t>
      </w:r>
    </w:p>
    <w:p w:rsidR="00000000" w:rsidDel="00000000" w:rsidP="00000000" w:rsidRDefault="00000000" w:rsidRPr="00000000" w14:paraId="0000002B">
      <w:pPr>
        <w:pStyle w:val="Heading3"/>
        <w:keepNext w:val="0"/>
        <w:keepLines w:val="0"/>
        <w:spacing w:before="0" w:lineRule="auto"/>
        <w:rPr>
          <w:sz w:val="30"/>
          <w:szCs w:val="30"/>
        </w:rPr>
      </w:pPr>
      <w:bookmarkStart w:colFirst="0" w:colLast="0" w:name="_heading=h.9ibgv2xeis65" w:id="5"/>
      <w:bookmarkEnd w:id="5"/>
      <w:r w:rsidDel="00000000" w:rsidR="00000000" w:rsidRPr="00000000">
        <w:rPr>
          <w:b w:val="1"/>
          <w:bCs w:val="1"/>
          <w:color w:val="000000"/>
          <w:sz w:val="36"/>
          <w:szCs w:val="36"/>
        </w:rPr>
        <w:drawing>
          <wp:inline distB="114300" distT="114300" distL="114300" distR="114300">
            <wp:extent cx="5943600" cy="4660900"/>
            <wp:effectExtent b="0" l="0" r="0" t="0"/>
            <wp:docPr id="1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keepNext w:val="0"/>
        <w:keepLines w:val="0"/>
        <w:spacing w:before="0" w:lineRule="auto"/>
        <w:rPr>
          <w:b w:val="1"/>
          <w:bCs w:val="1"/>
          <w:color w:val="000000"/>
          <w:sz w:val="34"/>
          <w:szCs w:val="34"/>
        </w:rPr>
      </w:pPr>
      <w:bookmarkStart w:colFirst="0" w:colLast="0" w:name="_heading=h.68neld9rwhu9" w:id="6"/>
      <w:bookmarkEnd w:id="6"/>
      <w:r w:rsidDel="00000000" w:rsidR="00000000" w:rsidRPr="00000000">
        <w:rPr>
          <w:b w:val="1"/>
          <w:bCs w:val="1"/>
          <w:color w:val="000000"/>
          <w:sz w:val="34"/>
          <w:szCs w:val="34"/>
          <w:rtl w:val="0"/>
        </w:rPr>
        <w:t xml:space="preserve">Architecture Components</w:t>
      </w:r>
    </w:p>
    <w:p w:rsidR="00000000" w:rsidDel="00000000" w:rsidP="00000000" w:rsidRDefault="00000000" w:rsidRPr="00000000" w14:paraId="0000002D">
      <w:pPr>
        <w:numPr>
          <w:ilvl w:val="0"/>
          <w:numId w:val="3"/>
        </w:numPr>
        <w:spacing w:after="0" w:lineRule="auto"/>
        <w:ind w:left="720" w:hanging="360"/>
        <w:rPr>
          <w:sz w:val="30"/>
          <w:szCs w:val="30"/>
        </w:rPr>
      </w:pPr>
      <w:r w:rsidDel="00000000" w:rsidR="00000000" w:rsidRPr="00000000">
        <w:rPr>
          <w:sz w:val="30"/>
          <w:szCs w:val="30"/>
          <w:rtl w:val="0"/>
        </w:rPr>
        <w:t xml:space="preserve">Client Application: Allows users to register, authenticate, upload study materials, and invoke AI generation services via RESTful HTTP endpoints.</w:t>
      </w:r>
    </w:p>
    <w:p w:rsidR="00000000" w:rsidDel="00000000" w:rsidP="00000000" w:rsidRDefault="00000000" w:rsidRPr="00000000" w14:paraId="0000002E">
      <w:pPr>
        <w:numPr>
          <w:ilvl w:val="0"/>
          <w:numId w:val="3"/>
        </w:numPr>
        <w:spacing w:after="0" w:lineRule="auto"/>
        <w:ind w:left="720" w:hanging="360"/>
        <w:rPr>
          <w:sz w:val="30"/>
          <w:szCs w:val="30"/>
        </w:rPr>
      </w:pPr>
      <w:r w:rsidDel="00000000" w:rsidR="00000000" w:rsidRPr="00000000">
        <w:rPr>
          <w:sz w:val="30"/>
          <w:szCs w:val="30"/>
          <w:rtl w:val="0"/>
        </w:rPr>
        <w:t xml:space="preserve">Express Server: Express.js processes inbound HTTP requests, handles routing, executes middleware chains, and formats JSON responses.</w:t>
      </w:r>
    </w:p>
    <w:p w:rsidR="00000000" w:rsidDel="00000000" w:rsidP="00000000" w:rsidRDefault="00000000" w:rsidRPr="00000000" w14:paraId="0000002F">
      <w:pPr>
        <w:numPr>
          <w:ilvl w:val="0"/>
          <w:numId w:val="3"/>
        </w:numPr>
        <w:spacing w:after="0" w:lineRule="auto"/>
        <w:ind w:left="720" w:hanging="360"/>
        <w:rPr>
          <w:sz w:val="30"/>
          <w:szCs w:val="30"/>
        </w:rPr>
      </w:pPr>
      <w:r w:rsidDel="00000000" w:rsidR="00000000" w:rsidRPr="00000000">
        <w:rPr>
          <w:sz w:val="30"/>
          <w:szCs w:val="30"/>
          <w:rtl w:val="0"/>
        </w:rPr>
        <w:t xml:space="preserve">Authentication Middleware: Validates JWT access tokens in the </w:t>
      </w:r>
      <w:r w:rsidDel="00000000" w:rsidR="00000000" w:rsidRPr="00000000">
        <w:rPr>
          <w:color w:val="188038"/>
          <w:sz w:val="30"/>
          <w:szCs w:val="30"/>
          <w:rtl w:val="0"/>
        </w:rPr>
        <w:t xml:space="preserve">Authorization</w:t>
      </w:r>
      <w:r w:rsidDel="00000000" w:rsidR="00000000" w:rsidRPr="00000000">
        <w:rPr>
          <w:sz w:val="30"/>
          <w:szCs w:val="30"/>
          <w:rtl w:val="0"/>
        </w:rPr>
        <w:t xml:space="preserve"> header (</w:t>
      </w:r>
      <w:r w:rsidDel="00000000" w:rsidR="00000000" w:rsidRPr="00000000">
        <w:rPr>
          <w:color w:val="188038"/>
          <w:sz w:val="30"/>
          <w:szCs w:val="30"/>
          <w:rtl w:val="0"/>
        </w:rPr>
        <w:t xml:space="preserve">Bearer &lt;token&gt;</w:t>
      </w:r>
      <w:r w:rsidDel="00000000" w:rsidR="00000000" w:rsidRPr="00000000">
        <w:rPr>
          <w:sz w:val="30"/>
          <w:szCs w:val="30"/>
          <w:rtl w:val="0"/>
        </w:rPr>
        <w:t xml:space="preserve">), protects private routes, and enforces role restrictions (</w:t>
      </w:r>
      <w:r w:rsidDel="00000000" w:rsidR="00000000" w:rsidRPr="00000000">
        <w:rPr>
          <w:color w:val="188038"/>
          <w:sz w:val="30"/>
          <w:szCs w:val="30"/>
          <w:rtl w:val="0"/>
        </w:rPr>
        <w:t xml:space="preserve">adminOnly</w:t>
      </w:r>
      <w:r w:rsidDel="00000000" w:rsidR="00000000" w:rsidRPr="00000000">
        <w:rPr>
          <w:sz w:val="30"/>
          <w:szCs w:val="30"/>
          <w:rtl w:val="0"/>
        </w:rPr>
        <w:t xml:space="preserve">).</w:t>
      </w:r>
    </w:p>
    <w:p w:rsidR="00000000" w:rsidDel="00000000" w:rsidP="00000000" w:rsidRDefault="00000000" w:rsidRPr="00000000" w14:paraId="00000030">
      <w:pPr>
        <w:numPr>
          <w:ilvl w:val="0"/>
          <w:numId w:val="3"/>
        </w:numPr>
        <w:spacing w:after="0" w:lineRule="auto"/>
        <w:ind w:left="720" w:hanging="360"/>
        <w:rPr>
          <w:sz w:val="30"/>
          <w:szCs w:val="30"/>
        </w:rPr>
      </w:pPr>
      <w:r w:rsidDel="00000000" w:rsidR="00000000" w:rsidRPr="00000000">
        <w:rPr>
          <w:sz w:val="30"/>
          <w:szCs w:val="30"/>
          <w:rtl w:val="0"/>
        </w:rPr>
        <w:t xml:space="preserve">Route Handlers: Separates endpoints across auth (</w:t>
      </w:r>
      <w:r w:rsidDel="00000000" w:rsidR="00000000" w:rsidRPr="00000000">
        <w:rPr>
          <w:color w:val="188038"/>
          <w:sz w:val="30"/>
          <w:szCs w:val="30"/>
          <w:rtl w:val="0"/>
        </w:rPr>
        <w:t xml:space="preserve">/api/auth</w:t>
      </w:r>
      <w:r w:rsidDel="00000000" w:rsidR="00000000" w:rsidRPr="00000000">
        <w:rPr>
          <w:sz w:val="30"/>
          <w:szCs w:val="30"/>
          <w:rtl w:val="0"/>
        </w:rPr>
        <w:t xml:space="preserve">), material management and AI features (</w:t>
      </w:r>
      <w:r w:rsidDel="00000000" w:rsidR="00000000" w:rsidRPr="00000000">
        <w:rPr>
          <w:color w:val="188038"/>
          <w:sz w:val="30"/>
          <w:szCs w:val="30"/>
          <w:rtl w:val="0"/>
        </w:rPr>
        <w:t xml:space="preserve">/api/materials</w:t>
      </w:r>
      <w:r w:rsidDel="00000000" w:rsidR="00000000" w:rsidRPr="00000000">
        <w:rPr>
          <w:sz w:val="30"/>
          <w:szCs w:val="30"/>
          <w:rtl w:val="0"/>
        </w:rPr>
        <w:t xml:space="preserve">), and administrative operations (</w:t>
      </w:r>
      <w:r w:rsidDel="00000000" w:rsidR="00000000" w:rsidRPr="00000000">
        <w:rPr>
          <w:color w:val="188038"/>
          <w:sz w:val="30"/>
          <w:szCs w:val="30"/>
          <w:rtl w:val="0"/>
        </w:rPr>
        <w:t xml:space="preserve">/api/admin</w:t>
      </w:r>
      <w:r w:rsidDel="00000000" w:rsidR="00000000" w:rsidRPr="00000000">
        <w:rPr>
          <w:sz w:val="30"/>
          <w:szCs w:val="30"/>
          <w:rtl w:val="0"/>
        </w:rPr>
        <w:t xml:space="preserve">).</w:t>
      </w:r>
    </w:p>
    <w:p w:rsidR="00000000" w:rsidDel="00000000" w:rsidP="00000000" w:rsidRDefault="00000000" w:rsidRPr="00000000" w14:paraId="00000031">
      <w:pPr>
        <w:numPr>
          <w:ilvl w:val="0"/>
          <w:numId w:val="3"/>
        </w:numPr>
        <w:spacing w:after="0" w:lineRule="auto"/>
        <w:ind w:left="720" w:hanging="360"/>
        <w:rPr>
          <w:sz w:val="30"/>
          <w:szCs w:val="30"/>
        </w:rPr>
      </w:pPr>
      <w:r w:rsidDel="00000000" w:rsidR="00000000" w:rsidRPr="00000000">
        <w:rPr>
          <w:sz w:val="30"/>
          <w:szCs w:val="30"/>
          <w:rtl w:val="0"/>
        </w:rPr>
        <w:t xml:space="preserve">AI Service Layer: A utility module (</w:t>
      </w:r>
      <w:r w:rsidDel="00000000" w:rsidR="00000000" w:rsidRPr="00000000">
        <w:rPr>
          <w:color w:val="188038"/>
          <w:sz w:val="30"/>
          <w:szCs w:val="30"/>
          <w:rtl w:val="0"/>
        </w:rPr>
        <w:t xml:space="preserve">gemini.js</w:t>
      </w:r>
      <w:r w:rsidDel="00000000" w:rsidR="00000000" w:rsidRPr="00000000">
        <w:rPr>
          <w:sz w:val="30"/>
          <w:szCs w:val="30"/>
          <w:rtl w:val="0"/>
        </w:rPr>
        <w:t xml:space="preserve">) communicating directly with Google's </w:t>
      </w:r>
      <w:r w:rsidDel="00000000" w:rsidR="00000000" w:rsidRPr="00000000">
        <w:rPr>
          <w:color w:val="188038"/>
          <w:sz w:val="30"/>
          <w:szCs w:val="30"/>
          <w:rtl w:val="0"/>
        </w:rPr>
        <w:t xml:space="preserve">@google/generative-ai</w:t>
      </w:r>
      <w:r w:rsidDel="00000000" w:rsidR="00000000" w:rsidRPr="00000000">
        <w:rPr>
          <w:sz w:val="30"/>
          <w:szCs w:val="30"/>
          <w:rtl w:val="0"/>
        </w:rPr>
        <w:t xml:space="preserve"> SDK (</w:t>
      </w:r>
      <w:r w:rsidDel="00000000" w:rsidR="00000000" w:rsidRPr="00000000">
        <w:rPr>
          <w:color w:val="188038"/>
          <w:sz w:val="30"/>
          <w:szCs w:val="30"/>
          <w:rtl w:val="0"/>
        </w:rPr>
        <w:t xml:space="preserve">gemini-2.5-flash</w:t>
      </w:r>
      <w:r w:rsidDel="00000000" w:rsidR="00000000" w:rsidRPr="00000000">
        <w:rPr>
          <w:sz w:val="30"/>
          <w:szCs w:val="30"/>
          <w:rtl w:val="0"/>
        </w:rPr>
        <w:t xml:space="preserve">).</w:t>
      </w:r>
    </w:p>
    <w:p w:rsidR="00000000" w:rsidDel="00000000" w:rsidP="00000000" w:rsidRDefault="00000000" w:rsidRPr="00000000" w14:paraId="00000032">
      <w:pPr>
        <w:numPr>
          <w:ilvl w:val="0"/>
          <w:numId w:val="3"/>
        </w:numPr>
        <w:spacing w:after="240" w:lineRule="auto"/>
        <w:ind w:left="720" w:hanging="360"/>
        <w:rPr>
          <w:sz w:val="38"/>
          <w:szCs w:val="38"/>
        </w:rPr>
      </w:pPr>
      <w:r w:rsidDel="00000000" w:rsidR="00000000" w:rsidRPr="00000000">
        <w:rPr>
          <w:sz w:val="28"/>
          <w:szCs w:val="28"/>
          <w:rtl w:val="0"/>
        </w:rPr>
        <w:t xml:space="preserve">Database Layer: MongoDB and Mongoose ODM handling schema enforce</w:t>
      </w:r>
      <w:r w:rsidDel="00000000" w:rsidR="00000000" w:rsidRPr="00000000">
        <w:rPr>
          <w:sz w:val="36"/>
          <w:szCs w:val="36"/>
          <w:rtl w:val="0"/>
        </w:rPr>
        <w:t xml:space="preserve">ment, persistence, and data relationships.</w: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heading=h.a2uhmfkinxlj" w:id="7"/>
      <w:bookmarkEnd w:id="7"/>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34">
      <w:pPr>
        <w:spacing w:after="240" w:before="240" w:lineRule="auto"/>
        <w:rPr>
          <w:sz w:val="30"/>
          <w:szCs w:val="30"/>
        </w:rPr>
      </w:pPr>
      <w:r w:rsidDel="00000000" w:rsidR="00000000" w:rsidRPr="00000000">
        <w:rPr>
          <w:sz w:val="30"/>
          <w:szCs w:val="30"/>
          <w:rtl w:val="0"/>
        </w:rPr>
        <w:t xml:space="preserve">In our application's database design, data is structured around two core MongoDB collections: </w:t>
      </w:r>
      <w:r w:rsidDel="00000000" w:rsidR="00000000" w:rsidRPr="00000000">
        <w:rPr>
          <w:b w:val="1"/>
          <w:bCs w:val="1"/>
          <w:sz w:val="30"/>
          <w:szCs w:val="30"/>
          <w:rtl w:val="0"/>
        </w:rPr>
        <w:t xml:space="preserve">Users</w:t>
      </w:r>
      <w:r w:rsidDel="00000000" w:rsidR="00000000" w:rsidRPr="00000000">
        <w:rPr>
          <w:sz w:val="30"/>
          <w:szCs w:val="30"/>
          <w:rtl w:val="0"/>
        </w:rPr>
        <w:t xml:space="preserve"> and </w:t>
      </w:r>
      <w:r w:rsidDel="00000000" w:rsidR="00000000" w:rsidRPr="00000000">
        <w:rPr>
          <w:b w:val="1"/>
          <w:bCs w:val="1"/>
          <w:sz w:val="30"/>
          <w:szCs w:val="30"/>
          <w:rtl w:val="0"/>
        </w:rPr>
        <w:t xml:space="preserve">Materials</w:t>
      </w:r>
      <w:r w:rsidDel="00000000" w:rsidR="00000000" w:rsidRPr="00000000">
        <w:rPr>
          <w:sz w:val="30"/>
          <w:szCs w:val="30"/>
          <w:rtl w:val="0"/>
        </w:rPr>
        <w:t xml:space="preserve">, with AI outputs stored directly within the Material document schema for optimal read/write efficiency.</w:t>
      </w:r>
    </w:p>
    <w:p w:rsidR="00000000" w:rsidDel="00000000" w:rsidP="00000000" w:rsidRDefault="00000000" w:rsidRPr="00000000" w14:paraId="00000035">
      <w:pPr>
        <w:rPr>
          <w:sz w:val="30"/>
          <w:szCs w:val="30"/>
        </w:rPr>
      </w:pPr>
      <w:r w:rsidDel="00000000" w:rsidR="00000000" w:rsidRPr="00000000">
        <w:rPr>
          <w:sz w:val="30"/>
          <w:szCs w:val="30"/>
        </w:rPr>
        <w:drawing>
          <wp:inline distB="114300" distT="114300" distL="114300" distR="114300">
            <wp:extent cx="5943600" cy="3441700"/>
            <wp:effectExtent b="0" l="0" r="0" t="0"/>
            <wp:docPr id="1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heading=h.6zkod3lok5zc" w:id="8"/>
      <w:bookmarkEnd w:id="8"/>
      <w:r w:rsidDel="00000000" w:rsidR="00000000" w:rsidRPr="00000000">
        <w:rPr>
          <w:b w:val="1"/>
          <w:bCs w:val="1"/>
          <w:sz w:val="34"/>
          <w:szCs w:val="34"/>
          <w:rtl w:val="0"/>
        </w:rPr>
        <w:t xml:space="preserve">Project Setup and Configuration</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heading=h.isi8o7452qrg" w:id="9"/>
      <w:bookmarkEnd w:id="9"/>
      <w:r w:rsidDel="00000000" w:rsidR="00000000" w:rsidRPr="00000000">
        <w:rPr>
          <w:b w:val="1"/>
          <w:bCs w:val="1"/>
          <w:color w:val="000000"/>
          <w:sz w:val="26"/>
          <w:szCs w:val="26"/>
          <w:rtl w:val="0"/>
        </w:rPr>
        <w:t xml:space="preserve">Project Initialization</w:t>
      </w:r>
    </w:p>
    <w:p w:rsidR="00000000" w:rsidDel="00000000" w:rsidP="00000000" w:rsidRDefault="00000000" w:rsidRPr="00000000" w14:paraId="00000038">
      <w:pPr>
        <w:spacing w:after="240" w:lineRule="auto"/>
        <w:rPr>
          <w:sz w:val="30"/>
          <w:szCs w:val="30"/>
        </w:rPr>
      </w:pPr>
      <w:r w:rsidDel="00000000" w:rsidR="00000000" w:rsidRPr="00000000">
        <w:rPr>
          <w:sz w:val="30"/>
          <w:szCs w:val="30"/>
          <w:rtl w:val="0"/>
        </w:rPr>
        <w:t xml:space="preserve">Initialize the Node.js project and install required dependencies:</w:t>
      </w:r>
    </w:p>
    <w:p w:rsidR="00000000" w:rsidDel="00000000" w:rsidP="00000000" w:rsidRDefault="00000000" w:rsidRPr="00000000" w14:paraId="00000039">
      <w:pPr>
        <w:rPr>
          <w:sz w:val="30"/>
          <w:szCs w:val="30"/>
        </w:rPr>
      </w:pPr>
      <w:r w:rsidDel="00000000" w:rsidR="00000000" w:rsidRPr="00000000">
        <w:rPr>
          <w:sz w:val="30"/>
          <w:szCs w:val="30"/>
          <w:rtl w:val="0"/>
        </w:rPr>
        <w:t xml:space="preserve">Bash</w:t>
      </w:r>
    </w:p>
    <w:p w:rsidR="00000000" w:rsidDel="00000000" w:rsidP="00000000" w:rsidRDefault="00000000" w:rsidRPr="00000000" w14:paraId="0000003A">
      <w:pPr>
        <w:rPr>
          <w:sz w:val="30"/>
          <w:szCs w:val="30"/>
        </w:rPr>
      </w:pPr>
      <w:r w:rsidDel="00000000" w:rsidR="00000000" w:rsidRPr="00000000">
        <w:rPr>
          <w:sz w:val="30"/>
          <w:szCs w:val="30"/>
          <w:rtl w:val="0"/>
        </w:rPr>
        <w:t xml:space="preserve">npm init -y</w:t>
      </w:r>
    </w:p>
    <w:p w:rsidR="00000000" w:rsidDel="00000000" w:rsidP="00000000" w:rsidRDefault="00000000" w:rsidRPr="00000000" w14:paraId="0000003B">
      <w:pPr>
        <w:rPr>
          <w:sz w:val="30"/>
          <w:szCs w:val="30"/>
        </w:rPr>
      </w:pPr>
      <w:r w:rsidDel="00000000" w:rsidR="00000000" w:rsidRPr="00000000">
        <w:rPr>
          <w:sz w:val="30"/>
          <w:szCs w:val="30"/>
          <w:rtl w:val="0"/>
        </w:rPr>
        <w:t xml:space="preserve">npm install express mongoose bcryptjs jsonwebtoken cors dotenv multer @google/genai express-async-errors</w:t>
      </w:r>
    </w:p>
    <w:p w:rsidR="00000000" w:rsidDel="00000000" w:rsidP="00000000" w:rsidRDefault="00000000" w:rsidRPr="00000000" w14:paraId="0000003C">
      <w:pPr>
        <w:rPr>
          <w:sz w:val="30"/>
          <w:szCs w:val="30"/>
        </w:rPr>
      </w:pPr>
      <w:r w:rsidDel="00000000" w:rsidR="00000000" w:rsidRPr="00000000">
        <w:rPr>
          <w:sz w:val="30"/>
          <w:szCs w:val="30"/>
          <w:rtl w:val="0"/>
        </w:rPr>
        <w:t xml:space="preserve">npm install --save-dev nodemon</w:t>
      </w:r>
    </w:p>
    <w:p w:rsidR="00000000" w:rsidDel="00000000" w:rsidP="00000000" w:rsidRDefault="00000000" w:rsidRPr="00000000" w14:paraId="0000003D">
      <w:pPr>
        <w:rPr>
          <w:sz w:val="30"/>
          <w:szCs w:val="30"/>
        </w:rPr>
      </w:pPr>
      <w:r w:rsidDel="00000000" w:rsidR="00000000" w:rsidRPr="00000000">
        <w:rPr>
          <w:rtl w:val="0"/>
        </w:rPr>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heading=h.ynhear74pg48" w:id="10"/>
      <w:bookmarkEnd w:id="10"/>
      <w:r w:rsidDel="00000000" w:rsidR="00000000" w:rsidRPr="00000000">
        <w:rPr>
          <w:b w:val="1"/>
          <w:bCs w:val="1"/>
          <w:color w:val="000000"/>
          <w:sz w:val="26"/>
          <w:szCs w:val="26"/>
          <w:rtl w:val="0"/>
        </w:rPr>
        <w:t xml:space="preserve">Directory Structure</w:t>
      </w:r>
    </w:p>
    <w:p w:rsidR="00000000" w:rsidDel="00000000" w:rsidP="00000000" w:rsidRDefault="00000000" w:rsidRPr="00000000" w14:paraId="0000003F">
      <w:pPr>
        <w:rPr>
          <w:sz w:val="30"/>
          <w:szCs w:val="30"/>
        </w:rPr>
      </w:pPr>
      <w:r w:rsidDel="00000000" w:rsidR="00000000" w:rsidRPr="00000000">
        <w:rPr>
          <w:sz w:val="30"/>
          <w:szCs w:val="30"/>
          <w:rtl w:val="0"/>
        </w:rPr>
        <w:t xml:space="preserve">Plaintext</w:t>
      </w:r>
    </w:p>
    <w:p w:rsidR="00000000" w:rsidDel="00000000" w:rsidP="00000000" w:rsidRDefault="00000000" w:rsidRPr="00000000" w14:paraId="00000040">
      <w:pPr>
        <w:rPr>
          <w:sz w:val="30"/>
          <w:szCs w:val="30"/>
        </w:rPr>
      </w:pPr>
      <w:r w:rsidDel="00000000" w:rsidR="00000000" w:rsidRPr="00000000">
        <w:rPr>
          <w:sz w:val="30"/>
          <w:szCs w:val="30"/>
          <w:rtl w:val="0"/>
        </w:rPr>
        <w:t xml:space="preserve">AI-STUDYBUDDY/</w:t>
      </w:r>
    </w:p>
    <w:p w:rsidR="00000000" w:rsidDel="00000000" w:rsidP="00000000" w:rsidRDefault="00000000" w:rsidRPr="00000000" w14:paraId="00000041">
      <w:pPr>
        <w:rPr>
          <w:sz w:val="30"/>
          <w:szCs w:val="30"/>
        </w:rPr>
      </w:pPr>
      <w:r w:rsidDel="00000000" w:rsidR="00000000" w:rsidRPr="00000000">
        <w:rPr>
          <w:sz w:val="30"/>
          <w:szCs w:val="30"/>
          <w:rtl w:val="0"/>
        </w:rPr>
        <w:t xml:space="preserve">├── src/</w:t>
      </w:r>
    </w:p>
    <w:p w:rsidR="00000000" w:rsidDel="00000000" w:rsidP="00000000" w:rsidRDefault="00000000" w:rsidRPr="00000000" w14:paraId="00000042">
      <w:pPr>
        <w:rPr>
          <w:sz w:val="30"/>
          <w:szCs w:val="30"/>
        </w:rPr>
      </w:pPr>
      <w:r w:rsidDel="00000000" w:rsidR="00000000" w:rsidRPr="00000000">
        <w:rPr>
          <w:sz w:val="30"/>
          <w:szCs w:val="30"/>
          <w:rtl w:val="0"/>
        </w:rPr>
        <w:t xml:space="preserve">│   ├── controllers/</w:t>
      </w:r>
    </w:p>
    <w:p w:rsidR="00000000" w:rsidDel="00000000" w:rsidP="00000000" w:rsidRDefault="00000000" w:rsidRPr="00000000" w14:paraId="00000043">
      <w:pPr>
        <w:rPr>
          <w:sz w:val="30"/>
          <w:szCs w:val="30"/>
        </w:rPr>
      </w:pPr>
      <w:r w:rsidDel="00000000" w:rsidR="00000000" w:rsidRPr="00000000">
        <w:rPr>
          <w:sz w:val="30"/>
          <w:szCs w:val="30"/>
          <w:rtl w:val="0"/>
        </w:rPr>
        <w:t xml:space="preserve">│   │   ├── adminController.js</w:t>
      </w:r>
    </w:p>
    <w:p w:rsidR="00000000" w:rsidDel="00000000" w:rsidP="00000000" w:rsidRDefault="00000000" w:rsidRPr="00000000" w14:paraId="00000044">
      <w:pPr>
        <w:rPr>
          <w:sz w:val="30"/>
          <w:szCs w:val="30"/>
        </w:rPr>
      </w:pPr>
      <w:r w:rsidDel="00000000" w:rsidR="00000000" w:rsidRPr="00000000">
        <w:rPr>
          <w:sz w:val="30"/>
          <w:szCs w:val="30"/>
          <w:rtl w:val="0"/>
        </w:rPr>
        <w:t xml:space="preserve">│   │   ├── authController.js</w:t>
      </w:r>
    </w:p>
    <w:p w:rsidR="00000000" w:rsidDel="00000000" w:rsidP="00000000" w:rsidRDefault="00000000" w:rsidRPr="00000000" w14:paraId="00000045">
      <w:pPr>
        <w:rPr>
          <w:sz w:val="30"/>
          <w:szCs w:val="30"/>
        </w:rPr>
      </w:pPr>
      <w:r w:rsidDel="00000000" w:rsidR="00000000" w:rsidRPr="00000000">
        <w:rPr>
          <w:sz w:val="30"/>
          <w:szCs w:val="30"/>
          <w:rtl w:val="0"/>
        </w:rPr>
        <w:t xml:space="preserve">│   │   └── materialController.js</w:t>
      </w:r>
    </w:p>
    <w:p w:rsidR="00000000" w:rsidDel="00000000" w:rsidP="00000000" w:rsidRDefault="00000000" w:rsidRPr="00000000" w14:paraId="00000046">
      <w:pPr>
        <w:rPr>
          <w:sz w:val="30"/>
          <w:szCs w:val="30"/>
        </w:rPr>
      </w:pPr>
      <w:r w:rsidDel="00000000" w:rsidR="00000000" w:rsidRPr="00000000">
        <w:rPr>
          <w:sz w:val="30"/>
          <w:szCs w:val="30"/>
          <w:rtl w:val="0"/>
        </w:rPr>
        <w:t xml:space="preserve">│   ├── middleware/</w:t>
      </w:r>
    </w:p>
    <w:p w:rsidR="00000000" w:rsidDel="00000000" w:rsidP="00000000" w:rsidRDefault="00000000" w:rsidRPr="00000000" w14:paraId="00000047">
      <w:pPr>
        <w:rPr>
          <w:sz w:val="30"/>
          <w:szCs w:val="30"/>
        </w:rPr>
      </w:pPr>
      <w:r w:rsidDel="00000000" w:rsidR="00000000" w:rsidRPr="00000000">
        <w:rPr>
          <w:sz w:val="30"/>
          <w:szCs w:val="30"/>
          <w:rtl w:val="0"/>
        </w:rPr>
        <w:t xml:space="preserve">│   │   ├── auth.js</w:t>
      </w:r>
    </w:p>
    <w:p w:rsidR="00000000" w:rsidDel="00000000" w:rsidP="00000000" w:rsidRDefault="00000000" w:rsidRPr="00000000" w14:paraId="00000048">
      <w:pPr>
        <w:rPr>
          <w:sz w:val="30"/>
          <w:szCs w:val="30"/>
        </w:rPr>
      </w:pPr>
      <w:r w:rsidDel="00000000" w:rsidR="00000000" w:rsidRPr="00000000">
        <w:rPr>
          <w:sz w:val="30"/>
          <w:szCs w:val="30"/>
          <w:rtl w:val="0"/>
        </w:rPr>
        <w:t xml:space="preserve">│   │   └── upload.js</w:t>
      </w:r>
    </w:p>
    <w:p w:rsidR="00000000" w:rsidDel="00000000" w:rsidP="00000000" w:rsidRDefault="00000000" w:rsidRPr="00000000" w14:paraId="00000049">
      <w:pPr>
        <w:rPr>
          <w:sz w:val="30"/>
          <w:szCs w:val="30"/>
        </w:rPr>
      </w:pPr>
      <w:r w:rsidDel="00000000" w:rsidR="00000000" w:rsidRPr="00000000">
        <w:rPr>
          <w:sz w:val="30"/>
          <w:szCs w:val="30"/>
          <w:rtl w:val="0"/>
        </w:rPr>
        <w:t xml:space="preserve">│   ├── models/</w:t>
      </w:r>
    </w:p>
    <w:p w:rsidR="00000000" w:rsidDel="00000000" w:rsidP="00000000" w:rsidRDefault="00000000" w:rsidRPr="00000000" w14:paraId="0000004A">
      <w:pPr>
        <w:rPr>
          <w:sz w:val="30"/>
          <w:szCs w:val="30"/>
        </w:rPr>
      </w:pPr>
      <w:r w:rsidDel="00000000" w:rsidR="00000000" w:rsidRPr="00000000">
        <w:rPr>
          <w:sz w:val="30"/>
          <w:szCs w:val="30"/>
          <w:rtl w:val="0"/>
        </w:rPr>
        <w:t xml:space="preserve">│   │   ├── Material.js</w:t>
      </w:r>
    </w:p>
    <w:p w:rsidR="00000000" w:rsidDel="00000000" w:rsidP="00000000" w:rsidRDefault="00000000" w:rsidRPr="00000000" w14:paraId="0000004B">
      <w:pPr>
        <w:rPr>
          <w:sz w:val="30"/>
          <w:szCs w:val="30"/>
        </w:rPr>
      </w:pPr>
      <w:r w:rsidDel="00000000" w:rsidR="00000000" w:rsidRPr="00000000">
        <w:rPr>
          <w:sz w:val="30"/>
          <w:szCs w:val="30"/>
          <w:rtl w:val="0"/>
        </w:rPr>
        <w:t xml:space="preserve">│   │   └── User.js</w:t>
      </w:r>
    </w:p>
    <w:p w:rsidR="00000000" w:rsidDel="00000000" w:rsidP="00000000" w:rsidRDefault="00000000" w:rsidRPr="00000000" w14:paraId="0000004C">
      <w:pPr>
        <w:rPr>
          <w:sz w:val="30"/>
          <w:szCs w:val="30"/>
        </w:rPr>
      </w:pPr>
      <w:r w:rsidDel="00000000" w:rsidR="00000000" w:rsidRPr="00000000">
        <w:rPr>
          <w:sz w:val="30"/>
          <w:szCs w:val="30"/>
          <w:rtl w:val="0"/>
        </w:rPr>
        <w:t xml:space="preserve">│   ├── routes/</w:t>
      </w:r>
    </w:p>
    <w:p w:rsidR="00000000" w:rsidDel="00000000" w:rsidP="00000000" w:rsidRDefault="00000000" w:rsidRPr="00000000" w14:paraId="0000004D">
      <w:pPr>
        <w:rPr>
          <w:sz w:val="30"/>
          <w:szCs w:val="30"/>
        </w:rPr>
      </w:pPr>
      <w:r w:rsidDel="00000000" w:rsidR="00000000" w:rsidRPr="00000000">
        <w:rPr>
          <w:sz w:val="30"/>
          <w:szCs w:val="30"/>
          <w:rtl w:val="0"/>
        </w:rPr>
        <w:t xml:space="preserve">│   │   ├── admin.js</w:t>
      </w:r>
    </w:p>
    <w:p w:rsidR="00000000" w:rsidDel="00000000" w:rsidP="00000000" w:rsidRDefault="00000000" w:rsidRPr="00000000" w14:paraId="0000004E">
      <w:pPr>
        <w:rPr>
          <w:sz w:val="30"/>
          <w:szCs w:val="30"/>
        </w:rPr>
      </w:pPr>
      <w:r w:rsidDel="00000000" w:rsidR="00000000" w:rsidRPr="00000000">
        <w:rPr>
          <w:sz w:val="30"/>
          <w:szCs w:val="30"/>
          <w:rtl w:val="0"/>
        </w:rPr>
        <w:t xml:space="preserve">│   │   ├── auth.js</w:t>
      </w:r>
    </w:p>
    <w:p w:rsidR="00000000" w:rsidDel="00000000" w:rsidP="00000000" w:rsidRDefault="00000000" w:rsidRPr="00000000" w14:paraId="0000004F">
      <w:pPr>
        <w:rPr>
          <w:sz w:val="30"/>
          <w:szCs w:val="30"/>
        </w:rPr>
      </w:pPr>
      <w:r w:rsidDel="00000000" w:rsidR="00000000" w:rsidRPr="00000000">
        <w:rPr>
          <w:sz w:val="30"/>
          <w:szCs w:val="30"/>
          <w:rtl w:val="0"/>
        </w:rPr>
        <w:t xml:space="preserve">│   │   └── materials.js</w:t>
      </w:r>
    </w:p>
    <w:p w:rsidR="00000000" w:rsidDel="00000000" w:rsidP="00000000" w:rsidRDefault="00000000" w:rsidRPr="00000000" w14:paraId="00000050">
      <w:pPr>
        <w:rPr>
          <w:sz w:val="30"/>
          <w:szCs w:val="30"/>
        </w:rPr>
      </w:pPr>
      <w:r w:rsidDel="00000000" w:rsidR="00000000" w:rsidRPr="00000000">
        <w:rPr>
          <w:sz w:val="30"/>
          <w:szCs w:val="30"/>
          <w:rtl w:val="0"/>
        </w:rPr>
        <w:t xml:space="preserve">│   └── utils/</w:t>
      </w:r>
    </w:p>
    <w:p w:rsidR="00000000" w:rsidDel="00000000" w:rsidP="00000000" w:rsidRDefault="00000000" w:rsidRPr="00000000" w14:paraId="00000051">
      <w:pPr>
        <w:rPr>
          <w:sz w:val="30"/>
          <w:szCs w:val="30"/>
        </w:rPr>
      </w:pPr>
      <w:r w:rsidDel="00000000" w:rsidR="00000000" w:rsidRPr="00000000">
        <w:rPr>
          <w:sz w:val="30"/>
          <w:szCs w:val="30"/>
          <w:rtl w:val="0"/>
        </w:rPr>
        <w:t xml:space="preserve">│       ├── db.js</w:t>
      </w:r>
    </w:p>
    <w:p w:rsidR="00000000" w:rsidDel="00000000" w:rsidP="00000000" w:rsidRDefault="00000000" w:rsidRPr="00000000" w14:paraId="00000052">
      <w:pPr>
        <w:rPr>
          <w:sz w:val="30"/>
          <w:szCs w:val="30"/>
        </w:rPr>
      </w:pPr>
      <w:r w:rsidDel="00000000" w:rsidR="00000000" w:rsidRPr="00000000">
        <w:rPr>
          <w:sz w:val="30"/>
          <w:szCs w:val="30"/>
          <w:rtl w:val="0"/>
        </w:rPr>
        <w:t xml:space="preserve">│       ├── gemini.js</w:t>
      </w:r>
    </w:p>
    <w:p w:rsidR="00000000" w:rsidDel="00000000" w:rsidP="00000000" w:rsidRDefault="00000000" w:rsidRPr="00000000" w14:paraId="00000053">
      <w:pPr>
        <w:rPr>
          <w:sz w:val="30"/>
          <w:szCs w:val="30"/>
        </w:rPr>
      </w:pPr>
      <w:r w:rsidDel="00000000" w:rsidR="00000000" w:rsidRPr="00000000">
        <w:rPr>
          <w:sz w:val="30"/>
          <w:szCs w:val="30"/>
          <w:rtl w:val="0"/>
        </w:rPr>
        <w:t xml:space="preserve">│       └── tokens.js</w:t>
      </w:r>
    </w:p>
    <w:p w:rsidR="00000000" w:rsidDel="00000000" w:rsidP="00000000" w:rsidRDefault="00000000" w:rsidRPr="00000000" w14:paraId="00000054">
      <w:pPr>
        <w:rPr>
          <w:sz w:val="30"/>
          <w:szCs w:val="30"/>
        </w:rPr>
      </w:pPr>
      <w:r w:rsidDel="00000000" w:rsidR="00000000" w:rsidRPr="00000000">
        <w:rPr>
          <w:sz w:val="30"/>
          <w:szCs w:val="30"/>
          <w:rtl w:val="0"/>
        </w:rPr>
        <w:t xml:space="preserve">├── uploads/</w:t>
      </w:r>
    </w:p>
    <w:p w:rsidR="00000000" w:rsidDel="00000000" w:rsidP="00000000" w:rsidRDefault="00000000" w:rsidRPr="00000000" w14:paraId="00000055">
      <w:pPr>
        <w:rPr>
          <w:sz w:val="30"/>
          <w:szCs w:val="30"/>
        </w:rPr>
      </w:pPr>
      <w:r w:rsidDel="00000000" w:rsidR="00000000" w:rsidRPr="00000000">
        <w:rPr>
          <w:sz w:val="30"/>
          <w:szCs w:val="30"/>
          <w:rtl w:val="0"/>
        </w:rPr>
        <w:t xml:space="preserve">├── .env</w:t>
      </w:r>
    </w:p>
    <w:p w:rsidR="00000000" w:rsidDel="00000000" w:rsidP="00000000" w:rsidRDefault="00000000" w:rsidRPr="00000000" w14:paraId="00000056">
      <w:pPr>
        <w:rPr>
          <w:sz w:val="30"/>
          <w:szCs w:val="30"/>
        </w:rPr>
      </w:pPr>
      <w:r w:rsidDel="00000000" w:rsidR="00000000" w:rsidRPr="00000000">
        <w:rPr>
          <w:sz w:val="30"/>
          <w:szCs w:val="30"/>
          <w:rtl w:val="0"/>
        </w:rPr>
        <w:t xml:space="preserve">├── index.js</w:t>
      </w:r>
    </w:p>
    <w:p w:rsidR="00000000" w:rsidDel="00000000" w:rsidP="00000000" w:rsidRDefault="00000000" w:rsidRPr="00000000" w14:paraId="00000057">
      <w:pPr>
        <w:rPr>
          <w:sz w:val="30"/>
          <w:szCs w:val="30"/>
        </w:rPr>
      </w:pPr>
      <w:r w:rsidDel="00000000" w:rsidR="00000000" w:rsidRPr="00000000">
        <w:rPr>
          <w:sz w:val="30"/>
          <w:szCs w:val="30"/>
          <w:rtl w:val="0"/>
        </w:rPr>
        <w:t xml:space="preserve">├── package-lock.json</w:t>
      </w:r>
    </w:p>
    <w:p w:rsidR="00000000" w:rsidDel="00000000" w:rsidP="00000000" w:rsidRDefault="00000000" w:rsidRPr="00000000" w14:paraId="00000058">
      <w:pPr>
        <w:rPr>
          <w:sz w:val="30"/>
          <w:szCs w:val="30"/>
        </w:rPr>
      </w:pPr>
      <w:r w:rsidDel="00000000" w:rsidR="00000000" w:rsidRPr="00000000">
        <w:rPr>
          <w:sz w:val="30"/>
          <w:szCs w:val="30"/>
          <w:rtl w:val="0"/>
        </w:rPr>
        <w:t xml:space="preserve">└── package.json</w:t>
      </w:r>
    </w:p>
    <w:p w:rsidR="00000000" w:rsidDel="00000000" w:rsidP="00000000" w:rsidRDefault="00000000" w:rsidRPr="00000000" w14:paraId="00000059">
      <w:pPr>
        <w:rPr>
          <w:sz w:val="30"/>
          <w:szCs w:val="30"/>
        </w:rPr>
      </w:pPr>
      <w:r w:rsidDel="00000000" w:rsidR="00000000" w:rsidRPr="00000000">
        <w:rPr>
          <w:rtl w:val="0"/>
        </w:rPr>
      </w:r>
    </w:p>
    <w:p w:rsidR="00000000" w:rsidDel="00000000" w:rsidP="00000000" w:rsidRDefault="00000000" w:rsidRPr="00000000" w14:paraId="0000005A">
      <w:pPr>
        <w:rPr>
          <w:b w:val="1"/>
          <w:bCs w:val="1"/>
          <w:sz w:val="36"/>
          <w:szCs w:val="36"/>
        </w:rPr>
      </w:pPr>
      <w:r w:rsidDel="00000000" w:rsidR="00000000" w:rsidRPr="00000000">
        <w:rPr>
          <w:b w:val="1"/>
          <w:bCs w:val="1"/>
          <w:sz w:val="36"/>
          <w:szCs w:val="36"/>
          <w:rtl w:val="0"/>
        </w:rPr>
        <w:t xml:space="preserve">System Demonstration </w:t>
      </w:r>
    </w:p>
    <w:p w:rsidR="00000000" w:rsidDel="00000000" w:rsidP="00000000" w:rsidRDefault="00000000" w:rsidRPr="00000000" w14:paraId="0000005B">
      <w:pPr>
        <w:pStyle w:val="Heading3"/>
        <w:keepNext w:val="0"/>
        <w:keepLines w:val="0"/>
        <w:spacing w:before="280" w:lineRule="auto"/>
        <w:rPr>
          <w:b w:val="1"/>
          <w:bCs w:val="1"/>
          <w:color w:val="000000"/>
          <w:sz w:val="30"/>
          <w:szCs w:val="30"/>
        </w:rPr>
      </w:pPr>
      <w:bookmarkStart w:colFirst="0" w:colLast="0" w:name="_heading=h.eu6l8prf5sq0" w:id="11"/>
      <w:bookmarkEnd w:id="11"/>
      <w:r w:rsidDel="00000000" w:rsidR="00000000" w:rsidRPr="00000000">
        <w:rPr>
          <w:b w:val="1"/>
          <w:bCs w:val="1"/>
          <w:color w:val="000000"/>
          <w:sz w:val="30"/>
          <w:szCs w:val="30"/>
          <w:rtl w:val="0"/>
        </w:rPr>
        <w:t xml:space="preserve">User Authentication Testing</w:t>
      </w:r>
    </w:p>
    <w:p w:rsidR="00000000" w:rsidDel="00000000" w:rsidP="00000000" w:rsidRDefault="00000000" w:rsidRPr="00000000" w14:paraId="0000005C">
      <w:pPr>
        <w:pStyle w:val="Heading4"/>
        <w:keepNext w:val="0"/>
        <w:keepLines w:val="0"/>
        <w:spacing w:after="40" w:before="240" w:lineRule="auto"/>
        <w:rPr>
          <w:b w:val="1"/>
          <w:bCs w:val="1"/>
          <w:color w:val="000000"/>
          <w:sz w:val="26"/>
          <w:szCs w:val="26"/>
        </w:rPr>
      </w:pPr>
      <w:bookmarkStart w:colFirst="0" w:colLast="0" w:name="_heading=h.abxrmeh6wvos" w:id="12"/>
      <w:bookmarkEnd w:id="12"/>
      <w:r w:rsidDel="00000000" w:rsidR="00000000" w:rsidRPr="00000000">
        <w:rPr>
          <w:b w:val="1"/>
          <w:bCs w:val="1"/>
          <w:color w:val="000000"/>
          <w:sz w:val="26"/>
          <w:szCs w:val="26"/>
          <w:rtl w:val="0"/>
        </w:rPr>
        <w:t xml:space="preserve">1. User Registration (</w:t>
      </w:r>
      <w:r w:rsidDel="00000000" w:rsidR="00000000" w:rsidRPr="00000000">
        <w:rPr>
          <w:rFonts w:ascii="Roboto Mono" w:cs="Roboto Mono" w:eastAsia="Roboto Mono" w:hAnsi="Roboto Mono"/>
          <w:b w:val="1"/>
          <w:bCs w:val="1"/>
          <w:color w:val="188038"/>
          <w:sz w:val="26"/>
          <w:szCs w:val="26"/>
          <w:rtl w:val="0"/>
        </w:rPr>
        <w:t xml:space="preserve">POST /api/auth/register</w:t>
      </w:r>
      <w:r w:rsidDel="00000000" w:rsidR="00000000" w:rsidRPr="00000000">
        <w:rPr>
          <w:b w:val="1"/>
          <w:bCs w:val="1"/>
          <w:color w:val="000000"/>
          <w:sz w:val="26"/>
          <w:szCs w:val="26"/>
          <w:rtl w:val="0"/>
        </w:rPr>
        <w:t xml:space="preserve">)</w:t>
      </w:r>
    </w:p>
    <w:p w:rsidR="00000000" w:rsidDel="00000000" w:rsidP="00000000" w:rsidRDefault="00000000" w:rsidRPr="00000000" w14:paraId="0000005D">
      <w:pPr>
        <w:rPr/>
      </w:pPr>
      <w:r w:rsidDel="00000000" w:rsidR="00000000" w:rsidRPr="00000000">
        <w:rPr/>
        <w:drawing>
          <wp:inline distB="114300" distT="114300" distL="114300" distR="114300">
            <wp:extent cx="5943600" cy="3314700"/>
            <wp:effectExtent b="0" l="0" r="0" t="0"/>
            <wp:docPr id="1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b w:val="1"/>
          <w:bCs w:val="1"/>
          <w:sz w:val="28"/>
          <w:szCs w:val="28"/>
        </w:rPr>
      </w:pPr>
      <w:r w:rsidDel="00000000" w:rsidR="00000000" w:rsidRPr="00000000">
        <w:rPr>
          <w:b w:val="1"/>
          <w:bCs w:val="1"/>
          <w:sz w:val="28"/>
          <w:szCs w:val="28"/>
          <w:rtl w:val="0"/>
        </w:rPr>
        <w:t xml:space="preserve">Postman execution showing user registration endpoint returning </w:t>
      </w:r>
      <w:r w:rsidDel="00000000" w:rsidR="00000000" w:rsidRPr="00000000">
        <w:rPr>
          <w:rFonts w:ascii="Roboto Mono" w:cs="Roboto Mono" w:eastAsia="Roboto Mono" w:hAnsi="Roboto Mono"/>
          <w:b w:val="1"/>
          <w:bCs w:val="1"/>
          <w:color w:val="188038"/>
          <w:sz w:val="28"/>
          <w:szCs w:val="28"/>
          <w:rtl w:val="0"/>
        </w:rPr>
        <w:t xml:space="preserve">201 Created</w:t>
      </w:r>
      <w:r w:rsidDel="00000000" w:rsidR="00000000" w:rsidRPr="00000000">
        <w:rPr>
          <w:b w:val="1"/>
          <w:bCs w:val="1"/>
          <w:sz w:val="28"/>
          <w:szCs w:val="28"/>
          <w:rtl w:val="0"/>
        </w:rPr>
        <w:t xml:space="preserve"> with access/refresh tokens and user details. </w:t>
      </w:r>
    </w:p>
    <w:p w:rsidR="00000000" w:rsidDel="00000000" w:rsidP="00000000" w:rsidRDefault="00000000" w:rsidRPr="00000000" w14:paraId="00000060">
      <w:pPr>
        <w:rPr>
          <w:b w:val="1"/>
          <w:bCs w:val="1"/>
          <w:sz w:val="28"/>
          <w:szCs w:val="28"/>
        </w:rPr>
      </w:pPr>
      <w:r w:rsidDel="00000000" w:rsidR="00000000" w:rsidRPr="00000000">
        <w:rPr>
          <w:b w:val="1"/>
          <w:bCs w:val="1"/>
          <w:sz w:val="28"/>
          <w:szCs w:val="28"/>
        </w:rPr>
        <w:drawing>
          <wp:inline distB="114300" distT="114300" distL="114300" distR="114300">
            <wp:extent cx="5943600" cy="3200400"/>
            <wp:effectExtent b="0" l="0" r="0" t="0"/>
            <wp:docPr id="2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b w:val="1"/>
          <w:bCs w:val="1"/>
          <w:sz w:val="28"/>
          <w:szCs w:val="28"/>
        </w:rPr>
      </w:pPr>
      <w:r w:rsidDel="00000000" w:rsidR="00000000" w:rsidRPr="00000000">
        <w:rPr>
          <w:b w:val="1"/>
          <w:bCs w:val="1"/>
          <w:sz w:val="28"/>
          <w:szCs w:val="28"/>
          <w:rtl w:val="0"/>
        </w:rPr>
        <w:t xml:space="preserve">VS Code Thunder Client execution verifying registration route with active server logs. </w:t>
      </w:r>
    </w:p>
    <w:p w:rsidR="00000000" w:rsidDel="00000000" w:rsidP="00000000" w:rsidRDefault="00000000" w:rsidRPr="00000000" w14:paraId="00000062">
      <w:pPr>
        <w:rPr>
          <w:b w:val="1"/>
          <w:bCs w:val="1"/>
          <w:sz w:val="30"/>
          <w:szCs w:val="30"/>
        </w:rPr>
      </w:pPr>
      <w:r w:rsidDel="00000000" w:rsidR="00000000" w:rsidRPr="00000000">
        <w:rPr>
          <w:rtl w:val="0"/>
        </w:rPr>
      </w:r>
    </w:p>
    <w:p w:rsidR="00000000" w:rsidDel="00000000" w:rsidP="00000000" w:rsidRDefault="00000000" w:rsidRPr="00000000" w14:paraId="00000063">
      <w:pPr>
        <w:rPr>
          <w:b w:val="1"/>
          <w:bCs w:val="1"/>
          <w:sz w:val="30"/>
          <w:szCs w:val="30"/>
        </w:rPr>
      </w:pPr>
      <w:r w:rsidDel="00000000" w:rsidR="00000000" w:rsidRPr="00000000">
        <w:rPr>
          <w:b w:val="1"/>
          <w:bCs w:val="1"/>
          <w:sz w:val="30"/>
          <w:szCs w:val="30"/>
          <w:rtl w:val="0"/>
        </w:rPr>
        <w:t xml:space="preserve">2. User Login (</w:t>
      </w:r>
      <w:r w:rsidDel="00000000" w:rsidR="00000000" w:rsidRPr="00000000">
        <w:rPr>
          <w:rFonts w:ascii="Roboto Mono" w:cs="Roboto Mono" w:eastAsia="Roboto Mono" w:hAnsi="Roboto Mono"/>
          <w:b w:val="1"/>
          <w:bCs w:val="1"/>
          <w:color w:val="188038"/>
          <w:sz w:val="30"/>
          <w:szCs w:val="30"/>
          <w:rtl w:val="0"/>
        </w:rPr>
        <w:t xml:space="preserve">POST /api/auth/login</w:t>
      </w:r>
      <w:r w:rsidDel="00000000" w:rsidR="00000000" w:rsidRPr="00000000">
        <w:rPr>
          <w:b w:val="1"/>
          <w:bCs w:val="1"/>
          <w:sz w:val="30"/>
          <w:szCs w:val="30"/>
          <w:rtl w:val="0"/>
        </w:rPr>
        <w:t xml:space="preserve">) </w:t>
      </w:r>
    </w:p>
    <w:p w:rsidR="00000000" w:rsidDel="00000000" w:rsidP="00000000" w:rsidRDefault="00000000" w:rsidRPr="00000000" w14:paraId="00000064">
      <w:pPr>
        <w:rPr>
          <w:b w:val="1"/>
          <w:bCs w:val="1"/>
          <w:sz w:val="30"/>
          <w:szCs w:val="30"/>
        </w:rPr>
      </w:pPr>
      <w:r w:rsidDel="00000000" w:rsidR="00000000" w:rsidRPr="00000000">
        <w:rPr>
          <w:b w:val="1"/>
          <w:bCs w:val="1"/>
          <w:sz w:val="30"/>
          <w:szCs w:val="30"/>
        </w:rPr>
        <w:drawing>
          <wp:inline distB="114300" distT="114300" distL="114300" distR="114300">
            <wp:extent cx="5943600" cy="3327400"/>
            <wp:effectExtent b="0" l="0" r="0" t="0"/>
            <wp:docPr id="1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b w:val="1"/>
          <w:bCs w:val="1"/>
          <w:sz w:val="30"/>
          <w:szCs w:val="30"/>
        </w:rPr>
      </w:pPr>
      <w:r w:rsidDel="00000000" w:rsidR="00000000" w:rsidRPr="00000000">
        <w:rPr>
          <w:b w:val="1"/>
          <w:bCs w:val="1"/>
          <w:sz w:val="30"/>
          <w:szCs w:val="30"/>
          <w:rtl w:val="0"/>
        </w:rPr>
        <w:t xml:space="preserve">User authentication execution returning JWT bearer token. </w:t>
      </w:r>
    </w:p>
    <w:p w:rsidR="00000000" w:rsidDel="00000000" w:rsidP="00000000" w:rsidRDefault="00000000" w:rsidRPr="00000000" w14:paraId="00000066">
      <w:pPr>
        <w:rPr>
          <w:b w:val="1"/>
          <w:bCs w:val="1"/>
          <w:sz w:val="30"/>
          <w:szCs w:val="30"/>
        </w:rPr>
      </w:pPr>
      <w:r w:rsidDel="00000000" w:rsidR="00000000" w:rsidRPr="00000000">
        <w:rPr>
          <w:b w:val="1"/>
          <w:bCs w:val="1"/>
          <w:sz w:val="30"/>
          <w:szCs w:val="30"/>
        </w:rPr>
        <w:drawing>
          <wp:inline distB="114300" distT="114300" distL="114300" distR="114300">
            <wp:extent cx="5943600" cy="3352800"/>
            <wp:effectExtent b="0" l="0" r="0" t="0"/>
            <wp:docPr id="2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bCs w:val="1"/>
          <w:sz w:val="30"/>
          <w:szCs w:val="30"/>
        </w:rPr>
      </w:pPr>
      <w:r w:rsidDel="00000000" w:rsidR="00000000" w:rsidRPr="00000000">
        <w:rPr>
          <w:b w:val="1"/>
          <w:bCs w:val="1"/>
          <w:sz w:val="30"/>
          <w:szCs w:val="30"/>
          <w:rtl w:val="0"/>
        </w:rPr>
        <w:t xml:space="preserve">VS Code Thunder Client execution showing successful login response (</w:t>
      </w:r>
      <w:r w:rsidDel="00000000" w:rsidR="00000000" w:rsidRPr="00000000">
        <w:rPr>
          <w:b w:val="1"/>
          <w:bCs w:val="1"/>
          <w:color w:val="188038"/>
          <w:sz w:val="30"/>
          <w:szCs w:val="30"/>
          <w:rtl w:val="0"/>
        </w:rPr>
        <w:t xml:space="preserve">200 OK</w:t>
      </w:r>
      <w:r w:rsidDel="00000000" w:rsidR="00000000" w:rsidRPr="00000000">
        <w:rPr>
          <w:b w:val="1"/>
          <w:bCs w:val="1"/>
          <w:sz w:val="30"/>
          <w:szCs w:val="30"/>
          <w:rtl w:val="0"/>
        </w:rPr>
        <w:t xml:space="preserve">) and JWT access token. </w:t>
      </w:r>
    </w:p>
    <w:p w:rsidR="00000000" w:rsidDel="00000000" w:rsidP="00000000" w:rsidRDefault="00000000" w:rsidRPr="00000000" w14:paraId="00000068">
      <w:pPr>
        <w:rPr>
          <w:b w:val="1"/>
          <w:bCs w:val="1"/>
          <w:sz w:val="30"/>
          <w:szCs w:val="30"/>
        </w:rPr>
      </w:pPr>
      <w:r w:rsidDel="00000000" w:rsidR="00000000" w:rsidRPr="00000000">
        <w:rPr>
          <w:rtl w:val="0"/>
        </w:rPr>
      </w:r>
    </w:p>
    <w:p w:rsidR="00000000" w:rsidDel="00000000" w:rsidP="00000000" w:rsidRDefault="00000000" w:rsidRPr="00000000" w14:paraId="00000069">
      <w:pPr>
        <w:rPr>
          <w:b w:val="1"/>
          <w:bCs w:val="1"/>
          <w:sz w:val="44"/>
          <w:szCs w:val="44"/>
        </w:rPr>
      </w:pPr>
      <w:r w:rsidDel="00000000" w:rsidR="00000000" w:rsidRPr="00000000">
        <w:rPr>
          <w:rtl w:val="0"/>
        </w:rPr>
      </w:r>
    </w:p>
    <w:p w:rsidR="00000000" w:rsidDel="00000000" w:rsidP="00000000" w:rsidRDefault="00000000" w:rsidRPr="00000000" w14:paraId="0000006A">
      <w:pPr>
        <w:spacing w:after="240" w:before="240" w:lineRule="auto"/>
        <w:ind w:left="0" w:firstLine="0"/>
        <w:rPr>
          <w:b w:val="1"/>
          <w:bCs w:val="1"/>
          <w:sz w:val="28"/>
          <w:szCs w:val="28"/>
        </w:rPr>
      </w:pPr>
      <w:r w:rsidDel="00000000" w:rsidR="00000000" w:rsidRPr="00000000">
        <w:rPr>
          <w:b w:val="1"/>
          <w:bCs w:val="1"/>
          <w:sz w:val="34"/>
          <w:szCs w:val="34"/>
          <w:rtl w:val="0"/>
        </w:rPr>
        <w:t xml:space="preserve">3. </w:t>
      </w:r>
      <w:r w:rsidDel="00000000" w:rsidR="00000000" w:rsidRPr="00000000">
        <w:rPr>
          <w:b w:val="1"/>
          <w:bCs w:val="1"/>
          <w:sz w:val="30"/>
          <w:szCs w:val="30"/>
          <w:rtl w:val="0"/>
        </w:rPr>
        <w:t xml:space="preserve">Upload Study Material </w:t>
      </w:r>
      <w:r w:rsidDel="00000000" w:rsidR="00000000" w:rsidRPr="00000000">
        <w:rPr>
          <w:b w:val="1"/>
          <w:bCs w:val="1"/>
          <w:sz w:val="10"/>
          <w:szCs w:val="10"/>
          <w:rtl w:val="0"/>
        </w:rPr>
        <w:t xml:space="preserve">(</w:t>
      </w:r>
      <w:r w:rsidDel="00000000" w:rsidR="00000000" w:rsidRPr="00000000">
        <w:rPr>
          <w:rFonts w:ascii="Roboto Mono" w:cs="Roboto Mono" w:eastAsia="Roboto Mono" w:hAnsi="Roboto Mono"/>
          <w:b w:val="1"/>
          <w:bCs w:val="1"/>
          <w:color w:val="188038"/>
          <w:sz w:val="28"/>
          <w:szCs w:val="28"/>
          <w:rtl w:val="0"/>
        </w:rPr>
        <w:t xml:space="preserve">POST /api/materials/upload</w:t>
      </w:r>
      <w:r w:rsidDel="00000000" w:rsidR="00000000" w:rsidRPr="00000000">
        <w:rPr>
          <w:b w:val="1"/>
          <w:bCs w:val="1"/>
          <w:sz w:val="28"/>
          <w:szCs w:val="28"/>
          <w:rtl w:val="0"/>
        </w:rPr>
        <w:t xml:space="preserve">)</w:t>
      </w:r>
    </w:p>
    <w:p w:rsidR="00000000" w:rsidDel="00000000" w:rsidP="00000000" w:rsidRDefault="00000000" w:rsidRPr="00000000" w14:paraId="0000006B">
      <w:pPr>
        <w:rPr>
          <w:b w:val="1"/>
          <w:bCs w:val="1"/>
          <w:sz w:val="20"/>
          <w:szCs w:val="20"/>
        </w:rPr>
      </w:pPr>
      <w:r w:rsidDel="00000000" w:rsidR="00000000" w:rsidRPr="00000000">
        <w:rPr>
          <w:rtl w:val="0"/>
        </w:rPr>
      </w:r>
    </w:p>
    <w:p w:rsidR="00000000" w:rsidDel="00000000" w:rsidP="00000000" w:rsidRDefault="00000000" w:rsidRPr="00000000" w14:paraId="0000006C">
      <w:pPr>
        <w:rPr>
          <w:b w:val="1"/>
          <w:bCs w:val="1"/>
          <w:sz w:val="28"/>
          <w:szCs w:val="28"/>
        </w:rPr>
      </w:pPr>
      <w:r w:rsidDel="00000000" w:rsidR="00000000" w:rsidRPr="00000000">
        <w:rPr>
          <w:b w:val="1"/>
          <w:bCs w:val="1"/>
          <w:sz w:val="28"/>
          <w:szCs w:val="28"/>
        </w:rPr>
        <w:drawing>
          <wp:inline distB="114300" distT="114300" distL="114300" distR="114300">
            <wp:extent cx="5943600" cy="3378200"/>
            <wp:effectExtent b="0" l="0" r="0" t="0"/>
            <wp:docPr id="2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b w:val="1"/>
          <w:bCs w:val="1"/>
          <w:sz w:val="28"/>
          <w:szCs w:val="28"/>
          <w:rtl w:val="0"/>
        </w:rPr>
        <w:t xml:space="preserve">REST Client execution uploading study document (</w:t>
      </w:r>
      <w:r w:rsidDel="00000000" w:rsidR="00000000" w:rsidRPr="00000000">
        <w:rPr>
          <w:b w:val="1"/>
          <w:bCs w:val="1"/>
          <w:color w:val="188038"/>
          <w:sz w:val="28"/>
          <w:szCs w:val="28"/>
          <w:rtl w:val="0"/>
        </w:rPr>
        <w:t xml:space="preserve">study.txt</w:t>
      </w:r>
      <w:r w:rsidDel="00000000" w:rsidR="00000000" w:rsidRPr="00000000">
        <w:rPr>
          <w:b w:val="1"/>
          <w:bCs w:val="1"/>
          <w:sz w:val="28"/>
          <w:szCs w:val="28"/>
          <w:rtl w:val="0"/>
        </w:rPr>
        <w:t xml:space="preserve">) and returning created material record. </w:t>
      </w:r>
    </w:p>
    <w:p w:rsidR="00000000" w:rsidDel="00000000" w:rsidP="00000000" w:rsidRDefault="00000000" w:rsidRPr="00000000" w14:paraId="0000006E">
      <w:pPr>
        <w:rPr>
          <w:b w:val="1"/>
          <w:bCs w:val="1"/>
          <w:sz w:val="44"/>
          <w:szCs w:val="44"/>
        </w:rPr>
      </w:pPr>
      <w:r w:rsidDel="00000000" w:rsidR="00000000" w:rsidRPr="00000000">
        <w:rPr>
          <w:b w:val="1"/>
          <w:bCs w:val="1"/>
          <w:sz w:val="44"/>
          <w:szCs w:val="44"/>
        </w:rPr>
        <w:drawing>
          <wp:inline distB="114300" distT="114300" distL="114300" distR="114300">
            <wp:extent cx="5943600" cy="3136900"/>
            <wp:effectExtent b="0" l="0" r="0" t="0"/>
            <wp:docPr id="2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REST Client response details showing stored material metadata, file reference, and empty feature arrays. </w:t>
      </w:r>
    </w:p>
    <w:p w:rsidR="00000000" w:rsidDel="00000000" w:rsidP="00000000" w:rsidRDefault="00000000" w:rsidRPr="00000000" w14:paraId="00000070">
      <w:pPr>
        <w:rPr>
          <w:b w:val="1"/>
          <w:bCs w:val="1"/>
          <w:sz w:val="28"/>
          <w:szCs w:val="28"/>
        </w:rPr>
      </w:pPr>
      <w:r w:rsidDel="00000000" w:rsidR="00000000" w:rsidRPr="00000000">
        <w:rPr>
          <w:b w:val="1"/>
          <w:bCs w:val="1"/>
          <w:sz w:val="28"/>
          <w:szCs w:val="28"/>
          <w:rtl w:val="0"/>
        </w:rPr>
        <w:t xml:space="preserve">4. AI Summarize Material (</w:t>
      </w:r>
      <w:r w:rsidDel="00000000" w:rsidR="00000000" w:rsidRPr="00000000">
        <w:rPr>
          <w:rFonts w:ascii="Roboto Mono" w:cs="Roboto Mono" w:eastAsia="Roboto Mono" w:hAnsi="Roboto Mono"/>
          <w:b w:val="1"/>
          <w:bCs w:val="1"/>
          <w:color w:val="188038"/>
          <w:sz w:val="28"/>
          <w:szCs w:val="28"/>
          <w:rtl w:val="0"/>
        </w:rPr>
        <w:t xml:space="preserve">POST /api/materials/:id/summarize</w:t>
      </w:r>
      <w:r w:rsidDel="00000000" w:rsidR="00000000" w:rsidRPr="00000000">
        <w:rPr>
          <w:b w:val="1"/>
          <w:bCs w:val="1"/>
          <w:sz w:val="28"/>
          <w:szCs w:val="28"/>
          <w:rtl w:val="0"/>
        </w:rPr>
        <w:t xml:space="preserve">) </w:t>
      </w:r>
    </w:p>
    <w:p w:rsidR="00000000" w:rsidDel="00000000" w:rsidP="00000000" w:rsidRDefault="00000000" w:rsidRPr="00000000" w14:paraId="00000071">
      <w:pPr>
        <w:rPr>
          <w:b w:val="1"/>
          <w:bCs w:val="1"/>
          <w:sz w:val="28"/>
          <w:szCs w:val="28"/>
        </w:rPr>
      </w:pPr>
      <w:r w:rsidDel="00000000" w:rsidR="00000000" w:rsidRPr="00000000">
        <w:rPr>
          <w:b w:val="1"/>
          <w:bCs w:val="1"/>
          <w:sz w:val="28"/>
          <w:szCs w:val="28"/>
        </w:rPr>
        <w:drawing>
          <wp:inline distB="114300" distT="114300" distL="114300" distR="114300">
            <wp:extent cx="5943600" cy="3162300"/>
            <wp:effectExtent b="0" l="0" r="0" t="0"/>
            <wp:docPr id="2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3162300"/>
                    </a:xfrm>
                    <a:prstGeom prst="rect"/>
                    <a:ln/>
                  </pic:spPr>
                </pic:pic>
              </a:graphicData>
            </a:graphic>
          </wp:inline>
        </w:drawing>
      </w:r>
      <w:r w:rsidDel="00000000" w:rsidR="00000000" w:rsidRPr="00000000">
        <w:rPr>
          <w:b w:val="1"/>
          <w:bCs w:val="1"/>
          <w:sz w:val="28"/>
          <w:szCs w:val="28"/>
          <w:rtl w:val="0"/>
        </w:rPr>
        <w:t xml:space="preserve">AI Summary Generation response returning structured bullet points from study text. </w:t>
      </w:r>
    </w:p>
    <w:p w:rsidR="00000000" w:rsidDel="00000000" w:rsidP="00000000" w:rsidRDefault="00000000" w:rsidRPr="00000000" w14:paraId="00000072">
      <w:pPr>
        <w:rPr>
          <w:b w:val="1"/>
          <w:bCs w:val="1"/>
          <w:sz w:val="28"/>
          <w:szCs w:val="28"/>
        </w:rPr>
      </w:pPr>
      <w:r w:rsidDel="00000000" w:rsidR="00000000" w:rsidRPr="00000000">
        <w:rPr>
          <w:rtl w:val="0"/>
        </w:rPr>
      </w:r>
    </w:p>
    <w:p w:rsidR="00000000" w:rsidDel="00000000" w:rsidP="00000000" w:rsidRDefault="00000000" w:rsidRPr="00000000" w14:paraId="00000073">
      <w:pPr>
        <w:rPr>
          <w:b w:val="1"/>
          <w:bCs w:val="1"/>
          <w:sz w:val="28"/>
          <w:szCs w:val="28"/>
        </w:rPr>
      </w:pPr>
      <w:r w:rsidDel="00000000" w:rsidR="00000000" w:rsidRPr="00000000">
        <w:rPr>
          <w:b w:val="1"/>
          <w:bCs w:val="1"/>
          <w:sz w:val="28"/>
          <w:szCs w:val="28"/>
          <w:rtl w:val="0"/>
        </w:rPr>
        <w:t xml:space="preserve">5. AI Flashcards Generation (</w:t>
      </w:r>
      <w:r w:rsidDel="00000000" w:rsidR="00000000" w:rsidRPr="00000000">
        <w:rPr>
          <w:rFonts w:ascii="Roboto Mono" w:cs="Roboto Mono" w:eastAsia="Roboto Mono" w:hAnsi="Roboto Mono"/>
          <w:b w:val="1"/>
          <w:bCs w:val="1"/>
          <w:color w:val="188038"/>
          <w:sz w:val="28"/>
          <w:szCs w:val="28"/>
          <w:rtl w:val="0"/>
        </w:rPr>
        <w:t xml:space="preserve">POST /api/materials/:id/flashcards</w:t>
      </w:r>
      <w:r w:rsidDel="00000000" w:rsidR="00000000" w:rsidRPr="00000000">
        <w:rPr>
          <w:b w:val="1"/>
          <w:bCs w:val="1"/>
          <w:sz w:val="28"/>
          <w:szCs w:val="28"/>
          <w:rtl w:val="0"/>
        </w:rPr>
        <w:t xml:space="preserve">) </w:t>
      </w:r>
    </w:p>
    <w:p w:rsidR="00000000" w:rsidDel="00000000" w:rsidP="00000000" w:rsidRDefault="00000000" w:rsidRPr="00000000" w14:paraId="00000074">
      <w:pPr>
        <w:rPr>
          <w:b w:val="1"/>
          <w:bCs w:val="1"/>
          <w:sz w:val="28"/>
          <w:szCs w:val="28"/>
        </w:rPr>
      </w:pPr>
      <w:r w:rsidDel="00000000" w:rsidR="00000000" w:rsidRPr="00000000">
        <w:rPr>
          <w:b w:val="1"/>
          <w:bCs w:val="1"/>
          <w:sz w:val="28"/>
          <w:szCs w:val="28"/>
        </w:rPr>
        <w:drawing>
          <wp:inline distB="114300" distT="114300" distL="114300" distR="114300">
            <wp:extent cx="5943600" cy="3098800"/>
            <wp:effectExtent b="0" l="0" r="0" t="0"/>
            <wp:docPr id="2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b w:val="1"/>
          <w:bCs w:val="1"/>
          <w:sz w:val="24"/>
          <w:szCs w:val="24"/>
          <w:rtl w:val="0"/>
        </w:rPr>
        <w:t xml:space="preserve">AI Flashcard Generation response returning structured active recall Q&amp;A pairs. </w:t>
      </w:r>
    </w:p>
    <w:p w:rsidR="00000000" w:rsidDel="00000000" w:rsidP="00000000" w:rsidRDefault="00000000" w:rsidRPr="00000000" w14:paraId="00000076">
      <w:pPr>
        <w:rPr>
          <w:b w:val="1"/>
          <w:bCs w:val="1"/>
          <w:sz w:val="30"/>
          <w:szCs w:val="30"/>
        </w:rPr>
      </w:pPr>
      <w:r w:rsidDel="00000000" w:rsidR="00000000" w:rsidRPr="00000000">
        <w:rPr>
          <w:b w:val="1"/>
          <w:bCs w:val="1"/>
          <w:sz w:val="30"/>
          <w:szCs w:val="30"/>
          <w:rtl w:val="0"/>
        </w:rPr>
        <w:t xml:space="preserve">6. AI Quiz Generation (</w:t>
      </w:r>
      <w:r w:rsidDel="00000000" w:rsidR="00000000" w:rsidRPr="00000000">
        <w:rPr>
          <w:rFonts w:ascii="Roboto Mono" w:cs="Roboto Mono" w:eastAsia="Roboto Mono" w:hAnsi="Roboto Mono"/>
          <w:b w:val="1"/>
          <w:bCs w:val="1"/>
          <w:color w:val="188038"/>
          <w:sz w:val="30"/>
          <w:szCs w:val="30"/>
          <w:rtl w:val="0"/>
        </w:rPr>
        <w:t xml:space="preserve">POST /api/materials/:id/quiz</w:t>
      </w:r>
      <w:r w:rsidDel="00000000" w:rsidR="00000000" w:rsidRPr="00000000">
        <w:rPr>
          <w:b w:val="1"/>
          <w:bCs w:val="1"/>
          <w:sz w:val="30"/>
          <w:szCs w:val="30"/>
          <w:rtl w:val="0"/>
        </w:rPr>
        <w:t xml:space="preserve">) </w:t>
      </w:r>
    </w:p>
    <w:p w:rsidR="00000000" w:rsidDel="00000000" w:rsidP="00000000" w:rsidRDefault="00000000" w:rsidRPr="00000000" w14:paraId="00000077">
      <w:pPr>
        <w:rPr>
          <w:b w:val="1"/>
          <w:bCs w:val="1"/>
          <w:sz w:val="30"/>
          <w:szCs w:val="30"/>
        </w:rPr>
      </w:pPr>
      <w:r w:rsidDel="00000000" w:rsidR="00000000" w:rsidRPr="00000000">
        <w:rPr>
          <w:b w:val="1"/>
          <w:bCs w:val="1"/>
          <w:sz w:val="30"/>
          <w:szCs w:val="30"/>
        </w:rPr>
        <w:drawing>
          <wp:inline distB="114300" distT="114300" distL="114300" distR="114300">
            <wp:extent cx="5943600" cy="3175000"/>
            <wp:effectExtent b="0" l="0" r="0" t="0"/>
            <wp:docPr id="2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b w:val="1"/>
          <w:bCs w:val="1"/>
          <w:sz w:val="28"/>
          <w:szCs w:val="28"/>
        </w:rPr>
      </w:pPr>
      <w:r w:rsidDel="00000000" w:rsidR="00000000" w:rsidRPr="00000000">
        <w:rPr>
          <w:b w:val="1"/>
          <w:bCs w:val="1"/>
          <w:sz w:val="28"/>
          <w:szCs w:val="28"/>
          <w:rtl w:val="0"/>
        </w:rPr>
        <w:t xml:space="preserve">AI Quiz Generation response returning 4-option multiple choice questions. </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sz w:val="28"/>
          <w:szCs w:val="28"/>
        </w:rPr>
      </w:pPr>
      <w:r w:rsidDel="00000000" w:rsidR="00000000" w:rsidRPr="00000000">
        <w:rPr>
          <w:b w:val="1"/>
          <w:bCs w:val="1"/>
          <w:sz w:val="28"/>
          <w:szCs w:val="28"/>
          <w:rtl w:val="0"/>
        </w:rPr>
        <w:t xml:space="preserve">7. AI Study Plan Generation (</w:t>
      </w:r>
      <w:r w:rsidDel="00000000" w:rsidR="00000000" w:rsidRPr="00000000">
        <w:rPr>
          <w:rFonts w:ascii="Roboto Mono" w:cs="Roboto Mono" w:eastAsia="Roboto Mono" w:hAnsi="Roboto Mono"/>
          <w:b w:val="1"/>
          <w:bCs w:val="1"/>
          <w:color w:val="188038"/>
          <w:sz w:val="28"/>
          <w:szCs w:val="28"/>
          <w:rtl w:val="0"/>
        </w:rPr>
        <w:t xml:space="preserve">POST /api/materials/:id/study-plan</w:t>
      </w:r>
      <w:r w:rsidDel="00000000" w:rsidR="00000000" w:rsidRPr="00000000">
        <w:rPr>
          <w:b w:val="1"/>
          <w:bCs w:val="1"/>
          <w:sz w:val="28"/>
          <w:szCs w:val="28"/>
          <w:rtl w:val="0"/>
        </w:rPr>
        <w:t xml:space="preserve">) </w:t>
      </w:r>
    </w:p>
    <w:p w:rsidR="00000000" w:rsidDel="00000000" w:rsidP="00000000" w:rsidRDefault="00000000" w:rsidRPr="00000000" w14:paraId="0000007B">
      <w:pPr>
        <w:rPr>
          <w:b w:val="1"/>
          <w:bCs w:val="1"/>
          <w:sz w:val="28"/>
          <w:szCs w:val="28"/>
        </w:rPr>
      </w:pPr>
      <w:r w:rsidDel="00000000" w:rsidR="00000000" w:rsidRPr="00000000">
        <w:rPr>
          <w:b w:val="1"/>
          <w:bCs w:val="1"/>
          <w:sz w:val="28"/>
          <w:szCs w:val="28"/>
        </w:rPr>
        <w:drawing>
          <wp:inline distB="114300" distT="114300" distL="114300" distR="114300">
            <wp:extent cx="5943600" cy="3390900"/>
            <wp:effectExtent b="0" l="0" r="0" t="0"/>
            <wp:docPr id="2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lineRule="auto"/>
        <w:ind w:left="0" w:firstLine="0"/>
        <w:rPr>
          <w:b w:val="1"/>
          <w:bCs w:val="1"/>
          <w:sz w:val="28"/>
          <w:szCs w:val="28"/>
        </w:rPr>
      </w:pPr>
      <w:r w:rsidDel="00000000" w:rsidR="00000000" w:rsidRPr="00000000">
        <w:rPr>
          <w:b w:val="1"/>
          <w:bCs w:val="1"/>
          <w:sz w:val="28"/>
          <w:szCs w:val="28"/>
          <w:rtl w:val="0"/>
        </w:rPr>
        <w:t xml:space="preserve">AI Study Plan Generation response returning a customized multi-day study schedule.</w:t>
      </w:r>
    </w:p>
    <w:p w:rsidR="00000000" w:rsidDel="00000000" w:rsidP="00000000" w:rsidRDefault="00000000" w:rsidRPr="00000000" w14:paraId="0000007D">
      <w:pPr>
        <w:pStyle w:val="Heading4"/>
        <w:keepNext w:val="0"/>
        <w:keepLines w:val="0"/>
        <w:spacing w:after="40" w:before="0" w:lineRule="auto"/>
        <w:rPr>
          <w:b w:val="1"/>
          <w:bCs w:val="1"/>
          <w:color w:val="000000"/>
          <w:sz w:val="28"/>
          <w:szCs w:val="28"/>
        </w:rPr>
      </w:pPr>
      <w:bookmarkStart w:colFirst="0" w:colLast="0" w:name="_heading=h.gzg3feegl3sj" w:id="13"/>
      <w:bookmarkEnd w:id="13"/>
      <w:r w:rsidDel="00000000" w:rsidR="00000000" w:rsidRPr="00000000">
        <w:rPr>
          <w:b w:val="1"/>
          <w:bCs w:val="1"/>
          <w:color w:val="000000"/>
          <w:sz w:val="28"/>
          <w:szCs w:val="28"/>
          <w:rtl w:val="0"/>
        </w:rPr>
        <w:t xml:space="preserve">8. Admin Get Registered Users (</w:t>
      </w:r>
      <w:r w:rsidDel="00000000" w:rsidR="00000000" w:rsidRPr="00000000">
        <w:rPr>
          <w:rFonts w:ascii="Roboto Mono" w:cs="Roboto Mono" w:eastAsia="Roboto Mono" w:hAnsi="Roboto Mono"/>
          <w:b w:val="1"/>
          <w:bCs w:val="1"/>
          <w:color w:val="188038"/>
          <w:sz w:val="28"/>
          <w:szCs w:val="28"/>
          <w:rtl w:val="0"/>
        </w:rPr>
        <w:t xml:space="preserve">GET /api/admin/users</w:t>
      </w:r>
      <w:r w:rsidDel="00000000" w:rsidR="00000000" w:rsidRPr="00000000">
        <w:rPr>
          <w:b w:val="1"/>
          <w:bCs w:val="1"/>
          <w:color w:val="000000"/>
          <w:sz w:val="28"/>
          <w:szCs w:val="28"/>
          <w:rtl w:val="0"/>
        </w:rPr>
        <w:t xml:space="preserve">) </w:t>
      </w:r>
    </w:p>
    <w:p w:rsidR="00000000" w:rsidDel="00000000" w:rsidP="00000000" w:rsidRDefault="00000000" w:rsidRPr="00000000" w14:paraId="0000007E">
      <w:pPr>
        <w:rPr>
          <w:b w:val="1"/>
          <w:bCs w:val="1"/>
          <w:sz w:val="26"/>
          <w:szCs w:val="26"/>
        </w:rPr>
      </w:pPr>
      <w:r w:rsidDel="00000000" w:rsidR="00000000" w:rsidRPr="00000000">
        <w:rPr/>
        <w:drawing>
          <wp:inline distB="114300" distT="114300" distL="114300" distR="114300">
            <wp:extent cx="5943600" cy="3276600"/>
            <wp:effectExtent b="0" l="0" r="0" t="0"/>
            <wp:docPr id="2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3276600"/>
                    </a:xfrm>
                    <a:prstGeom prst="rect"/>
                    <a:ln/>
                  </pic:spPr>
                </pic:pic>
              </a:graphicData>
            </a:graphic>
          </wp:inline>
        </w:drawing>
      </w:r>
      <w:r w:rsidDel="00000000" w:rsidR="00000000" w:rsidRPr="00000000">
        <w:rPr>
          <w:b w:val="1"/>
          <w:bCs w:val="1"/>
          <w:sz w:val="26"/>
          <w:szCs w:val="26"/>
          <w:rtl w:val="0"/>
        </w:rPr>
        <w:t xml:space="preserve">Admin endpoint execution fetching user account details in Postman. </w:t>
      </w:r>
    </w:p>
    <w:p w:rsidR="00000000" w:rsidDel="00000000" w:rsidP="00000000" w:rsidRDefault="00000000" w:rsidRPr="00000000" w14:paraId="0000007F">
      <w:pPr>
        <w:rPr>
          <w:b w:val="1"/>
          <w:bCs w:val="1"/>
          <w:sz w:val="28"/>
          <w:szCs w:val="28"/>
        </w:rPr>
      </w:pPr>
      <w:r w:rsidDel="00000000" w:rsidR="00000000" w:rsidRPr="00000000">
        <w:rPr>
          <w:rtl w:val="0"/>
        </w:rPr>
      </w:r>
    </w:p>
    <w:p w:rsidR="00000000" w:rsidDel="00000000" w:rsidP="00000000" w:rsidRDefault="00000000" w:rsidRPr="00000000" w14:paraId="00000080">
      <w:pPr>
        <w:rPr>
          <w:b w:val="1"/>
          <w:bCs w:val="1"/>
          <w:sz w:val="28"/>
          <w:szCs w:val="28"/>
        </w:rPr>
      </w:pPr>
      <w:r w:rsidDel="00000000" w:rsidR="00000000" w:rsidRPr="00000000">
        <w:rPr>
          <w:b w:val="1"/>
          <w:bCs w:val="1"/>
          <w:sz w:val="28"/>
          <w:szCs w:val="28"/>
        </w:rPr>
        <w:drawing>
          <wp:inline distB="114300" distT="114300" distL="114300" distR="114300">
            <wp:extent cx="5943600" cy="3340100"/>
            <wp:effectExtent b="0" l="0" r="0" t="0"/>
            <wp:docPr id="29"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b w:val="1"/>
          <w:bCs w:val="1"/>
          <w:sz w:val="28"/>
          <w:szCs w:val="28"/>
        </w:rPr>
      </w:pPr>
      <w:r w:rsidDel="00000000" w:rsidR="00000000" w:rsidRPr="00000000">
        <w:rPr>
          <w:b w:val="1"/>
          <w:bCs w:val="1"/>
          <w:sz w:val="28"/>
          <w:szCs w:val="28"/>
          <w:rtl w:val="0"/>
        </w:rPr>
        <w:t xml:space="preserve">Admin endpoint response displaying list of registered student accounts.</w:t>
      </w:r>
    </w:p>
    <w:p w:rsidR="00000000" w:rsidDel="00000000" w:rsidP="00000000" w:rsidRDefault="00000000" w:rsidRPr="00000000" w14:paraId="00000082">
      <w:pPr>
        <w:rPr>
          <w:b w:val="1"/>
          <w:bCs w:val="1"/>
          <w:sz w:val="28"/>
          <w:szCs w:val="28"/>
        </w:rPr>
      </w:pPr>
      <w:r w:rsidDel="00000000" w:rsidR="00000000" w:rsidRPr="00000000">
        <w:rPr>
          <w:rtl w:val="0"/>
        </w:rPr>
      </w:r>
    </w:p>
    <w:p w:rsidR="00000000" w:rsidDel="00000000" w:rsidP="00000000" w:rsidRDefault="00000000" w:rsidRPr="00000000" w14:paraId="00000083">
      <w:pPr>
        <w:rPr>
          <w:b w:val="1"/>
          <w:bCs w:val="1"/>
          <w:sz w:val="30"/>
          <w:szCs w:val="30"/>
        </w:rPr>
      </w:pPr>
      <w:r w:rsidDel="00000000" w:rsidR="00000000" w:rsidRPr="00000000">
        <w:rPr>
          <w:b w:val="1"/>
          <w:bCs w:val="1"/>
          <w:sz w:val="30"/>
          <w:szCs w:val="30"/>
          <w:rtl w:val="0"/>
        </w:rPr>
        <w:t xml:space="preserve">9. Admin Delete User &amp; Material (</w:t>
      </w:r>
      <w:r w:rsidDel="00000000" w:rsidR="00000000" w:rsidRPr="00000000">
        <w:rPr>
          <w:rFonts w:ascii="Roboto Mono" w:cs="Roboto Mono" w:eastAsia="Roboto Mono" w:hAnsi="Roboto Mono"/>
          <w:b w:val="1"/>
          <w:bCs w:val="1"/>
          <w:color w:val="188038"/>
          <w:sz w:val="30"/>
          <w:szCs w:val="30"/>
          <w:rtl w:val="0"/>
        </w:rPr>
        <w:t xml:space="preserve">DELETE /api/admin/users/:id</w:t>
      </w:r>
      <w:r w:rsidDel="00000000" w:rsidR="00000000" w:rsidRPr="00000000">
        <w:rPr>
          <w:b w:val="1"/>
          <w:bCs w:val="1"/>
          <w:sz w:val="30"/>
          <w:szCs w:val="30"/>
          <w:rtl w:val="0"/>
        </w:rPr>
        <w:t xml:space="preserve">) </w:t>
      </w:r>
    </w:p>
    <w:p w:rsidR="00000000" w:rsidDel="00000000" w:rsidP="00000000" w:rsidRDefault="00000000" w:rsidRPr="00000000" w14:paraId="00000084">
      <w:pPr>
        <w:rPr>
          <w:b w:val="1"/>
          <w:bCs w:val="1"/>
          <w:sz w:val="28"/>
          <w:szCs w:val="28"/>
        </w:rPr>
      </w:pPr>
      <w:r w:rsidDel="00000000" w:rsidR="00000000" w:rsidRPr="00000000">
        <w:rPr>
          <w:b w:val="1"/>
          <w:bCs w:val="1"/>
          <w:sz w:val="30"/>
          <w:szCs w:val="30"/>
        </w:rPr>
        <w:drawing>
          <wp:inline distB="114300" distT="114300" distL="114300" distR="114300">
            <wp:extent cx="5943600" cy="3352800"/>
            <wp:effectExtent b="0" l="0" r="0" t="0"/>
            <wp:docPr id="3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3352800"/>
                    </a:xfrm>
                    <a:prstGeom prst="rect"/>
                    <a:ln/>
                  </pic:spPr>
                </pic:pic>
              </a:graphicData>
            </a:graphic>
          </wp:inline>
        </w:drawing>
      </w:r>
      <w:r w:rsidDel="00000000" w:rsidR="00000000" w:rsidRPr="00000000">
        <w:rPr>
          <w:b w:val="1"/>
          <w:bCs w:val="1"/>
          <w:sz w:val="28"/>
          <w:szCs w:val="28"/>
          <w:rtl w:val="0"/>
        </w:rPr>
        <w:t xml:space="preserve">Admin DELETE endpoint execution removing a target user and associated uploaded materials </w:t>
      </w:r>
    </w:p>
    <w:p w:rsidR="00000000" w:rsidDel="00000000" w:rsidP="00000000" w:rsidRDefault="00000000" w:rsidRPr="00000000" w14:paraId="00000085">
      <w:pPr>
        <w:rPr>
          <w:b w:val="1"/>
          <w:bCs w:val="1"/>
          <w:sz w:val="28"/>
          <w:szCs w:val="28"/>
        </w:rPr>
      </w:pPr>
      <w:r w:rsidDel="00000000" w:rsidR="00000000" w:rsidRPr="00000000">
        <w:rPr>
          <w:rtl w:val="0"/>
        </w:rPr>
      </w:r>
    </w:p>
    <w:p w:rsidR="00000000" w:rsidDel="00000000" w:rsidP="00000000" w:rsidRDefault="00000000" w:rsidRPr="00000000" w14:paraId="00000086">
      <w:pPr>
        <w:rPr>
          <w:b w:val="1"/>
          <w:bCs w:val="1"/>
          <w:sz w:val="28"/>
          <w:szCs w:val="28"/>
        </w:rPr>
      </w:pPr>
      <w:r w:rsidDel="00000000" w:rsidR="00000000" w:rsidRPr="00000000">
        <w:rPr>
          <w:rtl w:val="0"/>
        </w:rPr>
      </w:r>
    </w:p>
    <w:p w:rsidR="00000000" w:rsidDel="00000000" w:rsidP="00000000" w:rsidRDefault="00000000" w:rsidRPr="00000000" w14:paraId="00000087">
      <w:pPr>
        <w:rPr>
          <w:b w:val="1"/>
          <w:bCs w:val="1"/>
          <w:sz w:val="30"/>
          <w:szCs w:val="30"/>
        </w:rPr>
      </w:pPr>
      <w:r w:rsidDel="00000000" w:rsidR="00000000" w:rsidRPr="00000000">
        <w:rPr>
          <w:b w:val="1"/>
          <w:bCs w:val="1"/>
          <w:sz w:val="30"/>
          <w:szCs w:val="30"/>
          <w:rtl w:val="0"/>
        </w:rPr>
        <w:t xml:space="preserve">Demo video link:</w:t>
      </w:r>
    </w:p>
    <w:p w:rsidR="00000000" w:rsidDel="00000000" w:rsidP="00000000" w:rsidRDefault="00000000" w:rsidRPr="00000000" w14:paraId="00000088">
      <w:pPr>
        <w:rPr>
          <w:b w:val="1"/>
          <w:bCs w:val="1"/>
          <w:sz w:val="30"/>
          <w:szCs w:val="30"/>
        </w:rPr>
      </w:pPr>
      <w:hyperlink r:id="rId26">
        <w:r w:rsidDel="00000000" w:rsidR="00000000" w:rsidRPr="00000000">
          <w:rPr>
            <w:b w:val="1"/>
            <w:bCs w:val="1"/>
            <w:color w:val="1155cc"/>
            <w:sz w:val="30"/>
            <w:szCs w:val="30"/>
            <w:u w:val="single"/>
            <w:rtl w:val="0"/>
          </w:rPr>
          <w:t xml:space="preserve">https://drive.google.com/file/d/1wON5c4hN2l_y8NkrNI09p3hfq05qOFs_/view?usp=drivesdk</w:t>
        </w:r>
      </w:hyperlink>
      <w:r w:rsidDel="00000000" w:rsidR="00000000" w:rsidRPr="00000000">
        <w:rPr>
          <w:rtl w:val="0"/>
        </w:rPr>
      </w:r>
    </w:p>
    <w:p w:rsidR="00000000" w:rsidDel="00000000" w:rsidP="00000000" w:rsidRDefault="00000000" w:rsidRPr="00000000" w14:paraId="00000089">
      <w:pPr>
        <w:rPr>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png"/><Relationship Id="rId21" Type="http://schemas.openxmlformats.org/officeDocument/2006/relationships/image" Target="media/image14.png"/><Relationship Id="rId24" Type="http://schemas.openxmlformats.org/officeDocument/2006/relationships/image" Target="media/image7.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4bsccs52@cttewc.edu.in" TargetMode="External"/><Relationship Id="rId26" Type="http://schemas.openxmlformats.org/officeDocument/2006/relationships/hyperlink" Target="https://drive.google.com/file/d/1wON5c4hN2l_y8NkrNI09p3hfq05qOFs_/view?usp=drivesdk" TargetMode="External"/><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24bsccs52@cttewc.edu.in" TargetMode="External"/><Relationship Id="rId8" Type="http://schemas.openxmlformats.org/officeDocument/2006/relationships/hyperlink" Target="mailto:24bsccs52@cttewc.edu.in" TargetMode="External"/><Relationship Id="rId11" Type="http://schemas.openxmlformats.org/officeDocument/2006/relationships/image" Target="media/image9.png"/><Relationship Id="rId10" Type="http://schemas.openxmlformats.org/officeDocument/2006/relationships/hyperlink" Target="mailto:24bsccs52@cttewc.edu.in" TargetMode="External"/><Relationship Id="rId13" Type="http://schemas.openxmlformats.org/officeDocument/2006/relationships/image" Target="media/image11.png"/><Relationship Id="rId12" Type="http://schemas.openxmlformats.org/officeDocument/2006/relationships/image" Target="media/image5.pn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g55rlVCDBC7vCJyeCk2Thsang==">CgMxLjAyDmguaXlhYnl6ZGp2M2JhMg5oLjQxMGFwMjZpdDlxaTIOaC45NmcwenpvMHlvajcyDmguYWl6ZmQwOXptdjF3Mg5oLmVpNndqeW92cDhrYTIOaC45aWJndjJ4ZWlzNjUyDmguNjhuZWxkOXJ3aHU5Mg5oLmEydWhtZmtpbnhsajIOaC42emtvZDNsb2s1emMyDmguaXNpOG83NDUycXJnMg5oLnluaGVhcjc0cGc0ODIOaC5ldTZsOHByZjVzcTAyDmguYWJ4cm1laDZ3dm9zMg5oLmd6ZzNmZWVnbDNzajgAciExdERpdlNEUS1jLXVod2hDMkl2bWl0ODh3QkJFVUJJa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