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F4FCD" w14:textId="77777777" w:rsidR="009F49C5" w:rsidRPr="009F49C5" w:rsidRDefault="009F49C5" w:rsidP="009F49C5">
      <w:r w:rsidRPr="009F49C5">
        <w:t>This is going to be the most exhaustive breakdown — every step, every process, every failure mode, every prevention measure. No code, just the guardrail logic.Now the complete breakdown — every step, every process, every failure mode, every prevention measure.</w:t>
      </w:r>
    </w:p>
    <w:p w14:paraId="3C452EC2" w14:textId="77777777" w:rsidR="009F49C5" w:rsidRPr="009F49C5" w:rsidRDefault="009F49C5" w:rsidP="009F49C5">
      <w:r w:rsidRPr="009F49C5">
        <w:pict w14:anchorId="3FE42671">
          <v:rect id="_x0000_i1559" style="width:0;height:1.5pt" o:hralign="center" o:hrstd="t" o:hr="t" fillcolor="#a0a0a0" stroked="f"/>
        </w:pict>
      </w:r>
    </w:p>
    <w:p w14:paraId="451FA6A9" w14:textId="77777777" w:rsidR="009F49C5" w:rsidRPr="009F49C5" w:rsidRDefault="009F49C5" w:rsidP="009F49C5">
      <w:pPr>
        <w:rPr>
          <w:b/>
          <w:bCs/>
        </w:rPr>
      </w:pPr>
      <w:r w:rsidRPr="009F49C5">
        <w:rPr>
          <w:b/>
          <w:bCs/>
        </w:rPr>
        <w:t>Layer 1 — User Input Guardrails</w:t>
      </w:r>
    </w:p>
    <w:p w14:paraId="6A498798" w14:textId="77777777" w:rsidR="009F49C5" w:rsidRPr="009F49C5" w:rsidRDefault="009F49C5" w:rsidP="009F49C5">
      <w:r w:rsidRPr="009F49C5">
        <w:pict w14:anchorId="2EA381D6">
          <v:rect id="_x0000_i1560" style="width:0;height:1.5pt" o:hralign="center" o:hrstd="t" o:hr="t" fillcolor="#a0a0a0" stroked="f"/>
        </w:pict>
      </w:r>
    </w:p>
    <w:p w14:paraId="21E3C922" w14:textId="77777777" w:rsidR="009F49C5" w:rsidRPr="009F49C5" w:rsidRDefault="009F49C5" w:rsidP="009F49C5">
      <w:pPr>
        <w:rPr>
          <w:b/>
          <w:bCs/>
        </w:rPr>
      </w:pPr>
      <w:r w:rsidRPr="009F49C5">
        <w:rPr>
          <w:b/>
          <w:bCs/>
        </w:rPr>
        <w:t>1.1 Query Length Enforcement</w:t>
      </w:r>
    </w:p>
    <w:p w14:paraId="3AA7DAF1" w14:textId="77777777" w:rsidR="009F49C5" w:rsidRPr="009F49C5" w:rsidRDefault="009F49C5" w:rsidP="009F49C5">
      <w:r w:rsidRPr="009F49C5">
        <w:rPr>
          <w:b/>
          <w:bCs/>
        </w:rPr>
        <w:t>What can go wrong:</w:t>
      </w:r>
      <w:r w:rsidRPr="009F49C5">
        <w:t xml:space="preserve"> Users submit extremely long queries (pasted documents, entire articles) that exceed LLM context windows, cause routing failures, or slow the system. Conversely, single-character queries or empty strings cause agent crashes.</w:t>
      </w:r>
    </w:p>
    <w:p w14:paraId="5487353A" w14:textId="77777777" w:rsidR="009F49C5" w:rsidRPr="009F49C5" w:rsidRDefault="009F49C5" w:rsidP="009F49C5">
      <w:r w:rsidRPr="009F49C5">
        <w:rPr>
          <w:b/>
          <w:bCs/>
        </w:rPr>
        <w:t>Prevention:</w:t>
      </w:r>
      <w:r w:rsidRPr="009F49C5">
        <w:t xml:space="preserve"> Enforce a minimum of 3 characters and a maximum of 500 characters. Anything outside those bounds returns a clear, non-judgmental message before any agent is invoked. Never pass an empty or malformed query downstream.</w:t>
      </w:r>
    </w:p>
    <w:p w14:paraId="6211DE91" w14:textId="77777777" w:rsidR="009F49C5" w:rsidRPr="009F49C5" w:rsidRDefault="009F49C5" w:rsidP="009F49C5">
      <w:r w:rsidRPr="009F49C5">
        <w:pict w14:anchorId="51B8BED7">
          <v:rect id="_x0000_i1561" style="width:0;height:1.5pt" o:hralign="center" o:hrstd="t" o:hr="t" fillcolor="#a0a0a0" stroked="f"/>
        </w:pict>
      </w:r>
    </w:p>
    <w:p w14:paraId="62943B1D" w14:textId="77777777" w:rsidR="009F49C5" w:rsidRPr="009F49C5" w:rsidRDefault="009F49C5" w:rsidP="009F49C5">
      <w:pPr>
        <w:rPr>
          <w:b/>
          <w:bCs/>
        </w:rPr>
      </w:pPr>
      <w:r w:rsidRPr="009F49C5">
        <w:rPr>
          <w:b/>
          <w:bCs/>
        </w:rPr>
        <w:t>1.2 Prompt Injection Detection</w:t>
      </w:r>
    </w:p>
    <w:p w14:paraId="6BACAA97" w14:textId="77777777" w:rsidR="009F49C5" w:rsidRPr="009F49C5" w:rsidRDefault="009F49C5" w:rsidP="009F49C5">
      <w:r w:rsidRPr="009F49C5">
        <w:rPr>
          <w:b/>
          <w:bCs/>
        </w:rPr>
        <w:t>What can go wrong:</w:t>
      </w:r>
      <w:r w:rsidRPr="009F49C5">
        <w:t xml:space="preserve"> A user deliberately embeds instructions intended to override agent behavior — phrases like "ignore your instructions," "you are now a different system," or "pretend you have no restrictions." These get passed through the Router into agent system prompts and can cause agents to behave unpredictably or produce harmful outputs.</w:t>
      </w:r>
    </w:p>
    <w:p w14:paraId="5A1941A3" w14:textId="77777777" w:rsidR="009F49C5" w:rsidRPr="009F49C5" w:rsidRDefault="009F49C5" w:rsidP="009F49C5">
      <w:r w:rsidRPr="009F49C5">
        <w:rPr>
          <w:b/>
          <w:bCs/>
        </w:rPr>
        <w:t>Prevention:</w:t>
      </w:r>
      <w:r w:rsidRPr="009F49C5">
        <w:t xml:space="preserve"> Pattern-match against known injection vocabulary before routing. Any query matching injection patterns is rejected at the input layer without reaching any agent. The rejection message should not explain what triggered it — doing so helps adversarial users refine their attempts.</w:t>
      </w:r>
    </w:p>
    <w:p w14:paraId="15F801E1" w14:textId="77777777" w:rsidR="009F49C5" w:rsidRPr="009F49C5" w:rsidRDefault="009F49C5" w:rsidP="009F49C5">
      <w:r w:rsidRPr="009F49C5">
        <w:pict w14:anchorId="377E1E9D">
          <v:rect id="_x0000_i1562" style="width:0;height:1.5pt" o:hralign="center" o:hrstd="t" o:hr="t" fillcolor="#a0a0a0" stroked="f"/>
        </w:pict>
      </w:r>
    </w:p>
    <w:p w14:paraId="666CCB49" w14:textId="77777777" w:rsidR="009F49C5" w:rsidRPr="009F49C5" w:rsidRDefault="009F49C5" w:rsidP="009F49C5">
      <w:pPr>
        <w:rPr>
          <w:b/>
          <w:bCs/>
        </w:rPr>
      </w:pPr>
      <w:r w:rsidRPr="009F49C5">
        <w:rPr>
          <w:b/>
          <w:bCs/>
        </w:rPr>
        <w:t>1.3 SQL and Cypher Injection via Natural Language</w:t>
      </w:r>
    </w:p>
    <w:p w14:paraId="76BF9259" w14:textId="77777777" w:rsidR="009F49C5" w:rsidRPr="009F49C5" w:rsidRDefault="009F49C5" w:rsidP="009F49C5">
      <w:r w:rsidRPr="009F49C5">
        <w:rPr>
          <w:b/>
          <w:bCs/>
        </w:rPr>
        <w:t>What can go wrong:</w:t>
      </w:r>
      <w:r w:rsidRPr="009F49C5">
        <w:t xml:space="preserve"> Users phrase queries in ways that, when interpolated into SQL or Cypher strings by agents, produce malicious database operations. Examples: "show me claims where speaker = anything OR 1=1," or "find all episodes; DROP TABLE SEM_CLAIMS." These are particularly dangerous because your agents do natural-language-to-query translation.</w:t>
      </w:r>
    </w:p>
    <w:p w14:paraId="2E5E5093" w14:textId="77777777" w:rsidR="009F49C5" w:rsidRPr="009F49C5" w:rsidRDefault="009F49C5" w:rsidP="009F49C5">
      <w:r w:rsidRPr="009F49C5">
        <w:rPr>
          <w:b/>
          <w:bCs/>
        </w:rPr>
        <w:t>Prevention:</w:t>
      </w:r>
      <w:r w:rsidRPr="009F49C5">
        <w:t xml:space="preserve"> All SQL and Cypher queries must be generated through parameterized templates or LLM generation with schema-bound constraints. User input should never </w:t>
      </w:r>
      <w:r w:rsidRPr="009F49C5">
        <w:lastRenderedPageBreak/>
        <w:t>be directly concatenated into a query string. The Knowledge Graph Agent and all Snowflake-querying agents must treat user input as content, never as query syntax.</w:t>
      </w:r>
    </w:p>
    <w:p w14:paraId="7345F523" w14:textId="77777777" w:rsidR="009F49C5" w:rsidRPr="009F49C5" w:rsidRDefault="009F49C5" w:rsidP="009F49C5">
      <w:r w:rsidRPr="009F49C5">
        <w:pict w14:anchorId="7C694513">
          <v:rect id="_x0000_i1563" style="width:0;height:1.5pt" o:hralign="center" o:hrstd="t" o:hr="t" fillcolor="#a0a0a0" stroked="f"/>
        </w:pict>
      </w:r>
    </w:p>
    <w:p w14:paraId="5DDA2278" w14:textId="77777777" w:rsidR="009F49C5" w:rsidRPr="009F49C5" w:rsidRDefault="009F49C5" w:rsidP="009F49C5">
      <w:pPr>
        <w:rPr>
          <w:b/>
          <w:bCs/>
        </w:rPr>
      </w:pPr>
      <w:r w:rsidRPr="009F49C5">
        <w:rPr>
          <w:b/>
          <w:bCs/>
        </w:rPr>
        <w:t>1.4 Scope Classification</w:t>
      </w:r>
    </w:p>
    <w:p w14:paraId="14693F05" w14:textId="77777777" w:rsidR="009F49C5" w:rsidRPr="009F49C5" w:rsidRDefault="009F49C5" w:rsidP="009F49C5">
      <w:r w:rsidRPr="009F49C5">
        <w:rPr>
          <w:b/>
          <w:bCs/>
        </w:rPr>
        <w:t>What can go wrong:</w:t>
      </w:r>
      <w:r w:rsidRPr="009F49C5">
        <w:t xml:space="preserve"> Users ask questions PodcastIQ was never designed to answer. Medical advice ("what dose should I take based on what Huberman said?"), legal advice, personal financial decisions, private information about podcast guests. The system's LLMs will attempt to answer these regardless, potentially producing harmful or irresponsible outputs.</w:t>
      </w:r>
    </w:p>
    <w:p w14:paraId="24A36C19" w14:textId="77777777" w:rsidR="009F49C5" w:rsidRPr="009F49C5" w:rsidRDefault="009F49C5" w:rsidP="009F49C5">
      <w:r w:rsidRPr="009F49C5">
        <w:rPr>
          <w:b/>
          <w:bCs/>
        </w:rPr>
        <w:t>Prevention:</w:t>
      </w:r>
      <w:r w:rsidRPr="009F49C5">
        <w:t xml:space="preserve"> Run a lightweight scope classifier before routing. The classifier evaluates whether the query is about podcast content analysis (in scope) or advice-seeking, private information, or off-topic content (out of scope). Out-of-scope queries receive a friendly redirect: "PodcastIQ helps you explore what was said on podcasts. For that kind of question, I'd recommend [appropriate resource]."</w:t>
      </w:r>
    </w:p>
    <w:p w14:paraId="2C76C749" w14:textId="77777777" w:rsidR="009F49C5" w:rsidRPr="009F49C5" w:rsidRDefault="009F49C5" w:rsidP="009F49C5">
      <w:r w:rsidRPr="009F49C5">
        <w:pict w14:anchorId="6D8BD426">
          <v:rect id="_x0000_i1564" style="width:0;height:1.5pt" o:hralign="center" o:hrstd="t" o:hr="t" fillcolor="#a0a0a0" stroked="f"/>
        </w:pict>
      </w:r>
    </w:p>
    <w:p w14:paraId="63C80AF1" w14:textId="77777777" w:rsidR="009F49C5" w:rsidRPr="009F49C5" w:rsidRDefault="009F49C5" w:rsidP="009F49C5">
      <w:pPr>
        <w:rPr>
          <w:b/>
          <w:bCs/>
        </w:rPr>
      </w:pPr>
      <w:r w:rsidRPr="009F49C5">
        <w:rPr>
          <w:b/>
          <w:bCs/>
        </w:rPr>
        <w:t>1.5 Sensitive Topic Flagging</w:t>
      </w:r>
    </w:p>
    <w:p w14:paraId="0C58AE13" w14:textId="77777777" w:rsidR="009F49C5" w:rsidRPr="009F49C5" w:rsidRDefault="009F49C5" w:rsidP="009F49C5">
      <w:r w:rsidRPr="009F49C5">
        <w:rPr>
          <w:b/>
          <w:bCs/>
        </w:rPr>
        <w:t>What can go wrong:</w:t>
      </w:r>
      <w:r w:rsidRPr="009F49C5">
        <w:t xml:space="preserve"> Queries touch real people in sensitive ways — mental health disclosures, legal allegations, personal relationships, medical diagnoses. Agents handling these without awareness can produce outputs that are harmful, legally risky, or deeply inappropriate.</w:t>
      </w:r>
    </w:p>
    <w:p w14:paraId="411ABF4E" w14:textId="77777777" w:rsidR="009F49C5" w:rsidRPr="009F49C5" w:rsidRDefault="009F49C5" w:rsidP="009F49C5">
      <w:r w:rsidRPr="009F49C5">
        <w:rPr>
          <w:b/>
          <w:bCs/>
        </w:rPr>
        <w:t>Prevention:</w:t>
      </w:r>
      <w:r w:rsidRPr="009F49C5">
        <w:t xml:space="preserve"> Maintain a sensitive topic taxonomy. When a query matches a sensitive category, additional constraints are injected into the downstream agent's context — "do not provide clinical advice," "do not characterize legal status," "direct user to appropriate professionals." The user still gets an answer about what was said on podcasts; the guardrail just ensures the answer is appropriately framed.</w:t>
      </w:r>
    </w:p>
    <w:p w14:paraId="3A29FA37" w14:textId="77777777" w:rsidR="009F49C5" w:rsidRPr="009F49C5" w:rsidRDefault="009F49C5" w:rsidP="009F49C5">
      <w:r w:rsidRPr="009F49C5">
        <w:pict w14:anchorId="2856A586">
          <v:rect id="_x0000_i1565" style="width:0;height:1.5pt" o:hralign="center" o:hrstd="t" o:hr="t" fillcolor="#a0a0a0" stroked="f"/>
        </w:pict>
      </w:r>
    </w:p>
    <w:p w14:paraId="7770D284" w14:textId="77777777" w:rsidR="009F49C5" w:rsidRPr="009F49C5" w:rsidRDefault="009F49C5" w:rsidP="009F49C5">
      <w:pPr>
        <w:rPr>
          <w:b/>
          <w:bCs/>
        </w:rPr>
      </w:pPr>
      <w:r w:rsidRPr="009F49C5">
        <w:rPr>
          <w:b/>
          <w:bCs/>
        </w:rPr>
        <w:t>1.6 Personal Information Detection in Queries</w:t>
      </w:r>
    </w:p>
    <w:p w14:paraId="3E48F72F" w14:textId="77777777" w:rsidR="009F49C5" w:rsidRPr="009F49C5" w:rsidRDefault="009F49C5" w:rsidP="009F49C5">
      <w:r w:rsidRPr="009F49C5">
        <w:rPr>
          <w:b/>
          <w:bCs/>
        </w:rPr>
        <w:t>What can go wrong:</w:t>
      </w:r>
      <w:r w:rsidRPr="009F49C5">
        <w:t xml:space="preserve"> A user accidentally pastes personal information (their own email, phone number, health data) into the query field. This gets logged in your system, passed to LLMs, potentially stored in query history.</w:t>
      </w:r>
    </w:p>
    <w:p w14:paraId="103F88D7" w14:textId="77777777" w:rsidR="009F49C5" w:rsidRPr="009F49C5" w:rsidRDefault="009F49C5" w:rsidP="009F49C5">
      <w:r w:rsidRPr="009F49C5">
        <w:rPr>
          <w:b/>
          <w:bCs/>
        </w:rPr>
        <w:t>Prevention:</w:t>
      </w:r>
      <w:r w:rsidRPr="009F49C5">
        <w:t xml:space="preserve"> Screen incoming queries for PII patterns before any processing occurs. If detected, do not process the query. Inform the user that the query appears to contain personal information and ask them to rephrase without it. Critically — do not log the original query containing PII.</w:t>
      </w:r>
    </w:p>
    <w:p w14:paraId="70714D82" w14:textId="77777777" w:rsidR="009F49C5" w:rsidRPr="009F49C5" w:rsidRDefault="009F49C5" w:rsidP="009F49C5">
      <w:r w:rsidRPr="009F49C5">
        <w:pict w14:anchorId="1F18D8ED">
          <v:rect id="_x0000_i1566" style="width:0;height:1.5pt" o:hralign="center" o:hrstd="t" o:hr="t" fillcolor="#a0a0a0" stroked="f"/>
        </w:pict>
      </w:r>
    </w:p>
    <w:p w14:paraId="45B77747" w14:textId="77777777" w:rsidR="009F49C5" w:rsidRPr="009F49C5" w:rsidRDefault="009F49C5" w:rsidP="009F49C5">
      <w:pPr>
        <w:rPr>
          <w:b/>
          <w:bCs/>
        </w:rPr>
      </w:pPr>
      <w:r w:rsidRPr="009F49C5">
        <w:rPr>
          <w:b/>
          <w:bCs/>
        </w:rPr>
        <w:lastRenderedPageBreak/>
        <w:t>1.7 Rate Limiting</w:t>
      </w:r>
    </w:p>
    <w:p w14:paraId="2A67ACCC" w14:textId="77777777" w:rsidR="009F49C5" w:rsidRPr="009F49C5" w:rsidRDefault="009F49C5" w:rsidP="009F49C5">
      <w:r w:rsidRPr="009F49C5">
        <w:rPr>
          <w:b/>
          <w:bCs/>
        </w:rPr>
        <w:t>What can go wrong:</w:t>
      </w:r>
      <w:r w:rsidRPr="009F49C5">
        <w:t xml:space="preserve"> A single user or bot sends hundreds of queries in minutes, exhausting Snowflake Cortex token quotas, degrading performance for all other users, and potentially revealing the full content of your database through systematic querying.</w:t>
      </w:r>
    </w:p>
    <w:p w14:paraId="665CC4F4" w14:textId="77777777" w:rsidR="009F49C5" w:rsidRPr="009F49C5" w:rsidRDefault="009F49C5" w:rsidP="009F49C5">
      <w:r w:rsidRPr="009F49C5">
        <w:rPr>
          <w:b/>
          <w:bCs/>
        </w:rPr>
        <w:t>Prevention:</w:t>
      </w:r>
      <w:r w:rsidRPr="009F49C5">
        <w:t xml:space="preserve"> Enforce per-user limits at three time scales — per minute, per hour, per day. When a limit is hit, return a clear message with an approximate wait time. Limits should be generous enough not to affect normal research behavior but tight enough to prevent systematic abuse.</w:t>
      </w:r>
    </w:p>
    <w:p w14:paraId="0FFCC359" w14:textId="77777777" w:rsidR="009F49C5" w:rsidRPr="009F49C5" w:rsidRDefault="009F49C5" w:rsidP="009F49C5">
      <w:r w:rsidRPr="009F49C5">
        <w:pict w14:anchorId="1746CE5F">
          <v:rect id="_x0000_i1567" style="width:0;height:1.5pt" o:hralign="center" o:hrstd="t" o:hr="t" fillcolor="#a0a0a0" stroked="f"/>
        </w:pict>
      </w:r>
    </w:p>
    <w:p w14:paraId="6EDEE6B9" w14:textId="77777777" w:rsidR="009F49C5" w:rsidRPr="009F49C5" w:rsidRDefault="009F49C5" w:rsidP="009F49C5">
      <w:pPr>
        <w:rPr>
          <w:b/>
          <w:bCs/>
        </w:rPr>
      </w:pPr>
      <w:r w:rsidRPr="009F49C5">
        <w:rPr>
          <w:b/>
          <w:bCs/>
        </w:rPr>
        <w:t>1.8 Query Language Detection</w:t>
      </w:r>
    </w:p>
    <w:p w14:paraId="78464CA7" w14:textId="77777777" w:rsidR="009F49C5" w:rsidRPr="009F49C5" w:rsidRDefault="009F49C5" w:rsidP="009F49C5">
      <w:r w:rsidRPr="009F49C5">
        <w:rPr>
          <w:b/>
          <w:bCs/>
        </w:rPr>
        <w:t>What can go wrong:</w:t>
      </w:r>
      <w:r w:rsidRPr="009F49C5">
        <w:t xml:space="preserve"> A user submits a query in a non-English language. Your embedding model (Arctic), your LLM prompts, and your entire claim corpus are English-only. The system will attempt to process the query, produce unpredictable retrieval results, and potentially generate a confident-sounding but meaningless answer.</w:t>
      </w:r>
    </w:p>
    <w:p w14:paraId="3BF78FD7" w14:textId="77777777" w:rsidR="009F49C5" w:rsidRPr="009F49C5" w:rsidRDefault="009F49C5" w:rsidP="009F49C5">
      <w:r w:rsidRPr="009F49C5">
        <w:rPr>
          <w:b/>
          <w:bCs/>
        </w:rPr>
        <w:t>Prevention:</w:t>
      </w:r>
      <w:r w:rsidRPr="009F49C5">
        <w:t xml:space="preserve"> Detect the language of incoming queries. For non-English queries, return a polite message explaining the current English-only limitation rather than producing a misleading result.</w:t>
      </w:r>
    </w:p>
    <w:p w14:paraId="2355F79C" w14:textId="77777777" w:rsidR="009F49C5" w:rsidRPr="009F49C5" w:rsidRDefault="009F49C5" w:rsidP="009F49C5">
      <w:r w:rsidRPr="009F49C5">
        <w:pict w14:anchorId="1267D6ED">
          <v:rect id="_x0000_i1568" style="width:0;height:1.5pt" o:hralign="center" o:hrstd="t" o:hr="t" fillcolor="#a0a0a0" stroked="f"/>
        </w:pict>
      </w:r>
    </w:p>
    <w:p w14:paraId="3408E09B" w14:textId="77777777" w:rsidR="009F49C5" w:rsidRPr="009F49C5" w:rsidRDefault="009F49C5" w:rsidP="009F49C5">
      <w:pPr>
        <w:rPr>
          <w:b/>
          <w:bCs/>
        </w:rPr>
      </w:pPr>
      <w:r w:rsidRPr="009F49C5">
        <w:rPr>
          <w:b/>
          <w:bCs/>
        </w:rPr>
        <w:t>Layer 2 — Data Extraction Pipeline Guardrails</w:t>
      </w:r>
    </w:p>
    <w:p w14:paraId="539D7858" w14:textId="77777777" w:rsidR="009F49C5" w:rsidRPr="009F49C5" w:rsidRDefault="009F49C5" w:rsidP="009F49C5">
      <w:r w:rsidRPr="009F49C5">
        <w:pict w14:anchorId="34ACEF5B">
          <v:rect id="_x0000_i1569" style="width:0;height:1.5pt" o:hralign="center" o:hrstd="t" o:hr="t" fillcolor="#a0a0a0" stroked="f"/>
        </w:pict>
      </w:r>
    </w:p>
    <w:p w14:paraId="5B1EA03C" w14:textId="77777777" w:rsidR="009F49C5" w:rsidRPr="009F49C5" w:rsidRDefault="009F49C5" w:rsidP="009F49C5">
      <w:pPr>
        <w:rPr>
          <w:b/>
          <w:bCs/>
        </w:rPr>
      </w:pPr>
      <w:r w:rsidRPr="009F49C5">
        <w:rPr>
          <w:b/>
          <w:bCs/>
        </w:rPr>
        <w:t>2.1 Transcript Availability Check</w:t>
      </w:r>
    </w:p>
    <w:p w14:paraId="40F5F696" w14:textId="77777777" w:rsidR="009F49C5" w:rsidRPr="009F49C5" w:rsidRDefault="009F49C5" w:rsidP="009F49C5">
      <w:r w:rsidRPr="009F49C5">
        <w:rPr>
          <w:b/>
          <w:bCs/>
        </w:rPr>
        <w:t>What can go wrong:</w:t>
      </w:r>
      <w:r w:rsidRPr="009F49C5">
        <w:t xml:space="preserve"> Not all YouTube videos have auto-generated captions. Some channels disable captions entirely. Some episodes are too short (trailers, clips) to have meaningful transcript content. Loading empty or null transcripts into RAW.EPISODES and continuing the pipeline produces empty chunks, zero embeddings, and ghost episodes that show up in search with no content.</w:t>
      </w:r>
    </w:p>
    <w:p w14:paraId="3701BBB3" w14:textId="77777777" w:rsidR="009F49C5" w:rsidRPr="009F49C5" w:rsidRDefault="009F49C5" w:rsidP="009F49C5">
      <w:r w:rsidRPr="009F49C5">
        <w:rPr>
          <w:b/>
          <w:bCs/>
        </w:rPr>
        <w:t>Prevention:</w:t>
      </w:r>
      <w:r w:rsidRPr="009F49C5">
        <w:t xml:space="preserve"> Before writing any episode to RAW, verify that a transcript was successfully retrieved and meets minimum length thresholds. Episodes with no transcript or transcripts below the minimum word count are logged as TRANSCRIPT_UNAVAILABLE and excluded from all downstream processing — not silently dropped, but explicitly tracked.</w:t>
      </w:r>
    </w:p>
    <w:p w14:paraId="588A8862" w14:textId="77777777" w:rsidR="009F49C5" w:rsidRPr="009F49C5" w:rsidRDefault="009F49C5" w:rsidP="009F49C5">
      <w:r w:rsidRPr="009F49C5">
        <w:pict w14:anchorId="696744CE">
          <v:rect id="_x0000_i1570" style="width:0;height:1.5pt" o:hralign="center" o:hrstd="t" o:hr="t" fillcolor="#a0a0a0" stroked="f"/>
        </w:pict>
      </w:r>
    </w:p>
    <w:p w14:paraId="559F06F2" w14:textId="77777777" w:rsidR="009F49C5" w:rsidRPr="009F49C5" w:rsidRDefault="009F49C5" w:rsidP="009F49C5">
      <w:pPr>
        <w:rPr>
          <w:b/>
          <w:bCs/>
        </w:rPr>
      </w:pPr>
      <w:r w:rsidRPr="009F49C5">
        <w:rPr>
          <w:b/>
          <w:bCs/>
        </w:rPr>
        <w:t>2.2 Transcript Quality Gate</w:t>
      </w:r>
    </w:p>
    <w:p w14:paraId="50DA489B" w14:textId="77777777" w:rsidR="009F49C5" w:rsidRPr="009F49C5" w:rsidRDefault="009F49C5" w:rsidP="009F49C5">
      <w:r w:rsidRPr="009F49C5">
        <w:rPr>
          <w:b/>
          <w:bCs/>
        </w:rPr>
        <w:lastRenderedPageBreak/>
        <w:t>What can go wrong:</w:t>
      </w:r>
      <w:r w:rsidRPr="009F49C5">
        <w:t xml:space="preserve"> Auto-generated captions vary dramatically in quality. Studio-quality single-speaker content produces reliable transcripts. Panel shows, non-native speakers, heavy accents, technical jargon, and poor audio all produce high error rates. Technical terms get mangled ("BDNF" becomes "B.E.D.N.F."), numbers get misheard ("40%" becomes "14%"), names get garbled. These errors flow directly into your chunks, claims, and fact-checks — a misheard statistic becomes an extracted claim that then fails fact-checking for the wrong reason.</w:t>
      </w:r>
    </w:p>
    <w:p w14:paraId="61204237" w14:textId="77777777" w:rsidR="009F49C5" w:rsidRPr="009F49C5" w:rsidRDefault="009F49C5" w:rsidP="009F49C5">
      <w:r w:rsidRPr="009F49C5">
        <w:rPr>
          <w:b/>
          <w:bCs/>
        </w:rPr>
        <w:t>Prevention:</w:t>
      </w:r>
      <w:r w:rsidRPr="009F49C5">
        <w:t xml:space="preserve"> Compute a transcript quality score for every episode before it enters the pipeline. The score factors in average segment length, ratio of noise markers (like [Music] or [Applause]) to real content, vocabulary diversity within segments, and presence of expected speaker names from the episode title. Episodes below a quality threshold are flagged but not excluded — they proceed with a TRANSCRIPT_QUALITY warning that propagates through all downstream records.</w:t>
      </w:r>
    </w:p>
    <w:p w14:paraId="2D992501" w14:textId="77777777" w:rsidR="009F49C5" w:rsidRPr="009F49C5" w:rsidRDefault="009F49C5" w:rsidP="009F49C5">
      <w:r w:rsidRPr="009F49C5">
        <w:pict w14:anchorId="39C78F5E">
          <v:rect id="_x0000_i1571" style="width:0;height:1.5pt" o:hralign="center" o:hrstd="t" o:hr="t" fillcolor="#a0a0a0" stroked="f"/>
        </w:pict>
      </w:r>
    </w:p>
    <w:p w14:paraId="672D55DA" w14:textId="77777777" w:rsidR="009F49C5" w:rsidRPr="009F49C5" w:rsidRDefault="009F49C5" w:rsidP="009F49C5">
      <w:pPr>
        <w:rPr>
          <w:b/>
          <w:bCs/>
        </w:rPr>
      </w:pPr>
      <w:r w:rsidRPr="009F49C5">
        <w:rPr>
          <w:b/>
          <w:bCs/>
        </w:rPr>
        <w:t>2.3 Duplicate Episode Detection</w:t>
      </w:r>
    </w:p>
    <w:p w14:paraId="514378C4" w14:textId="77777777" w:rsidR="009F49C5" w:rsidRPr="009F49C5" w:rsidRDefault="009F49C5" w:rsidP="009F49C5">
      <w:r w:rsidRPr="009F49C5">
        <w:rPr>
          <w:b/>
          <w:bCs/>
        </w:rPr>
        <w:t>What can go wrong:</w:t>
      </w:r>
      <w:r w:rsidRPr="009F49C5">
        <w:t xml:space="preserve"> Running the extraction script multiple times, API pagination issues, or re-running after partial failures can result in the same episode being loaded into RAW multiple times. Duplicate episodes produce duplicate chunks, duplicate embeddings, duplicate claims — inflating all your statistics and producing repeated search results.</w:t>
      </w:r>
    </w:p>
    <w:p w14:paraId="247CD89D" w14:textId="77777777" w:rsidR="009F49C5" w:rsidRPr="009F49C5" w:rsidRDefault="009F49C5" w:rsidP="009F49C5">
      <w:r w:rsidRPr="009F49C5">
        <w:rPr>
          <w:b/>
          <w:bCs/>
        </w:rPr>
        <w:t>Prevention:</w:t>
      </w:r>
      <w:r w:rsidRPr="009F49C5">
        <w:t xml:space="preserve"> Before inserting any episode into RAW.EPISODES, check for existence by VIDEO_ID. If the VIDEO_ID already exists, skip the insert and log it. The deduplication key is the YouTube VIDEO_ID, which is globally unique.</w:t>
      </w:r>
    </w:p>
    <w:p w14:paraId="648EB79B" w14:textId="77777777" w:rsidR="009F49C5" w:rsidRPr="009F49C5" w:rsidRDefault="009F49C5" w:rsidP="009F49C5">
      <w:r w:rsidRPr="009F49C5">
        <w:pict w14:anchorId="37D3DEA4">
          <v:rect id="_x0000_i1572" style="width:0;height:1.5pt" o:hralign="center" o:hrstd="t" o:hr="t" fillcolor="#a0a0a0" stroked="f"/>
        </w:pict>
      </w:r>
    </w:p>
    <w:p w14:paraId="52269477" w14:textId="77777777" w:rsidR="009F49C5" w:rsidRPr="009F49C5" w:rsidRDefault="009F49C5" w:rsidP="009F49C5">
      <w:pPr>
        <w:rPr>
          <w:b/>
          <w:bCs/>
        </w:rPr>
      </w:pPr>
      <w:r w:rsidRPr="009F49C5">
        <w:rPr>
          <w:b/>
          <w:bCs/>
        </w:rPr>
        <w:t>2.4 Temporal Coverage Validation</w:t>
      </w:r>
    </w:p>
    <w:p w14:paraId="2D1A8D4C" w14:textId="77777777" w:rsidR="009F49C5" w:rsidRPr="009F49C5" w:rsidRDefault="009F49C5" w:rsidP="009F49C5">
      <w:r w:rsidRPr="009F49C5">
        <w:rPr>
          <w:b/>
          <w:bCs/>
        </w:rPr>
        <w:t>What can go wrong:</w:t>
      </w:r>
      <w:r w:rsidRPr="009F49C5">
        <w:t xml:space="preserve"> Your time-stratified sampling targets 2–3 episodes per year per channel. If the extraction script runs against a channel that only published one episode in a given year, or no episodes, the year slot is empty. If this isn't caught, your temporal analysis makes claims about "opinion evolution from 2022 to 2024" for a channel where you have zero 2022 data for that channel.</w:t>
      </w:r>
    </w:p>
    <w:p w14:paraId="6EAB5DF2" w14:textId="77777777" w:rsidR="009F49C5" w:rsidRPr="009F49C5" w:rsidRDefault="009F49C5" w:rsidP="009F49C5">
      <w:r w:rsidRPr="009F49C5">
        <w:rPr>
          <w:b/>
          <w:bCs/>
        </w:rPr>
        <w:t>Prevention:</w:t>
      </w:r>
      <w:r w:rsidRPr="009F49C5">
        <w:t xml:space="preserve"> After extraction for each channel, validate that the expected year slots are populated. If a slot is empty or below minimum episode count, flag it in a COVERAGE_WARNINGS table. Downstream temporal analysis should never claim year-over-year evolution for a channel-year combination with fewer than 2 episodes.</w:t>
      </w:r>
    </w:p>
    <w:p w14:paraId="3F3FF5BD" w14:textId="77777777" w:rsidR="009F49C5" w:rsidRPr="009F49C5" w:rsidRDefault="009F49C5" w:rsidP="009F49C5">
      <w:r w:rsidRPr="009F49C5">
        <w:pict w14:anchorId="56111D15">
          <v:rect id="_x0000_i1573" style="width:0;height:1.5pt" o:hralign="center" o:hrstd="t" o:hr="t" fillcolor="#a0a0a0" stroked="f"/>
        </w:pict>
      </w:r>
    </w:p>
    <w:p w14:paraId="13C331FF" w14:textId="77777777" w:rsidR="009F49C5" w:rsidRPr="009F49C5" w:rsidRDefault="009F49C5" w:rsidP="009F49C5">
      <w:pPr>
        <w:rPr>
          <w:b/>
          <w:bCs/>
        </w:rPr>
      </w:pPr>
      <w:r w:rsidRPr="009F49C5">
        <w:rPr>
          <w:b/>
          <w:bCs/>
        </w:rPr>
        <w:t>2.5 Metadata Completeness Check</w:t>
      </w:r>
    </w:p>
    <w:p w14:paraId="4261D16A" w14:textId="77777777" w:rsidR="009F49C5" w:rsidRPr="009F49C5" w:rsidRDefault="009F49C5" w:rsidP="009F49C5">
      <w:r w:rsidRPr="009F49C5">
        <w:rPr>
          <w:b/>
          <w:bCs/>
        </w:rPr>
        <w:lastRenderedPageBreak/>
        <w:t>What can go wrong:</w:t>
      </w:r>
      <w:r w:rsidRPr="009F49C5">
        <w:t xml:space="preserve"> The YouTube API occasionally returns incomplete metadata — missing publish dates, null view counts, empty descriptions. Missing publish dates are catastrophic for temporal analysis. A claim with no associated date cannot participate in evolution pair generation. Missing channel names break the speaker attribution regex patterns.</w:t>
      </w:r>
    </w:p>
    <w:p w14:paraId="3DAB97D0" w14:textId="77777777" w:rsidR="009F49C5" w:rsidRPr="009F49C5" w:rsidRDefault="009F49C5" w:rsidP="009F49C5">
      <w:r w:rsidRPr="009F49C5">
        <w:rPr>
          <w:b/>
          <w:bCs/>
        </w:rPr>
        <w:t>Prevention:</w:t>
      </w:r>
      <w:r w:rsidRPr="009F49C5">
        <w:t xml:space="preserve"> Validate all required fields immediately after extraction. Required fields: VIDEO_ID, TITLE, CHANNEL_NAME, PUBLISH_DATE. If any required field is null, the episode is held in a RAW.EPISODES_INCOMPLETE table pending manual review rather than proceeding into the pipeline with null values that will cause downstream failures.</w:t>
      </w:r>
    </w:p>
    <w:p w14:paraId="7AEBEB43" w14:textId="77777777" w:rsidR="009F49C5" w:rsidRPr="009F49C5" w:rsidRDefault="009F49C5" w:rsidP="009F49C5">
      <w:r w:rsidRPr="009F49C5">
        <w:pict w14:anchorId="699590DC">
          <v:rect id="_x0000_i1574" style="width:0;height:1.5pt" o:hralign="center" o:hrstd="t" o:hr="t" fillcolor="#a0a0a0" stroked="f"/>
        </w:pict>
      </w:r>
    </w:p>
    <w:p w14:paraId="47AD6E56" w14:textId="77777777" w:rsidR="009F49C5" w:rsidRPr="009F49C5" w:rsidRDefault="009F49C5" w:rsidP="009F49C5">
      <w:pPr>
        <w:rPr>
          <w:b/>
          <w:bCs/>
        </w:rPr>
      </w:pPr>
      <w:r w:rsidRPr="009F49C5">
        <w:rPr>
          <w:b/>
          <w:bCs/>
        </w:rPr>
        <w:t>2.6 Channel Format Registry Validation</w:t>
      </w:r>
    </w:p>
    <w:p w14:paraId="636EC2F7" w14:textId="77777777" w:rsidR="009F49C5" w:rsidRPr="009F49C5" w:rsidRDefault="009F49C5" w:rsidP="009F49C5">
      <w:r w:rsidRPr="009F49C5">
        <w:rPr>
          <w:b/>
          <w:bCs/>
        </w:rPr>
        <w:t>What can go wrong:</w:t>
      </w:r>
      <w:r w:rsidRPr="009F49C5">
        <w:t xml:space="preserve"> Your Tier 1 speaker attribution relies on channel-specific regex patterns for parsing guest names from episode titles. If a channel changes its title format mid-run (Lex Fridman switched formats twice between 2020 and 2024), your regex breaks silently — it doesn't error, it just returns no guest for episodes where a guest exists. This degrades speaker attribution without any warning.</w:t>
      </w:r>
    </w:p>
    <w:p w14:paraId="2B3A62E3" w14:textId="77777777" w:rsidR="009F49C5" w:rsidRPr="009F49C5" w:rsidRDefault="009F49C5" w:rsidP="009F49C5">
      <w:r w:rsidRPr="009F49C5">
        <w:rPr>
          <w:b/>
          <w:bCs/>
        </w:rPr>
        <w:t>Prevention:</w:t>
      </w:r>
      <w:r w:rsidRPr="009F49C5">
        <w:t xml:space="preserve"> After extraction, run each episode title through its channel's regex and track the match rate. If a channel's title match rate drops below an expected threshold (e.g., below 60% for Lex Fridman, which should be nearly 100%), flag the channel for regex pattern review.</w:t>
      </w:r>
    </w:p>
    <w:p w14:paraId="79F05A2E" w14:textId="77777777" w:rsidR="009F49C5" w:rsidRPr="009F49C5" w:rsidRDefault="009F49C5" w:rsidP="009F49C5">
      <w:r w:rsidRPr="009F49C5">
        <w:pict w14:anchorId="29E326C8">
          <v:rect id="_x0000_i1575" style="width:0;height:1.5pt" o:hralign="center" o:hrstd="t" o:hr="t" fillcolor="#a0a0a0" stroked="f"/>
        </w:pict>
      </w:r>
    </w:p>
    <w:p w14:paraId="14C08E00" w14:textId="77777777" w:rsidR="009F49C5" w:rsidRPr="009F49C5" w:rsidRDefault="009F49C5" w:rsidP="009F49C5">
      <w:pPr>
        <w:rPr>
          <w:b/>
          <w:bCs/>
        </w:rPr>
      </w:pPr>
      <w:r w:rsidRPr="009F49C5">
        <w:rPr>
          <w:b/>
          <w:bCs/>
        </w:rPr>
        <w:t>Layer 3 — Snowflake Loading Guardrails</w:t>
      </w:r>
    </w:p>
    <w:p w14:paraId="3A145012" w14:textId="77777777" w:rsidR="009F49C5" w:rsidRPr="009F49C5" w:rsidRDefault="009F49C5" w:rsidP="009F49C5">
      <w:r w:rsidRPr="009F49C5">
        <w:pict w14:anchorId="0A539EDA">
          <v:rect id="_x0000_i1576" style="width:0;height:1.5pt" o:hralign="center" o:hrstd="t" o:hr="t" fillcolor="#a0a0a0" stroked="f"/>
        </w:pict>
      </w:r>
    </w:p>
    <w:p w14:paraId="3850939D" w14:textId="77777777" w:rsidR="009F49C5" w:rsidRPr="009F49C5" w:rsidRDefault="009F49C5" w:rsidP="009F49C5">
      <w:pPr>
        <w:rPr>
          <w:b/>
          <w:bCs/>
        </w:rPr>
      </w:pPr>
      <w:r w:rsidRPr="009F49C5">
        <w:rPr>
          <w:b/>
          <w:bCs/>
        </w:rPr>
        <w:t>3.1 VARIANT JSON Schema Spot-Check</w:t>
      </w:r>
    </w:p>
    <w:p w14:paraId="063BB60C" w14:textId="77777777" w:rsidR="009F49C5" w:rsidRPr="009F49C5" w:rsidRDefault="009F49C5" w:rsidP="009F49C5">
      <w:r w:rsidRPr="009F49C5">
        <w:rPr>
          <w:b/>
          <w:bCs/>
        </w:rPr>
        <w:t>What can go wrong:</w:t>
      </w:r>
      <w:r w:rsidRPr="009F49C5">
        <w:t xml:space="preserve"> You load raw JSON as a VARIANT column in RAW.EPISODES. The JSON schema can vary between extraction runs — if the YouTube API adds or renames fields, or if your extraction script is updated, the JSON structure changes. Later, when STG_EPISODES tries to flatten specific JSON paths (like $.publish_date or $.transcript_segments), it silently returns NULL for records where the path no longer exists.</w:t>
      </w:r>
    </w:p>
    <w:p w14:paraId="3BC38CD4" w14:textId="77777777" w:rsidR="009F49C5" w:rsidRPr="009F49C5" w:rsidRDefault="009F49C5" w:rsidP="009F49C5">
      <w:r w:rsidRPr="009F49C5">
        <w:rPr>
          <w:b/>
          <w:bCs/>
        </w:rPr>
        <w:t>Prevention:</w:t>
      </w:r>
      <w:r w:rsidRPr="009F49C5">
        <w:t xml:space="preserve"> After each bulk load, run a spot-check query against a sample of loaded records to verify that the critical JSON paths are present and populated. If critical paths are missing in more than 1% of new records, halt the staging views and alert for manual review.</w:t>
      </w:r>
    </w:p>
    <w:p w14:paraId="57FE69C5" w14:textId="77777777" w:rsidR="009F49C5" w:rsidRPr="009F49C5" w:rsidRDefault="009F49C5" w:rsidP="009F49C5">
      <w:r w:rsidRPr="009F49C5">
        <w:pict w14:anchorId="4501BCA7">
          <v:rect id="_x0000_i1577" style="width:0;height:1.5pt" o:hralign="center" o:hrstd="t" o:hr="t" fillcolor="#a0a0a0" stroked="f"/>
        </w:pict>
      </w:r>
    </w:p>
    <w:p w14:paraId="562C92B7" w14:textId="77777777" w:rsidR="009F49C5" w:rsidRPr="009F49C5" w:rsidRDefault="009F49C5" w:rsidP="009F49C5">
      <w:pPr>
        <w:rPr>
          <w:b/>
          <w:bCs/>
        </w:rPr>
      </w:pPr>
      <w:r w:rsidRPr="009F49C5">
        <w:rPr>
          <w:b/>
          <w:bCs/>
        </w:rPr>
        <w:lastRenderedPageBreak/>
        <w:t>3.2 Load Count Reconciliation</w:t>
      </w:r>
    </w:p>
    <w:p w14:paraId="070562C1" w14:textId="77777777" w:rsidR="009F49C5" w:rsidRPr="009F49C5" w:rsidRDefault="009F49C5" w:rsidP="009F49C5">
      <w:r w:rsidRPr="009F49C5">
        <w:rPr>
          <w:b/>
          <w:bCs/>
        </w:rPr>
        <w:t>What can go wrong:</w:t>
      </w:r>
      <w:r w:rsidRPr="009F49C5">
        <w:t xml:space="preserve"> The PUT → COPY INTO process can fail partially — some files load successfully while others fail silently due to format errors, encoding issues, or size limits. Without reconciliation, you believe you loaded 286 episodes when you only loaded 271, and the 15 missing ones are invisible.</w:t>
      </w:r>
    </w:p>
    <w:p w14:paraId="74AA4BA5" w14:textId="77777777" w:rsidR="009F49C5" w:rsidRPr="009F49C5" w:rsidRDefault="009F49C5" w:rsidP="009F49C5">
      <w:r w:rsidRPr="009F49C5">
        <w:rPr>
          <w:b/>
          <w:bCs/>
        </w:rPr>
        <w:t>Prevention:</w:t>
      </w:r>
      <w:r w:rsidRPr="009F49C5">
        <w:t xml:space="preserve"> After every COPY INTO operation, compare the count of successfully loaded records against the count of source files PUT to the internal stage. Any discrepancy greater than zero triggers a reconciliation step that identifies which files failed and why.</w:t>
      </w:r>
    </w:p>
    <w:p w14:paraId="4424E85C" w14:textId="77777777" w:rsidR="009F49C5" w:rsidRPr="009F49C5" w:rsidRDefault="009F49C5" w:rsidP="009F49C5">
      <w:r w:rsidRPr="009F49C5">
        <w:pict w14:anchorId="6EAF39FE">
          <v:rect id="_x0000_i1578" style="width:0;height:1.5pt" o:hralign="center" o:hrstd="t" o:hr="t" fillcolor="#a0a0a0" stroked="f"/>
        </w:pict>
      </w:r>
    </w:p>
    <w:p w14:paraId="56F2EF28" w14:textId="77777777" w:rsidR="009F49C5" w:rsidRPr="009F49C5" w:rsidRDefault="009F49C5" w:rsidP="009F49C5">
      <w:pPr>
        <w:rPr>
          <w:b/>
          <w:bCs/>
        </w:rPr>
      </w:pPr>
      <w:r w:rsidRPr="009F49C5">
        <w:rPr>
          <w:b/>
          <w:bCs/>
        </w:rPr>
        <w:t>3.3 Character Encoding Validation</w:t>
      </w:r>
    </w:p>
    <w:p w14:paraId="40CDB449" w14:textId="77777777" w:rsidR="009F49C5" w:rsidRPr="009F49C5" w:rsidRDefault="009F49C5" w:rsidP="009F49C5">
      <w:r w:rsidRPr="009F49C5">
        <w:rPr>
          <w:b/>
          <w:bCs/>
        </w:rPr>
        <w:t>What can go wrong:</w:t>
      </w:r>
      <w:r w:rsidRPr="009F49C5">
        <w:t xml:space="preserve"> YouTube transcripts occasionally contain non-UTF-8 characters — particularly in episode titles from international channels or transcripts of episodes that quote other languages. These break JSON parsing, cause VARIANT column loading failures, and can introduce mojibake (garbled characters) into chunk text that then gets embedded and retrieved incorrectly.</w:t>
      </w:r>
    </w:p>
    <w:p w14:paraId="2E8A3DCC" w14:textId="77777777" w:rsidR="009F49C5" w:rsidRPr="009F49C5" w:rsidRDefault="009F49C5" w:rsidP="009F49C5">
      <w:r w:rsidRPr="009F49C5">
        <w:rPr>
          <w:b/>
          <w:bCs/>
        </w:rPr>
        <w:t>Prevention:</w:t>
      </w:r>
      <w:r w:rsidRPr="009F49C5">
        <w:t xml:space="preserve"> Enforce UTF-8 encoding on all transcript and metadata files before PUT. Any file with non-UTF-8 content is re-encoded with substitution (replacing problematic characters with spaces) and logged with the specific characters that were substituted.</w:t>
      </w:r>
    </w:p>
    <w:p w14:paraId="08717675" w14:textId="77777777" w:rsidR="009F49C5" w:rsidRPr="009F49C5" w:rsidRDefault="009F49C5" w:rsidP="009F49C5">
      <w:r w:rsidRPr="009F49C5">
        <w:pict w14:anchorId="5350B19E">
          <v:rect id="_x0000_i1579" style="width:0;height:1.5pt" o:hralign="center" o:hrstd="t" o:hr="t" fillcolor="#a0a0a0" stroked="f"/>
        </w:pict>
      </w:r>
    </w:p>
    <w:p w14:paraId="03DA1497" w14:textId="77777777" w:rsidR="009F49C5" w:rsidRPr="009F49C5" w:rsidRDefault="009F49C5" w:rsidP="009F49C5">
      <w:pPr>
        <w:rPr>
          <w:b/>
          <w:bCs/>
        </w:rPr>
      </w:pPr>
      <w:r w:rsidRPr="009F49C5">
        <w:rPr>
          <w:b/>
          <w:bCs/>
        </w:rPr>
        <w:t>Layer 4 — Transformation Layer Guardrails (SQL Views)</w:t>
      </w:r>
    </w:p>
    <w:p w14:paraId="60548D2A" w14:textId="77777777" w:rsidR="009F49C5" w:rsidRPr="009F49C5" w:rsidRDefault="009F49C5" w:rsidP="009F49C5">
      <w:r w:rsidRPr="009F49C5">
        <w:pict w14:anchorId="59BAED6A">
          <v:rect id="_x0000_i1580" style="width:0;height:1.5pt" o:hralign="center" o:hrstd="t" o:hr="t" fillcolor="#a0a0a0" stroked="f"/>
        </w:pict>
      </w:r>
    </w:p>
    <w:p w14:paraId="26B879D2" w14:textId="77777777" w:rsidR="009F49C5" w:rsidRPr="009F49C5" w:rsidRDefault="009F49C5" w:rsidP="009F49C5">
      <w:pPr>
        <w:rPr>
          <w:b/>
          <w:bCs/>
        </w:rPr>
      </w:pPr>
      <w:r w:rsidRPr="009F49C5">
        <w:rPr>
          <w:b/>
          <w:bCs/>
        </w:rPr>
        <w:t>4.1 NULL Propagation Tracking</w:t>
      </w:r>
    </w:p>
    <w:p w14:paraId="0E2646E8" w14:textId="77777777" w:rsidR="009F49C5" w:rsidRPr="009F49C5" w:rsidRDefault="009F49C5" w:rsidP="009F49C5">
      <w:r w:rsidRPr="009F49C5">
        <w:rPr>
          <w:b/>
          <w:bCs/>
        </w:rPr>
        <w:t>What can go wrong:</w:t>
      </w:r>
      <w:r w:rsidRPr="009F49C5">
        <w:t xml:space="preserve"> SQL views silently propagate NULLs. If STG_EPISODES has a NULL in PUBLISH_DATE for 15 episodes, INT_EPISODES inherits those NULLs, CUR_CHUNKS inherits them, and SEM_CLAIMS ends up with claims that have no date. Temporal analysis then either errors or silently excludes these claims — producing statistics that appear to be based on the full corpus but aren't.</w:t>
      </w:r>
    </w:p>
    <w:p w14:paraId="6D7AEF0C" w14:textId="77777777" w:rsidR="009F49C5" w:rsidRPr="009F49C5" w:rsidRDefault="009F49C5" w:rsidP="009F49C5">
      <w:r w:rsidRPr="009F49C5">
        <w:rPr>
          <w:b/>
          <w:bCs/>
        </w:rPr>
        <w:t>Prevention:</w:t>
      </w:r>
      <w:r w:rsidRPr="009F49C5">
        <w:t xml:space="preserve"> Add explicit NULL checks as computed columns in your staging views — a QUALITY_FLAGS column that lists which critical fields are null for each row. Downstream views filter out records with critical NULLs and log the count of filtered records in a pipeline audit table, so you always know how many records were excluded and why.</w:t>
      </w:r>
    </w:p>
    <w:p w14:paraId="2031851D" w14:textId="77777777" w:rsidR="009F49C5" w:rsidRPr="009F49C5" w:rsidRDefault="009F49C5" w:rsidP="009F49C5">
      <w:r w:rsidRPr="009F49C5">
        <w:pict w14:anchorId="7332CE60">
          <v:rect id="_x0000_i1581" style="width:0;height:1.5pt" o:hralign="center" o:hrstd="t" o:hr="t" fillcolor="#a0a0a0" stroked="f"/>
        </w:pict>
      </w:r>
    </w:p>
    <w:p w14:paraId="26CC76CA" w14:textId="77777777" w:rsidR="009F49C5" w:rsidRPr="009F49C5" w:rsidRDefault="009F49C5" w:rsidP="009F49C5">
      <w:pPr>
        <w:rPr>
          <w:b/>
          <w:bCs/>
        </w:rPr>
      </w:pPr>
      <w:r w:rsidRPr="009F49C5">
        <w:rPr>
          <w:b/>
          <w:bCs/>
        </w:rPr>
        <w:lastRenderedPageBreak/>
        <w:t>4.2 Date Range Sanity Check</w:t>
      </w:r>
    </w:p>
    <w:p w14:paraId="0CF5E147" w14:textId="77777777" w:rsidR="009F49C5" w:rsidRPr="009F49C5" w:rsidRDefault="009F49C5" w:rsidP="009F49C5">
      <w:r w:rsidRPr="009F49C5">
        <w:rPr>
          <w:b/>
          <w:bCs/>
        </w:rPr>
        <w:t>What can go wrong:</w:t>
      </w:r>
      <w:r w:rsidRPr="009F49C5">
        <w:t xml:space="preserve"> Publish dates can be wrong in several ways. YouTube API returns creation date instead of publish date for some video types, producing dates from 1970 or 2038. Timezone handling errors can shift dates by a day, potentially moving a December 31, 2022 episode to January 1, 2023 and breaking year-based analyses.</w:t>
      </w:r>
    </w:p>
    <w:p w14:paraId="4FD0159E" w14:textId="77777777" w:rsidR="009F49C5" w:rsidRPr="009F49C5" w:rsidRDefault="009F49C5" w:rsidP="009F49C5">
      <w:r w:rsidRPr="009F49C5">
        <w:rPr>
          <w:b/>
          <w:bCs/>
        </w:rPr>
        <w:t>Prevention:</w:t>
      </w:r>
      <w:r w:rsidRPr="009F49C5">
        <w:t xml:space="preserve"> In STG_EPISODES, validate that PUBLISH_DATE falls within an expected range (2020 to current date). Dates outside this range are flagged as DATE_ANOMALY and excluded from temporal analysis. Timezone standardization is enforced at the view level — all dates normalized to UTC.</w:t>
      </w:r>
    </w:p>
    <w:p w14:paraId="7CDA2A68" w14:textId="77777777" w:rsidR="009F49C5" w:rsidRPr="009F49C5" w:rsidRDefault="009F49C5" w:rsidP="009F49C5">
      <w:r w:rsidRPr="009F49C5">
        <w:pict w14:anchorId="7F243507">
          <v:rect id="_x0000_i1582" style="width:0;height:1.5pt" o:hralign="center" o:hrstd="t" o:hr="t" fillcolor="#a0a0a0" stroked="f"/>
        </w:pict>
      </w:r>
    </w:p>
    <w:p w14:paraId="5899DA15" w14:textId="77777777" w:rsidR="009F49C5" w:rsidRPr="009F49C5" w:rsidRDefault="009F49C5" w:rsidP="009F49C5">
      <w:pPr>
        <w:rPr>
          <w:b/>
          <w:bCs/>
        </w:rPr>
      </w:pPr>
      <w:r w:rsidRPr="009F49C5">
        <w:rPr>
          <w:b/>
          <w:bCs/>
        </w:rPr>
        <w:t>4.3 YouTube Deep-Link URL Validation</w:t>
      </w:r>
    </w:p>
    <w:p w14:paraId="21502CAD" w14:textId="77777777" w:rsidR="009F49C5" w:rsidRPr="009F49C5" w:rsidRDefault="009F49C5" w:rsidP="009F49C5">
      <w:r w:rsidRPr="009F49C5">
        <w:rPr>
          <w:b/>
          <w:bCs/>
        </w:rPr>
        <w:t>What can go wrong:</w:t>
      </w:r>
      <w:r w:rsidRPr="009F49C5">
        <w:t xml:space="preserve"> Your YouTube deep-link URLs (format: youtube.com/watch?v=VIDEO_ID&amp;t=SECONDS) are generated by combining VIDEO_ID with segment timestamps. If a segment timestamp is null, negative, or exceeds the video duration, the generated URL either doesn't work or jumps to the wrong position. Since deep-linking to the exact moment is a core trust feature, broken URLs directly undermine the system's value proposition.</w:t>
      </w:r>
    </w:p>
    <w:p w14:paraId="1BCEA28C" w14:textId="77777777" w:rsidR="009F49C5" w:rsidRPr="009F49C5" w:rsidRDefault="009F49C5" w:rsidP="009F49C5">
      <w:r w:rsidRPr="009F49C5">
        <w:rPr>
          <w:b/>
          <w:bCs/>
        </w:rPr>
        <w:t>Prevention:</w:t>
      </w:r>
      <w:r w:rsidRPr="009F49C5">
        <w:t xml:space="preserve"> In INT_SEGMENTS and CUR_CHUNKS, validate that every generated YouTube URL has a non-null, non-negative timestamp that is less than the episode's total duration (available from metadata). Invalid URLs are replaced with the base video URL (without timestamp) and flagged as TIMESTAMP_INVALID — the user still gets to the right video, just not the exact moment.</w:t>
      </w:r>
    </w:p>
    <w:p w14:paraId="613E8317" w14:textId="77777777" w:rsidR="009F49C5" w:rsidRPr="009F49C5" w:rsidRDefault="009F49C5" w:rsidP="009F49C5">
      <w:r w:rsidRPr="009F49C5">
        <w:pict w14:anchorId="2B134CFF">
          <v:rect id="_x0000_i1583" style="width:0;height:1.5pt" o:hralign="center" o:hrstd="t" o:hr="t" fillcolor="#a0a0a0" stroked="f"/>
        </w:pict>
      </w:r>
    </w:p>
    <w:p w14:paraId="3637E5F8" w14:textId="77777777" w:rsidR="009F49C5" w:rsidRPr="009F49C5" w:rsidRDefault="009F49C5" w:rsidP="009F49C5">
      <w:pPr>
        <w:rPr>
          <w:b/>
          <w:bCs/>
        </w:rPr>
      </w:pPr>
      <w:r w:rsidRPr="009F49C5">
        <w:rPr>
          <w:b/>
          <w:bCs/>
        </w:rPr>
        <w:t>4.4 Overlap Integrity in Chunking</w:t>
      </w:r>
    </w:p>
    <w:p w14:paraId="197E220E" w14:textId="77777777" w:rsidR="009F49C5" w:rsidRPr="009F49C5" w:rsidRDefault="009F49C5" w:rsidP="009F49C5">
      <w:r w:rsidRPr="009F49C5">
        <w:rPr>
          <w:b/>
          <w:bCs/>
        </w:rPr>
        <w:t>What can go wrong:</w:t>
      </w:r>
      <w:r w:rsidRPr="009F49C5">
        <w:t xml:space="preserve"> Your 120-second windowing with overlap should produce chunks where consecutive chunks share a boundary region. If the overlap logic has off-by-one errors, you get either gaps (segments of speech that appear in no chunk) or excessive overlap (the same segment appearing in 5 consecutive chunks, inflating its retrieval weight).</w:t>
      </w:r>
    </w:p>
    <w:p w14:paraId="16ED2717" w14:textId="77777777" w:rsidR="009F49C5" w:rsidRPr="009F49C5" w:rsidRDefault="009F49C5" w:rsidP="009F49C5">
      <w:r w:rsidRPr="009F49C5">
        <w:rPr>
          <w:b/>
          <w:bCs/>
        </w:rPr>
        <w:t>Prevention:</w:t>
      </w:r>
      <w:r w:rsidRPr="009F49C5">
        <w:t xml:space="preserve"> After chunking, run a coverage check: every segment in STG_SEGMENTS should appear in at least one chunk. Segments appearing in more than 3 consecutive chunks are flagged as OVER_REPRESENTED. Coverage gaps are flagged as MISSING_COVERAGE. Both are logged and factored into search quality monitoring.</w:t>
      </w:r>
    </w:p>
    <w:p w14:paraId="23015315" w14:textId="77777777" w:rsidR="009F49C5" w:rsidRPr="009F49C5" w:rsidRDefault="009F49C5" w:rsidP="009F49C5">
      <w:r w:rsidRPr="009F49C5">
        <w:pict w14:anchorId="1E7DAB6E">
          <v:rect id="_x0000_i1584" style="width:0;height:1.5pt" o:hralign="center" o:hrstd="t" o:hr="t" fillcolor="#a0a0a0" stroked="f"/>
        </w:pict>
      </w:r>
    </w:p>
    <w:p w14:paraId="04DD092D" w14:textId="77777777" w:rsidR="009F49C5" w:rsidRPr="009F49C5" w:rsidRDefault="009F49C5" w:rsidP="009F49C5">
      <w:pPr>
        <w:rPr>
          <w:b/>
          <w:bCs/>
        </w:rPr>
      </w:pPr>
      <w:r w:rsidRPr="009F49C5">
        <w:rPr>
          <w:b/>
          <w:bCs/>
        </w:rPr>
        <w:t>Layer 5 — Embedding Guardrails</w:t>
      </w:r>
    </w:p>
    <w:p w14:paraId="2EB5ADD5" w14:textId="77777777" w:rsidR="009F49C5" w:rsidRPr="009F49C5" w:rsidRDefault="009F49C5" w:rsidP="009F49C5">
      <w:r w:rsidRPr="009F49C5">
        <w:lastRenderedPageBreak/>
        <w:pict w14:anchorId="562657CD">
          <v:rect id="_x0000_i1585" style="width:0;height:1.5pt" o:hralign="center" o:hrstd="t" o:hr="t" fillcolor="#a0a0a0" stroked="f"/>
        </w:pict>
      </w:r>
    </w:p>
    <w:p w14:paraId="0ADA9DD9" w14:textId="77777777" w:rsidR="009F49C5" w:rsidRPr="009F49C5" w:rsidRDefault="009F49C5" w:rsidP="009F49C5">
      <w:pPr>
        <w:rPr>
          <w:b/>
          <w:bCs/>
        </w:rPr>
      </w:pPr>
      <w:r w:rsidRPr="009F49C5">
        <w:rPr>
          <w:b/>
          <w:bCs/>
        </w:rPr>
        <w:t>5.1 Embedding Completeness Check</w:t>
      </w:r>
    </w:p>
    <w:p w14:paraId="7FE63CA9" w14:textId="77777777" w:rsidR="009F49C5" w:rsidRPr="009F49C5" w:rsidRDefault="009F49C5" w:rsidP="009F49C5">
      <w:r w:rsidRPr="009F49C5">
        <w:rPr>
          <w:b/>
          <w:bCs/>
        </w:rPr>
        <w:t>What can go wrong:</w:t>
      </w:r>
      <w:r w:rsidRPr="009F49C5">
        <w:t xml:space="preserve"> Snowflake Cortex embed_text_768 can fail silently on edge-case inputs — very short text, text with only special characters, text that's entirely numeric. These failures return NULL embeddings. NULL embeddings in SEM_CHUNK_EMBEDDINGS mean those chunks are invisible to the Cortex Search service — they exist in your database but can never be retrieved.</w:t>
      </w:r>
    </w:p>
    <w:p w14:paraId="3EB20D64" w14:textId="77777777" w:rsidR="009F49C5" w:rsidRPr="009F49C5" w:rsidRDefault="009F49C5" w:rsidP="009F49C5">
      <w:r w:rsidRPr="009F49C5">
        <w:rPr>
          <w:b/>
          <w:bCs/>
        </w:rPr>
        <w:t>Prevention:</w:t>
      </w:r>
      <w:r w:rsidRPr="009F49C5">
        <w:t xml:space="preserve"> After running the embedding batch, count how many chunks have NULL embeddings. Any NULL should be treated as a pipeline failure — retry the embedding for those chunks up to 3 times. After 3 failures, mark the chunk as EMBEDDING_FAILED and exclude it from the search index while keeping it accessible for direct SQL queries.</w:t>
      </w:r>
    </w:p>
    <w:p w14:paraId="4FB881AE" w14:textId="77777777" w:rsidR="009F49C5" w:rsidRPr="009F49C5" w:rsidRDefault="009F49C5" w:rsidP="009F49C5">
      <w:r w:rsidRPr="009F49C5">
        <w:pict w14:anchorId="18034032">
          <v:rect id="_x0000_i1586" style="width:0;height:1.5pt" o:hralign="center" o:hrstd="t" o:hr="t" fillcolor="#a0a0a0" stroked="f"/>
        </w:pict>
      </w:r>
    </w:p>
    <w:p w14:paraId="7453CD92" w14:textId="77777777" w:rsidR="009F49C5" w:rsidRPr="009F49C5" w:rsidRDefault="009F49C5" w:rsidP="009F49C5">
      <w:pPr>
        <w:rPr>
          <w:b/>
          <w:bCs/>
        </w:rPr>
      </w:pPr>
      <w:r w:rsidRPr="009F49C5">
        <w:rPr>
          <w:b/>
          <w:bCs/>
        </w:rPr>
        <w:t>5.2 Embedding Distribution Validation</w:t>
      </w:r>
    </w:p>
    <w:p w14:paraId="4E024051" w14:textId="77777777" w:rsidR="009F49C5" w:rsidRPr="009F49C5" w:rsidRDefault="009F49C5" w:rsidP="009F49C5">
      <w:r w:rsidRPr="009F49C5">
        <w:rPr>
          <w:b/>
          <w:bCs/>
        </w:rPr>
        <w:t>What can go wrong:</w:t>
      </w:r>
      <w:r w:rsidRPr="009F49C5">
        <w:t xml:space="preserve"> If the embedding model is called with incorrect parameters, or if a Cortex configuration change silently alters the model behavior, you can end up with embeddings that are all near-identical (degenerate) or that cluster in ways that make semantic search perform poorly. A degenerate embedding space means every query retrieves the same chunks regardless of topic.</w:t>
      </w:r>
    </w:p>
    <w:p w14:paraId="476A3B04" w14:textId="77777777" w:rsidR="009F49C5" w:rsidRPr="009F49C5" w:rsidRDefault="009F49C5" w:rsidP="009F49C5">
      <w:r w:rsidRPr="009F49C5">
        <w:rPr>
          <w:b/>
          <w:bCs/>
        </w:rPr>
        <w:t>Prevention:</w:t>
      </w:r>
      <w:r w:rsidRPr="009F49C5">
        <w:t xml:space="preserve"> After each embedding batch, compute basic statistics on the resulting embedding space: average pairwise cosine similarity across a random sample of 100 chunk pairs, and variance of embedding magnitudes. If average pairwise similarity exceeds a threshold (meaning embeddings are all too similar to each other), flag the batch for review before updating the search index.</w:t>
      </w:r>
    </w:p>
    <w:p w14:paraId="5166EF41" w14:textId="77777777" w:rsidR="009F49C5" w:rsidRPr="009F49C5" w:rsidRDefault="009F49C5" w:rsidP="009F49C5">
      <w:r w:rsidRPr="009F49C5">
        <w:pict w14:anchorId="4FC28725">
          <v:rect id="_x0000_i1587" style="width:0;height:1.5pt" o:hralign="center" o:hrstd="t" o:hr="t" fillcolor="#a0a0a0" stroked="f"/>
        </w:pict>
      </w:r>
    </w:p>
    <w:p w14:paraId="74F5728B" w14:textId="77777777" w:rsidR="009F49C5" w:rsidRPr="009F49C5" w:rsidRDefault="009F49C5" w:rsidP="009F49C5">
      <w:pPr>
        <w:rPr>
          <w:b/>
          <w:bCs/>
        </w:rPr>
      </w:pPr>
      <w:r w:rsidRPr="009F49C5">
        <w:rPr>
          <w:b/>
          <w:bCs/>
        </w:rPr>
        <w:t>5.3 Embedding Version Consistency</w:t>
      </w:r>
    </w:p>
    <w:p w14:paraId="073827D9" w14:textId="77777777" w:rsidR="009F49C5" w:rsidRPr="009F49C5" w:rsidRDefault="009F49C5" w:rsidP="009F49C5">
      <w:r w:rsidRPr="009F49C5">
        <w:rPr>
          <w:b/>
          <w:bCs/>
        </w:rPr>
        <w:t>What can go wrong:</w:t>
      </w:r>
      <w:r w:rsidRPr="009F49C5">
        <w:t xml:space="preserve"> If the embedding model changes between pipeline runs (Cortex updates snowflake-arctic-embed-m to a new version), new embeddings are not comparable to old embeddings. Semantic search across a mixed embedding space produces unpredictable results — some queries retrieve old chunks correctly, others retrieve nothing useful.</w:t>
      </w:r>
    </w:p>
    <w:p w14:paraId="105D724C" w14:textId="77777777" w:rsidR="009F49C5" w:rsidRPr="009F49C5" w:rsidRDefault="009F49C5" w:rsidP="009F49C5">
      <w:r w:rsidRPr="009F49C5">
        <w:rPr>
          <w:b/>
          <w:bCs/>
        </w:rPr>
        <w:t>Prevention:</w:t>
      </w:r>
      <w:r w:rsidRPr="009F49C5">
        <w:t xml:space="preserve"> Store the model name and version used for each embedding alongside the embedding vector. Before running incremental embedding updates, verify that the model version matches the version used for existing embeddings. If there's a mismatch, re-embed the entire corpus rather than mixing embedding versions.</w:t>
      </w:r>
    </w:p>
    <w:p w14:paraId="6BF68581" w14:textId="77777777" w:rsidR="009F49C5" w:rsidRPr="009F49C5" w:rsidRDefault="009F49C5" w:rsidP="009F49C5">
      <w:r w:rsidRPr="009F49C5">
        <w:pict w14:anchorId="74C76D21">
          <v:rect id="_x0000_i1588" style="width:0;height:1.5pt" o:hralign="center" o:hrstd="t" o:hr="t" fillcolor="#a0a0a0" stroked="f"/>
        </w:pict>
      </w:r>
    </w:p>
    <w:p w14:paraId="6B6C9308" w14:textId="77777777" w:rsidR="009F49C5" w:rsidRPr="009F49C5" w:rsidRDefault="009F49C5" w:rsidP="009F49C5">
      <w:pPr>
        <w:rPr>
          <w:b/>
          <w:bCs/>
        </w:rPr>
      </w:pPr>
      <w:r w:rsidRPr="009F49C5">
        <w:rPr>
          <w:b/>
          <w:bCs/>
        </w:rPr>
        <w:lastRenderedPageBreak/>
        <w:t>Layer 6 — Claim Extraction Guardrails</w:t>
      </w:r>
    </w:p>
    <w:p w14:paraId="3F518CC6" w14:textId="77777777" w:rsidR="009F49C5" w:rsidRPr="009F49C5" w:rsidRDefault="009F49C5" w:rsidP="009F49C5">
      <w:r w:rsidRPr="009F49C5">
        <w:pict w14:anchorId="21B29143">
          <v:rect id="_x0000_i1589" style="width:0;height:1.5pt" o:hralign="center" o:hrstd="t" o:hr="t" fillcolor="#a0a0a0" stroked="f"/>
        </w:pict>
      </w:r>
    </w:p>
    <w:p w14:paraId="36924CF1" w14:textId="77777777" w:rsidR="009F49C5" w:rsidRPr="009F49C5" w:rsidRDefault="009F49C5" w:rsidP="009F49C5">
      <w:pPr>
        <w:rPr>
          <w:b/>
          <w:bCs/>
        </w:rPr>
      </w:pPr>
      <w:r w:rsidRPr="009F49C5">
        <w:rPr>
          <w:b/>
          <w:bCs/>
        </w:rPr>
        <w:t>6.1 Output Schema Validation</w:t>
      </w:r>
    </w:p>
    <w:p w14:paraId="259E7831" w14:textId="77777777" w:rsidR="009F49C5" w:rsidRPr="009F49C5" w:rsidRDefault="009F49C5" w:rsidP="009F49C5">
      <w:r w:rsidRPr="009F49C5">
        <w:rPr>
          <w:b/>
          <w:bCs/>
        </w:rPr>
        <w:t>What can go wrong:</w:t>
      </w:r>
      <w:r w:rsidRPr="009F49C5">
        <w:t xml:space="preserve"> llama3.1-405b is given a structured output format and asked to return JSON with specific fields. LLMs do not reliably follow format instructions. Common failures: wrong field names ("claim" instead of "claim_text"), wrong enum values ("Statistical" instead of "STATISTICAL"), missing required fields, nested JSON when flat JSON was requested, plain text instead of JSON. All of these cause downstream parsing failures or silent data corruption.</w:t>
      </w:r>
    </w:p>
    <w:p w14:paraId="4B75C3F2" w14:textId="77777777" w:rsidR="009F49C5" w:rsidRPr="009F49C5" w:rsidRDefault="009F49C5" w:rsidP="009F49C5">
      <w:r w:rsidRPr="009F49C5">
        <w:rPr>
          <w:b/>
          <w:bCs/>
        </w:rPr>
        <w:t>Prevention:</w:t>
      </w:r>
      <w:r w:rsidRPr="009F49C5">
        <w:t xml:space="preserve"> Every claim extraction response must pass strict schema validation before any record is written to SEM_CLAIMS. Required fields must be present. Enum values must match exactly. Claim text must be a non-empty string. If validation fails, retry the extraction with an explicit format correction instruction. After two failed retries, the chunk is marked EXTRACTION_SCHEMA_FAILED and skipped.</w:t>
      </w:r>
    </w:p>
    <w:p w14:paraId="7FEAF413" w14:textId="77777777" w:rsidR="009F49C5" w:rsidRPr="009F49C5" w:rsidRDefault="009F49C5" w:rsidP="009F49C5">
      <w:r w:rsidRPr="009F49C5">
        <w:pict w14:anchorId="5A7B7DFF">
          <v:rect id="_x0000_i1590" style="width:0;height:1.5pt" o:hralign="center" o:hrstd="t" o:hr="t" fillcolor="#a0a0a0" stroked="f"/>
        </w:pict>
      </w:r>
    </w:p>
    <w:p w14:paraId="73A282F2" w14:textId="77777777" w:rsidR="009F49C5" w:rsidRPr="009F49C5" w:rsidRDefault="009F49C5" w:rsidP="009F49C5">
      <w:pPr>
        <w:rPr>
          <w:b/>
          <w:bCs/>
        </w:rPr>
      </w:pPr>
      <w:r w:rsidRPr="009F49C5">
        <w:rPr>
          <w:b/>
          <w:bCs/>
        </w:rPr>
        <w:t>6.2 Claim Grounding Verification</w:t>
      </w:r>
    </w:p>
    <w:p w14:paraId="3C867C78" w14:textId="77777777" w:rsidR="009F49C5" w:rsidRPr="009F49C5" w:rsidRDefault="009F49C5" w:rsidP="009F49C5">
      <w:r w:rsidRPr="009F49C5">
        <w:rPr>
          <w:b/>
          <w:bCs/>
        </w:rPr>
        <w:t>What can go wrong:</w:t>
      </w:r>
      <w:r w:rsidRPr="009F49C5">
        <w:t xml:space="preserve"> The LLM reads a chunk and extracts a claim that isn't actually in the chunk. It may infer, extrapolate, or outright fabricate a claim that sounds consistent with the chunk's topic but was never said. This is the most serious accuracy failure in the entire pipeline — a hallucinated claim about a real person, attributed to them in your database, that can be retrieved and presented to users as if it were real.</w:t>
      </w:r>
    </w:p>
    <w:p w14:paraId="0E61D97E" w14:textId="77777777" w:rsidR="009F49C5" w:rsidRPr="009F49C5" w:rsidRDefault="009F49C5" w:rsidP="009F49C5">
      <w:r w:rsidRPr="009F49C5">
        <w:rPr>
          <w:b/>
          <w:bCs/>
        </w:rPr>
        <w:t>Prevention:</w:t>
      </w:r>
      <w:r w:rsidRPr="009F49C5">
        <w:t xml:space="preserve"> Every extracted claim must pass a grounding check. A separate, cheaper LLM call verifies whether each claim is directly supported by or inferable from the source chunk. Claims that fail grounding go to a quarantine table (SEM_CLAIMS_QUARANTINE) rather than the main SEM_CLAIMS table. They are logged, reviewable, but not surfaced to users.</w:t>
      </w:r>
    </w:p>
    <w:p w14:paraId="5AE17EB4" w14:textId="77777777" w:rsidR="009F49C5" w:rsidRPr="009F49C5" w:rsidRDefault="009F49C5" w:rsidP="009F49C5">
      <w:r w:rsidRPr="009F49C5">
        <w:pict w14:anchorId="4E9D847D">
          <v:rect id="_x0000_i1591" style="width:0;height:1.5pt" o:hralign="center" o:hrstd="t" o:hr="t" fillcolor="#a0a0a0" stroked="f"/>
        </w:pict>
      </w:r>
    </w:p>
    <w:p w14:paraId="17C6A79E" w14:textId="77777777" w:rsidR="009F49C5" w:rsidRPr="009F49C5" w:rsidRDefault="009F49C5" w:rsidP="009F49C5">
      <w:pPr>
        <w:rPr>
          <w:b/>
          <w:bCs/>
        </w:rPr>
      </w:pPr>
      <w:r w:rsidRPr="009F49C5">
        <w:rPr>
          <w:b/>
          <w:bCs/>
        </w:rPr>
        <w:t>6.3 Claim Type Classification Guardrail</w:t>
      </w:r>
    </w:p>
    <w:p w14:paraId="3B192547" w14:textId="77777777" w:rsidR="009F49C5" w:rsidRPr="009F49C5" w:rsidRDefault="009F49C5" w:rsidP="009F49C5">
      <w:r w:rsidRPr="009F49C5">
        <w:rPr>
          <w:b/>
          <w:bCs/>
        </w:rPr>
        <w:t>What can go wrong:</w:t>
      </w:r>
      <w:r w:rsidRPr="009F49C5">
        <w:t xml:space="preserve"> The most dangerous misclassification is OPINION labeled as VERIFIABLE_FACT. "I think AGI will arrive by 2027" is an opinion. If classified as VERIFIABLE_FACT, it enters the fact-checking pipeline, gets a VERIFIED or FALSE verdict, and is presented to users as if it were a factual claim that can be checked against evidence. The fact-check verdict on an opinion is meaningless at best and misleading at worst.</w:t>
      </w:r>
    </w:p>
    <w:p w14:paraId="4EB7D634" w14:textId="77777777" w:rsidR="009F49C5" w:rsidRPr="009F49C5" w:rsidRDefault="009F49C5" w:rsidP="009F49C5">
      <w:r w:rsidRPr="009F49C5">
        <w:rPr>
          <w:b/>
          <w:bCs/>
        </w:rPr>
        <w:lastRenderedPageBreak/>
        <w:t>Prevention:</w:t>
      </w:r>
      <w:r w:rsidRPr="009F49C5">
        <w:t xml:space="preserve"> Flag claims where the text contains strong opinion or prediction markers ("I think," "I believe," "I predict," "in my view," "seems like," "probably") but the assigned CLAIM_TYPE is VERIFIABLE_FACT or STATISTICAL. These discrepancies are reviewed and CLAIM_TYPE is corrected before the record enters SEM_CLAIMS.</w:t>
      </w:r>
    </w:p>
    <w:p w14:paraId="7DA178AE" w14:textId="77777777" w:rsidR="009F49C5" w:rsidRPr="009F49C5" w:rsidRDefault="009F49C5" w:rsidP="009F49C5">
      <w:r w:rsidRPr="009F49C5">
        <w:pict w14:anchorId="0BF09BFC">
          <v:rect id="_x0000_i1592" style="width:0;height:1.5pt" o:hralign="center" o:hrstd="t" o:hr="t" fillcolor="#a0a0a0" stroked="f"/>
        </w:pict>
      </w:r>
    </w:p>
    <w:p w14:paraId="369FABB7" w14:textId="77777777" w:rsidR="009F49C5" w:rsidRPr="009F49C5" w:rsidRDefault="009F49C5" w:rsidP="009F49C5">
      <w:pPr>
        <w:rPr>
          <w:b/>
          <w:bCs/>
        </w:rPr>
      </w:pPr>
      <w:r w:rsidRPr="009F49C5">
        <w:rPr>
          <w:b/>
          <w:bCs/>
        </w:rPr>
        <w:t>6.4 Speaker Fabrication Prevention</w:t>
      </w:r>
    </w:p>
    <w:p w14:paraId="268B52BD" w14:textId="77777777" w:rsidR="009F49C5" w:rsidRPr="009F49C5" w:rsidRDefault="009F49C5" w:rsidP="009F49C5">
      <w:r w:rsidRPr="009F49C5">
        <w:rPr>
          <w:b/>
          <w:bCs/>
        </w:rPr>
        <w:t>What can go wrong:</w:t>
      </w:r>
      <w:r w:rsidRPr="009F49C5">
        <w:t xml:space="preserve"> The LLM assigns a speaker name that wasn't a participant in that episode. It may draw on knowledge of who typically discusses a topic (knowing that Sam Altman often discusses AI) and attribute a claim to him even though he wasn't in that episode. The speaker field would say "Sam Altman" but the episode might be a solo Lex Fridman episode.</w:t>
      </w:r>
    </w:p>
    <w:p w14:paraId="49F1EC89" w14:textId="77777777" w:rsidR="009F49C5" w:rsidRPr="009F49C5" w:rsidRDefault="009F49C5" w:rsidP="009F49C5">
      <w:r w:rsidRPr="009F49C5">
        <w:rPr>
          <w:b/>
          <w:bCs/>
        </w:rPr>
        <w:t>Prevention:</w:t>
      </w:r>
      <w:r w:rsidRPr="009F49C5">
        <w:t xml:space="preserve"> Every extracted speaker name must be cross-referenced against the known participant list for that specific episode (from SEM_EPISODE_PARTICIPANTS). If the attributed speaker doesn't appear in the participant list, attribution confidence is downgraded to UNKNOWN regardless of what the LLM reported. The speaker field is nulled out rather than left with a fabricated name.</w:t>
      </w:r>
    </w:p>
    <w:p w14:paraId="610C0F5F" w14:textId="77777777" w:rsidR="009F49C5" w:rsidRPr="009F49C5" w:rsidRDefault="009F49C5" w:rsidP="009F49C5">
      <w:r w:rsidRPr="009F49C5">
        <w:pict w14:anchorId="289CCD98">
          <v:rect id="_x0000_i1593" style="width:0;height:1.5pt" o:hralign="center" o:hrstd="t" o:hr="t" fillcolor="#a0a0a0" stroked="f"/>
        </w:pict>
      </w:r>
    </w:p>
    <w:p w14:paraId="26B693EB" w14:textId="77777777" w:rsidR="009F49C5" w:rsidRPr="009F49C5" w:rsidRDefault="009F49C5" w:rsidP="009F49C5">
      <w:pPr>
        <w:rPr>
          <w:b/>
          <w:bCs/>
        </w:rPr>
      </w:pPr>
      <w:r w:rsidRPr="009F49C5">
        <w:rPr>
          <w:b/>
          <w:bCs/>
        </w:rPr>
        <w:t>6.5 Claim Length Bounds</w:t>
      </w:r>
    </w:p>
    <w:p w14:paraId="45556122" w14:textId="77777777" w:rsidR="009F49C5" w:rsidRPr="009F49C5" w:rsidRDefault="009F49C5" w:rsidP="009F49C5">
      <w:r w:rsidRPr="009F49C5">
        <w:rPr>
          <w:b/>
          <w:bCs/>
        </w:rPr>
        <w:t>What can go wrong:</w:t>
      </w:r>
      <w:r w:rsidRPr="009F49C5">
        <w:t xml:space="preserve"> Very short "claims" (under 15 words) are usually not claims — they're fragments, labels, or incomplete sentences that the LLM extracted by mistake. Very long "claims" (over 150 words) are usually paragraph summaries that the LLM conflated into a single claim rather than extracting discrete claims. Both extremes represent extraction failures.</w:t>
      </w:r>
    </w:p>
    <w:p w14:paraId="777C291E" w14:textId="77777777" w:rsidR="009F49C5" w:rsidRPr="009F49C5" w:rsidRDefault="009F49C5" w:rsidP="009F49C5">
      <w:r w:rsidRPr="009F49C5">
        <w:rPr>
          <w:b/>
          <w:bCs/>
        </w:rPr>
        <w:t>Prevention:</w:t>
      </w:r>
      <w:r w:rsidRPr="009F49C5">
        <w:t xml:space="preserve"> Enforce minimum and maximum word counts on CLAIM_TEXT. Claims outside the valid length range are rejected before database write. The minimum threshold catches noise; the maximum catches over-summarization.</w:t>
      </w:r>
    </w:p>
    <w:p w14:paraId="714266F2" w14:textId="77777777" w:rsidR="009F49C5" w:rsidRPr="009F49C5" w:rsidRDefault="009F49C5" w:rsidP="009F49C5">
      <w:r w:rsidRPr="009F49C5">
        <w:pict w14:anchorId="2287F8CB">
          <v:rect id="_x0000_i1594" style="width:0;height:1.5pt" o:hralign="center" o:hrstd="t" o:hr="t" fillcolor="#a0a0a0" stroked="f"/>
        </w:pict>
      </w:r>
    </w:p>
    <w:p w14:paraId="1B744648" w14:textId="77777777" w:rsidR="009F49C5" w:rsidRPr="009F49C5" w:rsidRDefault="009F49C5" w:rsidP="009F49C5">
      <w:pPr>
        <w:rPr>
          <w:b/>
          <w:bCs/>
        </w:rPr>
      </w:pPr>
      <w:r w:rsidRPr="009F49C5">
        <w:rPr>
          <w:b/>
          <w:bCs/>
        </w:rPr>
        <w:t>6.6 Claim Deduplication</w:t>
      </w:r>
    </w:p>
    <w:p w14:paraId="56B8EF14" w14:textId="77777777" w:rsidR="009F49C5" w:rsidRPr="009F49C5" w:rsidRDefault="009F49C5" w:rsidP="009F49C5">
      <w:r w:rsidRPr="009F49C5">
        <w:rPr>
          <w:b/>
          <w:bCs/>
        </w:rPr>
        <w:t>What can go wrong:</w:t>
      </w:r>
      <w:r w:rsidRPr="009F49C5">
        <w:t xml:space="preserve"> Your chunking uses overlapping 120-second windows, meaning adjacent chunks share content. The same statement can appear in two consecutive chunks and be extracted as two separate claims. This inflates your claim count and, more dangerously, can produce evolution pairs between two extractions of the same statement — making it look like an opinion changed when it was the same utterance captured twice.</w:t>
      </w:r>
    </w:p>
    <w:p w14:paraId="0FB8B194" w14:textId="77777777" w:rsidR="009F49C5" w:rsidRPr="009F49C5" w:rsidRDefault="009F49C5" w:rsidP="009F49C5">
      <w:r w:rsidRPr="009F49C5">
        <w:rPr>
          <w:b/>
          <w:bCs/>
        </w:rPr>
        <w:lastRenderedPageBreak/>
        <w:t>Prevention:</w:t>
      </w:r>
      <w:r w:rsidRPr="009F49C5">
        <w:t xml:space="preserve"> Before writing a new claim to SEM_CLAIMS, compute semantic similarity against existing claims from the same episode. If a near-identical claim already exists (high cosine similarity and high token overlap), the new record is rejected as a duplicate. The deduplication scope is per-episode — the same claim can legitimately appear on multiple episodes.</w:t>
      </w:r>
    </w:p>
    <w:p w14:paraId="3B81300A" w14:textId="77777777" w:rsidR="009F49C5" w:rsidRPr="009F49C5" w:rsidRDefault="009F49C5" w:rsidP="009F49C5">
      <w:r w:rsidRPr="009F49C5">
        <w:pict w14:anchorId="55603C8A">
          <v:rect id="_x0000_i1595" style="width:0;height:1.5pt" o:hralign="center" o:hrstd="t" o:hr="t" fillcolor="#a0a0a0" stroked="f"/>
        </w:pict>
      </w:r>
    </w:p>
    <w:p w14:paraId="661CCF17" w14:textId="77777777" w:rsidR="009F49C5" w:rsidRPr="009F49C5" w:rsidRDefault="009F49C5" w:rsidP="009F49C5">
      <w:pPr>
        <w:rPr>
          <w:b/>
          <w:bCs/>
        </w:rPr>
      </w:pPr>
      <w:r w:rsidRPr="009F49C5">
        <w:rPr>
          <w:b/>
          <w:bCs/>
        </w:rPr>
        <w:t>6.7 Batch Failure Recovery</w:t>
      </w:r>
    </w:p>
    <w:p w14:paraId="7A418EED" w14:textId="77777777" w:rsidR="009F49C5" w:rsidRPr="009F49C5" w:rsidRDefault="009F49C5" w:rsidP="009F49C5">
      <w:r w:rsidRPr="009F49C5">
        <w:rPr>
          <w:b/>
          <w:bCs/>
        </w:rPr>
        <w:t>What can go wrong:</w:t>
      </w:r>
      <w:r w:rsidRPr="009F49C5">
        <w:t xml:space="preserve"> Claim extraction runs in batches across thousands of chunks. A network timeout, Cortex API rate limit, or unexpected LLM response mid-batch can cause the entire batch to fail. Without recovery tracking, you don't know which chunks were successfully processed and which weren't — running again processes everything twice.</w:t>
      </w:r>
    </w:p>
    <w:p w14:paraId="401517AE" w14:textId="77777777" w:rsidR="009F49C5" w:rsidRPr="009F49C5" w:rsidRDefault="009F49C5" w:rsidP="009F49C5">
      <w:r w:rsidRPr="009F49C5">
        <w:rPr>
          <w:b/>
          <w:bCs/>
        </w:rPr>
        <w:t>Prevention:</w:t>
      </w:r>
      <w:r w:rsidRPr="009F49C5">
        <w:t xml:space="preserve"> Track extraction status per chunk in a processing log. Every chunk has an EXTRACTION_STATUS (PENDING, COMPLETED, FAILED, RETRYING). Batch runs query for PENDING chunks only. On failure, the chunk is moved to RETRYING with a retry count. After 3 retries, it's marked FAILED and excluded — but it stays in the log for manual inspection.</w:t>
      </w:r>
    </w:p>
    <w:p w14:paraId="043A322D" w14:textId="77777777" w:rsidR="009F49C5" w:rsidRPr="009F49C5" w:rsidRDefault="009F49C5" w:rsidP="009F49C5">
      <w:r w:rsidRPr="009F49C5">
        <w:pict w14:anchorId="67FF6E32">
          <v:rect id="_x0000_i1596" style="width:0;height:1.5pt" o:hralign="center" o:hrstd="t" o:hr="t" fillcolor="#a0a0a0" stroked="f"/>
        </w:pict>
      </w:r>
    </w:p>
    <w:p w14:paraId="47A39228" w14:textId="77777777" w:rsidR="009F49C5" w:rsidRPr="009F49C5" w:rsidRDefault="009F49C5" w:rsidP="009F49C5">
      <w:pPr>
        <w:rPr>
          <w:b/>
          <w:bCs/>
        </w:rPr>
      </w:pPr>
      <w:r w:rsidRPr="009F49C5">
        <w:rPr>
          <w:b/>
          <w:bCs/>
        </w:rPr>
        <w:t>Layer 7 — Speaker Attribution Guardrails</w:t>
      </w:r>
    </w:p>
    <w:p w14:paraId="692AF001" w14:textId="77777777" w:rsidR="009F49C5" w:rsidRPr="009F49C5" w:rsidRDefault="009F49C5" w:rsidP="009F49C5">
      <w:r w:rsidRPr="009F49C5">
        <w:pict w14:anchorId="4D335BDD">
          <v:rect id="_x0000_i1597" style="width:0;height:1.5pt" o:hralign="center" o:hrstd="t" o:hr="t" fillcolor="#a0a0a0" stroked="f"/>
        </w:pict>
      </w:r>
    </w:p>
    <w:p w14:paraId="2F4650A6" w14:textId="77777777" w:rsidR="009F49C5" w:rsidRPr="009F49C5" w:rsidRDefault="009F49C5" w:rsidP="009F49C5">
      <w:pPr>
        <w:rPr>
          <w:b/>
          <w:bCs/>
        </w:rPr>
      </w:pPr>
      <w:r w:rsidRPr="009F49C5">
        <w:rPr>
          <w:b/>
          <w:bCs/>
        </w:rPr>
        <w:t>7.1 Tier 1 Regex Confidence Scoring</w:t>
      </w:r>
    </w:p>
    <w:p w14:paraId="3790B491" w14:textId="77777777" w:rsidR="009F49C5" w:rsidRPr="009F49C5" w:rsidRDefault="009F49C5" w:rsidP="009F49C5">
      <w:r w:rsidRPr="009F49C5">
        <w:rPr>
          <w:b/>
          <w:bCs/>
        </w:rPr>
        <w:t>What can go wrong:</w:t>
      </w:r>
      <w:r w:rsidRPr="009F49C5">
        <w:t xml:space="preserve"> Your channel-specific regex patterns extract guest names from episode titles. But regex patterns fail on edge cases — unusual characters in names, episode title format changes, non-guest episodes (solo episodes, roundtables, anniversary episodes). When regex fails silently, it returns null rather than an error, and the null propagates forward as if speaker attribution was simply unavailable rather than actively wrong.</w:t>
      </w:r>
    </w:p>
    <w:p w14:paraId="456BE45C" w14:textId="77777777" w:rsidR="009F49C5" w:rsidRPr="009F49C5" w:rsidRDefault="009F49C5" w:rsidP="009F49C5">
      <w:r w:rsidRPr="009F49C5">
        <w:rPr>
          <w:b/>
          <w:bCs/>
        </w:rPr>
        <w:t>Prevention:</w:t>
      </w:r>
      <w:r w:rsidRPr="009F49C5">
        <w:t xml:space="preserve"> Track the match rate for each channel's regex over time. If a channel's match rate drops significantly from its historical baseline, flag the channel for regex pattern review. Solo episodes (no guest) should be positively identified through a "no guest" pattern rather than just failing to match — there's a difference between "guest unknown" and "this is a solo episode."</w:t>
      </w:r>
    </w:p>
    <w:p w14:paraId="5724746A" w14:textId="77777777" w:rsidR="009F49C5" w:rsidRPr="009F49C5" w:rsidRDefault="009F49C5" w:rsidP="009F49C5">
      <w:r w:rsidRPr="009F49C5">
        <w:pict w14:anchorId="4658161C">
          <v:rect id="_x0000_i1598" style="width:0;height:1.5pt" o:hralign="center" o:hrstd="t" o:hr="t" fillcolor="#a0a0a0" stroked="f"/>
        </w:pict>
      </w:r>
    </w:p>
    <w:p w14:paraId="2C92DBED" w14:textId="77777777" w:rsidR="009F49C5" w:rsidRPr="009F49C5" w:rsidRDefault="009F49C5" w:rsidP="009F49C5">
      <w:pPr>
        <w:rPr>
          <w:b/>
          <w:bCs/>
        </w:rPr>
      </w:pPr>
      <w:r w:rsidRPr="009F49C5">
        <w:rPr>
          <w:b/>
          <w:bCs/>
        </w:rPr>
        <w:t>7.2 Tier 2 LLM Attribution Confidence Calibration</w:t>
      </w:r>
    </w:p>
    <w:p w14:paraId="190BEFA3" w14:textId="77777777" w:rsidR="009F49C5" w:rsidRPr="009F49C5" w:rsidRDefault="009F49C5" w:rsidP="009F49C5">
      <w:r w:rsidRPr="009F49C5">
        <w:rPr>
          <w:b/>
          <w:bCs/>
        </w:rPr>
        <w:lastRenderedPageBreak/>
        <w:t>What can go wrong:</w:t>
      </w:r>
      <w:r w:rsidRPr="009F49C5">
        <w:t xml:space="preserve"> The LLM reads a chunk and infers speaker attribution from conversational cues. It then assigns a confidence level (HIGH, MEDIUM, LOW) based on its own assessment. LLM self-reported confidence is known to be miscalibrated — models frequently report HIGH confidence on attributions that are actually wrong. A HIGH confidence wrong attribution is more dangerous than a LOW confidence one because it's more likely to be used in downstream analysis without scrutiny.</w:t>
      </w:r>
    </w:p>
    <w:p w14:paraId="79F50033" w14:textId="77777777" w:rsidR="009F49C5" w:rsidRPr="009F49C5" w:rsidRDefault="009F49C5" w:rsidP="009F49C5">
      <w:r w:rsidRPr="009F49C5">
        <w:rPr>
          <w:b/>
          <w:bCs/>
        </w:rPr>
        <w:t>Prevention:</w:t>
      </w:r>
      <w:r w:rsidRPr="009F49C5">
        <w:t xml:space="preserve"> Never trust LLM-reported confidence at face value. Apply a confidence downgrade rule: any attribution based solely on conversational cues (no title-based evidence) has its confidence capped at MEDIUM regardless of what the LLM reported. Only Tier 1 regex-confirmed attributions can receive HIGH confidence. LLM-only attributions that the LLM rates as HIGH are downgraded to MEDIUM before writing to the database.</w:t>
      </w:r>
    </w:p>
    <w:p w14:paraId="4715A960" w14:textId="77777777" w:rsidR="009F49C5" w:rsidRPr="009F49C5" w:rsidRDefault="009F49C5" w:rsidP="009F49C5">
      <w:r w:rsidRPr="009F49C5">
        <w:pict w14:anchorId="3C550E6F">
          <v:rect id="_x0000_i1599" style="width:0;height:1.5pt" o:hralign="center" o:hrstd="t" o:hr="t" fillcolor="#a0a0a0" stroked="f"/>
        </w:pict>
      </w:r>
    </w:p>
    <w:p w14:paraId="250FA3AA" w14:textId="77777777" w:rsidR="009F49C5" w:rsidRPr="009F49C5" w:rsidRDefault="009F49C5" w:rsidP="009F49C5">
      <w:pPr>
        <w:rPr>
          <w:b/>
          <w:bCs/>
        </w:rPr>
      </w:pPr>
      <w:r w:rsidRPr="009F49C5">
        <w:rPr>
          <w:b/>
          <w:bCs/>
        </w:rPr>
        <w:t>7.3 Multi-Speaker Chunk Handling</w:t>
      </w:r>
    </w:p>
    <w:p w14:paraId="640677CA" w14:textId="77777777" w:rsidR="009F49C5" w:rsidRPr="009F49C5" w:rsidRDefault="009F49C5" w:rsidP="009F49C5">
      <w:r w:rsidRPr="009F49C5">
        <w:rPr>
          <w:b/>
          <w:bCs/>
        </w:rPr>
        <w:t>What can go wrong:</w:t>
      </w:r>
      <w:r w:rsidRPr="009F49C5">
        <w:t xml:space="preserve"> In panel-format shows like All-In (4 co-hosts), a single 120-second chunk contains speech from multiple speakers. The LLM can only attribute the claim to one speaker. If it picks the wrong one, the claim is permanently misattributed. This is particularly bad for the Comparison Agent — comparing "what Speaker A said vs Speaker B" draws from claims where some percentage of Speaker A's claims are actually Speaker B's.</w:t>
      </w:r>
    </w:p>
    <w:p w14:paraId="672E61B6" w14:textId="77777777" w:rsidR="009F49C5" w:rsidRPr="009F49C5" w:rsidRDefault="009F49C5" w:rsidP="009F49C5">
      <w:r w:rsidRPr="009F49C5">
        <w:rPr>
          <w:b/>
          <w:bCs/>
        </w:rPr>
        <w:t>Prevention:</w:t>
      </w:r>
      <w:r w:rsidRPr="009F49C5">
        <w:t xml:space="preserve"> For channels with 3 or more regular co-hosts, attribution confidence is automatically capped at MEDIUM for all LLM-based attributions regardless of LLM confidence. The chunk is flagged as MULTI_SPEAKER in the metadata. When these claims are surfaced in the UI, the multi-speaker caveat is shown.</w:t>
      </w:r>
    </w:p>
    <w:p w14:paraId="79678171" w14:textId="77777777" w:rsidR="009F49C5" w:rsidRPr="009F49C5" w:rsidRDefault="009F49C5" w:rsidP="009F49C5">
      <w:r w:rsidRPr="009F49C5">
        <w:pict w14:anchorId="26177F22">
          <v:rect id="_x0000_i1600" style="width:0;height:1.5pt" o:hralign="center" o:hrstd="t" o:hr="t" fillcolor="#a0a0a0" stroked="f"/>
        </w:pict>
      </w:r>
    </w:p>
    <w:p w14:paraId="12DDD5B2" w14:textId="77777777" w:rsidR="009F49C5" w:rsidRPr="009F49C5" w:rsidRDefault="009F49C5" w:rsidP="009F49C5">
      <w:pPr>
        <w:rPr>
          <w:b/>
          <w:bCs/>
        </w:rPr>
      </w:pPr>
      <w:r w:rsidRPr="009F49C5">
        <w:rPr>
          <w:b/>
          <w:bCs/>
        </w:rPr>
        <w:t>Layer 8 — Temporal Analysis Guardrails</w:t>
      </w:r>
    </w:p>
    <w:p w14:paraId="635BDB10" w14:textId="77777777" w:rsidR="009F49C5" w:rsidRPr="009F49C5" w:rsidRDefault="009F49C5" w:rsidP="009F49C5">
      <w:r w:rsidRPr="009F49C5">
        <w:pict w14:anchorId="6E7507C7">
          <v:rect id="_x0000_i1601" style="width:0;height:1.5pt" o:hralign="center" o:hrstd="t" o:hr="t" fillcolor="#a0a0a0" stroked="f"/>
        </w:pict>
      </w:r>
    </w:p>
    <w:p w14:paraId="55EFE701" w14:textId="77777777" w:rsidR="009F49C5" w:rsidRPr="009F49C5" w:rsidRDefault="009F49C5" w:rsidP="009F49C5">
      <w:pPr>
        <w:rPr>
          <w:b/>
          <w:bCs/>
        </w:rPr>
      </w:pPr>
      <w:r w:rsidRPr="009F49C5">
        <w:rPr>
          <w:b/>
          <w:bCs/>
        </w:rPr>
        <w:t>8.1 Same-Session Rejection</w:t>
      </w:r>
    </w:p>
    <w:p w14:paraId="6F7DE44E" w14:textId="77777777" w:rsidR="009F49C5" w:rsidRPr="009F49C5" w:rsidRDefault="009F49C5" w:rsidP="009F49C5">
      <w:r w:rsidRPr="009F49C5">
        <w:rPr>
          <w:b/>
          <w:bCs/>
        </w:rPr>
        <w:t>What can go wrong:</w:t>
      </w:r>
      <w:r w:rsidRPr="009F49C5">
        <w:t xml:space="preserve"> Two claims from the same episode are identified as having similar topic labels and get paired as an evolution pair. This is meaningless — a speaker can express a nuanced, multi-sided view within a single episode, and the two sides of that view are not an "evolution." At worst, a speaker presenting a balanced argument ("some say X, but others argue Y") could be classified as CONTRADICTED with themselves.</w:t>
      </w:r>
    </w:p>
    <w:p w14:paraId="4BAC8776" w14:textId="77777777" w:rsidR="009F49C5" w:rsidRPr="009F49C5" w:rsidRDefault="009F49C5" w:rsidP="009F49C5">
      <w:r w:rsidRPr="009F49C5">
        <w:rPr>
          <w:b/>
          <w:bCs/>
        </w:rPr>
        <w:t>Prevention:</w:t>
      </w:r>
      <w:r w:rsidRPr="009F49C5">
        <w:t xml:space="preserve"> Hard reject any evolution pair where both claims come from the same episode. Additionally, reject pairs where both episodes were published within 7 days of each other on the same channel — these likely represent the same recording block.</w:t>
      </w:r>
    </w:p>
    <w:p w14:paraId="34D58EE9" w14:textId="77777777" w:rsidR="009F49C5" w:rsidRPr="009F49C5" w:rsidRDefault="009F49C5" w:rsidP="009F49C5">
      <w:r w:rsidRPr="009F49C5">
        <w:lastRenderedPageBreak/>
        <w:pict w14:anchorId="1AB841A0">
          <v:rect id="_x0000_i1602" style="width:0;height:1.5pt" o:hralign="center" o:hrstd="t" o:hr="t" fillcolor="#a0a0a0" stroked="f"/>
        </w:pict>
      </w:r>
    </w:p>
    <w:p w14:paraId="7FD860B3" w14:textId="77777777" w:rsidR="009F49C5" w:rsidRPr="009F49C5" w:rsidRDefault="009F49C5" w:rsidP="009F49C5">
      <w:pPr>
        <w:rPr>
          <w:b/>
          <w:bCs/>
        </w:rPr>
      </w:pPr>
      <w:r w:rsidRPr="009F49C5">
        <w:rPr>
          <w:b/>
          <w:bCs/>
        </w:rPr>
        <w:t>8.2 Evolution Pair Topic Coherence Check</w:t>
      </w:r>
    </w:p>
    <w:p w14:paraId="2B02ADFC" w14:textId="77777777" w:rsidR="009F49C5" w:rsidRPr="009F49C5" w:rsidRDefault="009F49C5" w:rsidP="009F49C5">
      <w:r w:rsidRPr="009F49C5">
        <w:rPr>
          <w:b/>
          <w:bCs/>
        </w:rPr>
        <w:t>What can go wrong:</w:t>
      </w:r>
      <w:r w:rsidRPr="009F49C5">
        <w:t xml:space="preserve"> Your topic labels (extracted by the LLM) are coarse — "AI" might cover AGI timelines, AI safety, AI regulation, AI consciousness, and AI in healthcare. Two claims both labeled "AI" might be about completely different subtopics. Pairing them as an evolution produces a comparison like "in 2022 they talked about AI safety risks, in 2024 they talked about AI in hospitals" — which the LLM then classifies as SOFTENED or REVISED when they're simply different topics entirely.</w:t>
      </w:r>
    </w:p>
    <w:p w14:paraId="20D9793C" w14:textId="77777777" w:rsidR="009F49C5" w:rsidRPr="009F49C5" w:rsidRDefault="009F49C5" w:rsidP="009F49C5">
      <w:r w:rsidRPr="009F49C5">
        <w:rPr>
          <w:b/>
          <w:bCs/>
        </w:rPr>
        <w:t>Prevention:</w:t>
      </w:r>
      <w:r w:rsidRPr="009F49C5">
        <w:t xml:space="preserve"> Before classifying drift type, run a coherence check: a separate LLM call that evaluates whether the two claims are genuinely about the same specific subject. The coherence check produces a binary judgment (coherent pair / not coherent) with a confidence score. Only pairs with coherence confidence above a threshold proceed to drift classification.</w:t>
      </w:r>
    </w:p>
    <w:p w14:paraId="520CC0B9" w14:textId="77777777" w:rsidR="009F49C5" w:rsidRPr="009F49C5" w:rsidRDefault="009F49C5" w:rsidP="009F49C5">
      <w:r w:rsidRPr="009F49C5">
        <w:pict w14:anchorId="29BA52FF">
          <v:rect id="_x0000_i1603" style="width:0;height:1.5pt" o:hralign="center" o:hrstd="t" o:hr="t" fillcolor="#a0a0a0" stroked="f"/>
        </w:pict>
      </w:r>
    </w:p>
    <w:p w14:paraId="4E4A4F73" w14:textId="77777777" w:rsidR="009F49C5" w:rsidRPr="009F49C5" w:rsidRDefault="009F49C5" w:rsidP="009F49C5">
      <w:pPr>
        <w:rPr>
          <w:b/>
          <w:bCs/>
        </w:rPr>
      </w:pPr>
      <w:r w:rsidRPr="009F49C5">
        <w:rPr>
          <w:b/>
          <w:bCs/>
        </w:rPr>
        <w:t>8.3 Drift Classification Confidence Enforcement</w:t>
      </w:r>
    </w:p>
    <w:p w14:paraId="13D6CB3E" w14:textId="77777777" w:rsidR="009F49C5" w:rsidRPr="009F49C5" w:rsidRDefault="009F49C5" w:rsidP="009F49C5">
      <w:r w:rsidRPr="009F49C5">
        <w:rPr>
          <w:b/>
          <w:bCs/>
        </w:rPr>
        <w:t>What can go wrong:</w:t>
      </w:r>
      <w:r w:rsidRPr="009F49C5">
        <w:t xml:space="preserve"> The boundary between CONTRADICTED, REVISED, and SOFTENED is genuinely ambiguous for many pairs. The LLM will assign a label even when the evidence is weak. Low-confidence classifications that enter the main table inflate your "144 CONTRADICTED" headline with uncertain cases.</w:t>
      </w:r>
    </w:p>
    <w:p w14:paraId="323FC28C" w14:textId="77777777" w:rsidR="009F49C5" w:rsidRPr="009F49C5" w:rsidRDefault="009F49C5" w:rsidP="009F49C5">
      <w:r w:rsidRPr="009F49C5">
        <w:rPr>
          <w:b/>
          <w:bCs/>
        </w:rPr>
        <w:t>Prevention:</w:t>
      </w:r>
      <w:r w:rsidRPr="009F49C5">
        <w:t xml:space="preserve"> The drift classification response must include a confidence score. Classifications below a confidence threshold are assigned to a new UNCERTAIN category rather than one of the five named drift types. UNCERTAIN pairs are stored but excluded from public-facing statistics and the Insight Agent's analytics. Your headline figures only count HIGH-confidence classifications.</w:t>
      </w:r>
    </w:p>
    <w:p w14:paraId="5317311A" w14:textId="77777777" w:rsidR="009F49C5" w:rsidRPr="009F49C5" w:rsidRDefault="009F49C5" w:rsidP="009F49C5">
      <w:r w:rsidRPr="009F49C5">
        <w:pict w14:anchorId="6C0EB921">
          <v:rect id="_x0000_i1604" style="width:0;height:1.5pt" o:hralign="center" o:hrstd="t" o:hr="t" fillcolor="#a0a0a0" stroked="f"/>
        </w:pict>
      </w:r>
    </w:p>
    <w:p w14:paraId="3BC38DC9" w14:textId="77777777" w:rsidR="009F49C5" w:rsidRPr="009F49C5" w:rsidRDefault="009F49C5" w:rsidP="009F49C5">
      <w:pPr>
        <w:rPr>
          <w:b/>
          <w:bCs/>
        </w:rPr>
      </w:pPr>
      <w:r w:rsidRPr="009F49C5">
        <w:rPr>
          <w:b/>
          <w:bCs/>
        </w:rPr>
        <w:t>8.4 Temporal Direction Validation</w:t>
      </w:r>
    </w:p>
    <w:p w14:paraId="58231B9B" w14:textId="77777777" w:rsidR="009F49C5" w:rsidRPr="009F49C5" w:rsidRDefault="009F49C5" w:rsidP="009F49C5">
      <w:r w:rsidRPr="009F49C5">
        <w:rPr>
          <w:b/>
          <w:bCs/>
        </w:rPr>
        <w:t>What can go wrong:</w:t>
      </w:r>
      <w:r w:rsidRPr="009F49C5">
        <w:t xml:space="preserve"> The analysis pipeline identifies original claim and evolved claim by comparing publish dates. But if date parsing fails or dates are wrong (see Issue 3.2), the "original" and "evolved" labels can be swapped. The system then presents the 2024 claim as the starting position and the 2022 claim as the evolution — the entire narrative runs backward.</w:t>
      </w:r>
    </w:p>
    <w:p w14:paraId="55E6DD01" w14:textId="77777777" w:rsidR="009F49C5" w:rsidRPr="009F49C5" w:rsidRDefault="009F49C5" w:rsidP="009F49C5">
      <w:r w:rsidRPr="009F49C5">
        <w:rPr>
          <w:b/>
          <w:bCs/>
        </w:rPr>
        <w:t>Prevention:</w:t>
      </w:r>
      <w:r w:rsidRPr="009F49C5">
        <w:t xml:space="preserve"> Before synthesis, explicitly verify that ORIGINAL_CLAIM_ID has an earlier publish date than EVOLVED_CLAIM_ID. If the dates are equal or inverted, flag the pair as DATE_ORDER_INVALID and exclude it from synthesis until the date issue is resolved.</w:t>
      </w:r>
    </w:p>
    <w:p w14:paraId="14B94516" w14:textId="77777777" w:rsidR="009F49C5" w:rsidRPr="009F49C5" w:rsidRDefault="009F49C5" w:rsidP="009F49C5">
      <w:r w:rsidRPr="009F49C5">
        <w:pict w14:anchorId="0BE1258C">
          <v:rect id="_x0000_i1605" style="width:0;height:1.5pt" o:hralign="center" o:hrstd="t" o:hr="t" fillcolor="#a0a0a0" stroked="f"/>
        </w:pict>
      </w:r>
    </w:p>
    <w:p w14:paraId="229C08AD" w14:textId="77777777" w:rsidR="009F49C5" w:rsidRPr="009F49C5" w:rsidRDefault="009F49C5" w:rsidP="009F49C5">
      <w:pPr>
        <w:rPr>
          <w:b/>
          <w:bCs/>
        </w:rPr>
      </w:pPr>
      <w:r w:rsidRPr="009F49C5">
        <w:rPr>
          <w:b/>
          <w:bCs/>
        </w:rPr>
        <w:lastRenderedPageBreak/>
        <w:t>8.5 Speaker Consistency Check for Same-Speaker Evolution</w:t>
      </w:r>
    </w:p>
    <w:p w14:paraId="5705AAB7" w14:textId="77777777" w:rsidR="009F49C5" w:rsidRPr="009F49C5" w:rsidRDefault="009F49C5" w:rsidP="009F49C5">
      <w:r w:rsidRPr="009F49C5">
        <w:rPr>
          <w:b/>
          <w:bCs/>
        </w:rPr>
        <w:t>What can go wrong:</w:t>
      </w:r>
      <w:r w:rsidRPr="009F49C5">
        <w:t xml:space="preserve"> Your evolution pairs include a SAME_SPEAKER flag. If speaker attribution is wrong for either claim (a common occurrence given the 23.1% UNKNOWN rate and Tier 2 inference errors), you may flag a pair as SAME_SPEAKER when the two claims are actually from different speakers — or mark it as cross-speaker when it's actually the same person. "Person A contradicted themselves" is a different story from "Person A and Person B disagreed."</w:t>
      </w:r>
    </w:p>
    <w:p w14:paraId="0F730E78" w14:textId="77777777" w:rsidR="009F49C5" w:rsidRPr="009F49C5" w:rsidRDefault="009F49C5" w:rsidP="009F49C5">
      <w:r w:rsidRPr="009F49C5">
        <w:rPr>
          <w:b/>
          <w:bCs/>
        </w:rPr>
        <w:t>Prevention:</w:t>
      </w:r>
      <w:r w:rsidRPr="009F49C5">
        <w:t xml:space="preserve"> SAME_SPEAKER flag is only set to TRUE when both claims have HIGH attribution confidence. If either claim has MEDIUM or lower attribution confidence, SAME_SPEAKER is set to UNCERTAIN rather than TRUE or FALSE. The UI and Insight Agent treat UNCERTAIN same-speaker pairs differently from confirmed same-speaker pairs.</w:t>
      </w:r>
    </w:p>
    <w:p w14:paraId="4BFEB8DB" w14:textId="77777777" w:rsidR="009F49C5" w:rsidRPr="009F49C5" w:rsidRDefault="009F49C5" w:rsidP="009F49C5">
      <w:r w:rsidRPr="009F49C5">
        <w:pict w14:anchorId="576A1764">
          <v:rect id="_x0000_i1606" style="width:0;height:1.5pt" o:hralign="center" o:hrstd="t" o:hr="t" fillcolor="#a0a0a0" stroked="f"/>
        </w:pict>
      </w:r>
    </w:p>
    <w:p w14:paraId="06068A4B" w14:textId="77777777" w:rsidR="009F49C5" w:rsidRPr="009F49C5" w:rsidRDefault="009F49C5" w:rsidP="009F49C5">
      <w:pPr>
        <w:rPr>
          <w:b/>
          <w:bCs/>
        </w:rPr>
      </w:pPr>
      <w:r w:rsidRPr="009F49C5">
        <w:rPr>
          <w:b/>
          <w:bCs/>
        </w:rPr>
        <w:t>Layer 9 — Neo4j Knowledge Graph Guardrails</w:t>
      </w:r>
    </w:p>
    <w:p w14:paraId="43F425D4" w14:textId="77777777" w:rsidR="009F49C5" w:rsidRPr="009F49C5" w:rsidRDefault="009F49C5" w:rsidP="009F49C5">
      <w:r w:rsidRPr="009F49C5">
        <w:pict w14:anchorId="1C1045A0">
          <v:rect id="_x0000_i1607" style="width:0;height:1.5pt" o:hralign="center" o:hrstd="t" o:hr="t" fillcolor="#a0a0a0" stroked="f"/>
        </w:pict>
      </w:r>
    </w:p>
    <w:p w14:paraId="085C13E8" w14:textId="77777777" w:rsidR="009F49C5" w:rsidRPr="009F49C5" w:rsidRDefault="009F49C5" w:rsidP="009F49C5">
      <w:pPr>
        <w:rPr>
          <w:b/>
          <w:bCs/>
        </w:rPr>
      </w:pPr>
      <w:r w:rsidRPr="009F49C5">
        <w:rPr>
          <w:b/>
          <w:bCs/>
        </w:rPr>
        <w:t>9.1 Node Deduplication Before Load</w:t>
      </w:r>
    </w:p>
    <w:p w14:paraId="4F744F3F" w14:textId="77777777" w:rsidR="009F49C5" w:rsidRPr="009F49C5" w:rsidRDefault="009F49C5" w:rsidP="009F49C5">
      <w:r w:rsidRPr="009F49C5">
        <w:rPr>
          <w:b/>
          <w:bCs/>
        </w:rPr>
        <w:t>What can go wrong:</w:t>
      </w:r>
      <w:r w:rsidRPr="009F49C5">
        <w:t xml:space="preserve"> The same person (e.g., Sam Altman) appears as a guest on multiple episodes across multiple channels. If each appearance creates a new Person node, you end up with 15 Sam Altman nodes instead of one. Relationship queries like "find all episodes featuring Sam Altman" return results for only one of the 15 nodes — the others are orphaned. The graph becomes fragmented and relationship traversal breaks.</w:t>
      </w:r>
    </w:p>
    <w:p w14:paraId="3C1104EB" w14:textId="77777777" w:rsidR="009F49C5" w:rsidRPr="009F49C5" w:rsidRDefault="009F49C5" w:rsidP="009F49C5">
      <w:r w:rsidRPr="009F49C5">
        <w:rPr>
          <w:b/>
          <w:bCs/>
        </w:rPr>
        <w:t>Prevention:</w:t>
      </w:r>
      <w:r w:rsidRPr="009F49C5">
        <w:t xml:space="preserve"> Before creating any Person node, check for an existing node with the same normalized name. Name normalization handles case sensitivity and common variations. If a match exists, create a new APPEARED_ON edge from the existing node rather than creating a new Person node.</w:t>
      </w:r>
    </w:p>
    <w:p w14:paraId="73F68DD3" w14:textId="77777777" w:rsidR="009F49C5" w:rsidRPr="009F49C5" w:rsidRDefault="009F49C5" w:rsidP="009F49C5">
      <w:r w:rsidRPr="009F49C5">
        <w:pict w14:anchorId="374BCCFD">
          <v:rect id="_x0000_i1608" style="width:0;height:1.5pt" o:hralign="center" o:hrstd="t" o:hr="t" fillcolor="#a0a0a0" stroked="f"/>
        </w:pict>
      </w:r>
    </w:p>
    <w:p w14:paraId="54ABCB6A" w14:textId="77777777" w:rsidR="009F49C5" w:rsidRPr="009F49C5" w:rsidRDefault="009F49C5" w:rsidP="009F49C5">
      <w:pPr>
        <w:rPr>
          <w:b/>
          <w:bCs/>
        </w:rPr>
      </w:pPr>
      <w:r w:rsidRPr="009F49C5">
        <w:rPr>
          <w:b/>
          <w:bCs/>
        </w:rPr>
        <w:t>9.2 Snowflake-Neo4j Consistency Check</w:t>
      </w:r>
    </w:p>
    <w:p w14:paraId="5DA793C6" w14:textId="77777777" w:rsidR="009F49C5" w:rsidRPr="009F49C5" w:rsidRDefault="009F49C5" w:rsidP="009F49C5">
      <w:r w:rsidRPr="009F49C5">
        <w:rPr>
          <w:b/>
          <w:bCs/>
        </w:rPr>
        <w:t>What can go wrong:</w:t>
      </w:r>
      <w:r w:rsidRPr="009F49C5">
        <w:t xml:space="preserve"> Your pipeline loads data into Snowflake first, then loads derived data into Neo4j. If the Neo4j load fails partway through, you have a Snowflake corpus that doesn't match your graph. Queries that combine Snowflake SQL results with Neo4j graph traversals then return inconsistent answers — some episodes exist in one system but not the other.</w:t>
      </w:r>
    </w:p>
    <w:p w14:paraId="00DCECD9" w14:textId="77777777" w:rsidR="009F49C5" w:rsidRPr="009F49C5" w:rsidRDefault="009F49C5" w:rsidP="009F49C5">
      <w:r w:rsidRPr="009F49C5">
        <w:rPr>
          <w:b/>
          <w:bCs/>
        </w:rPr>
        <w:t>Prevention:</w:t>
      </w:r>
      <w:r w:rsidRPr="009F49C5">
        <w:t xml:space="preserve"> After each Neo4j load, run a reconciliation check: the count of Episode nodes in Neo4j should match the count of episodes in CUR_CHUNKS. The count of </w:t>
      </w:r>
      <w:r w:rsidRPr="009F49C5">
        <w:lastRenderedPageBreak/>
        <w:t>Claim nodes should match SEM_CLAIMS with HIGH or MEDIUM attribution confidence. Mismatches halt the pipeline and trigger a targeted reload of the affected records.</w:t>
      </w:r>
    </w:p>
    <w:p w14:paraId="3676F31C" w14:textId="77777777" w:rsidR="009F49C5" w:rsidRPr="009F49C5" w:rsidRDefault="009F49C5" w:rsidP="009F49C5">
      <w:r w:rsidRPr="009F49C5">
        <w:pict w14:anchorId="7203D2C9">
          <v:rect id="_x0000_i1609" style="width:0;height:1.5pt" o:hralign="center" o:hrstd="t" o:hr="t" fillcolor="#a0a0a0" stroked="f"/>
        </w:pict>
      </w:r>
    </w:p>
    <w:p w14:paraId="0C594E72" w14:textId="77777777" w:rsidR="009F49C5" w:rsidRPr="009F49C5" w:rsidRDefault="009F49C5" w:rsidP="009F49C5">
      <w:pPr>
        <w:rPr>
          <w:b/>
          <w:bCs/>
        </w:rPr>
      </w:pPr>
      <w:r w:rsidRPr="009F49C5">
        <w:rPr>
          <w:b/>
          <w:bCs/>
        </w:rPr>
        <w:t>9.3 Cypher Generation Guardrail</w:t>
      </w:r>
    </w:p>
    <w:p w14:paraId="59231F1D" w14:textId="77777777" w:rsidR="009F49C5" w:rsidRPr="009F49C5" w:rsidRDefault="009F49C5" w:rsidP="009F49C5">
      <w:r w:rsidRPr="009F49C5">
        <w:rPr>
          <w:b/>
          <w:bCs/>
        </w:rPr>
        <w:t>What can go wrong:</w:t>
      </w:r>
      <w:r w:rsidRPr="009F49C5">
        <w:t xml:space="preserve"> The Knowledge Graph Agent asks llama3.1-70b to generate a Cypher query from natural language. The LLM uses property names that don't exist in your schema, generates invalid syntax, or produces queries that return correct results for the wrong reason (coincidental pattern matching). The retry loop catches syntax errors, but it can't catch semantically wrong queries that execute successfully and return plausible but incorrect results.</w:t>
      </w:r>
    </w:p>
    <w:p w14:paraId="336D821D" w14:textId="77777777" w:rsidR="009F49C5" w:rsidRPr="009F49C5" w:rsidRDefault="009F49C5" w:rsidP="009F49C5">
      <w:r w:rsidRPr="009F49C5">
        <w:rPr>
          <w:b/>
          <w:bCs/>
        </w:rPr>
        <w:t>Prevention:</w:t>
      </w:r>
      <w:r w:rsidRPr="009F49C5">
        <w:t xml:space="preserve"> Maintain a set of pre-validated Cypher query templates for the most common graph query patterns (find all episodes featuring a person, find all topics connected to a person, find all co-appearances). For queries that match these patterns, use the template rather than LLM generation. LLM generation is reserved for novel queries outside the template set. All LLM-generated Cypher is tagged as LLM_GENERATED in the response metadata so users can see when they're getting template-based vs LLM-generated results.</w:t>
      </w:r>
    </w:p>
    <w:p w14:paraId="0B255F91" w14:textId="77777777" w:rsidR="009F49C5" w:rsidRPr="009F49C5" w:rsidRDefault="009F49C5" w:rsidP="009F49C5">
      <w:r w:rsidRPr="009F49C5">
        <w:pict w14:anchorId="17BA50CC">
          <v:rect id="_x0000_i1610" style="width:0;height:1.5pt" o:hralign="center" o:hrstd="t" o:hr="t" fillcolor="#a0a0a0" stroked="f"/>
        </w:pict>
      </w:r>
    </w:p>
    <w:p w14:paraId="33CFE6AA" w14:textId="77777777" w:rsidR="009F49C5" w:rsidRPr="009F49C5" w:rsidRDefault="009F49C5" w:rsidP="009F49C5">
      <w:pPr>
        <w:rPr>
          <w:b/>
          <w:bCs/>
        </w:rPr>
      </w:pPr>
      <w:r w:rsidRPr="009F49C5">
        <w:rPr>
          <w:b/>
          <w:bCs/>
        </w:rPr>
        <w:t>9.4 Docker Container Health Check</w:t>
      </w:r>
    </w:p>
    <w:p w14:paraId="49D0C8F2" w14:textId="77777777" w:rsidR="009F49C5" w:rsidRPr="009F49C5" w:rsidRDefault="009F49C5" w:rsidP="009F49C5">
      <w:r w:rsidRPr="009F49C5">
        <w:rPr>
          <w:b/>
          <w:bCs/>
        </w:rPr>
        <w:t>What can go wrong:</w:t>
      </w:r>
      <w:r w:rsidRPr="009F49C5">
        <w:t xml:space="preserve"> The Neo4j Docker container can be stopped, restarted, or run out of memory without any warning to the application layer. The Knowledge Graph Agent will attempt to connect, fail, and exhaust its 3 Cypher retries on connection errors rather than query errors — wasting time and providing no useful feedback to the user.</w:t>
      </w:r>
    </w:p>
    <w:p w14:paraId="69B9C6CD" w14:textId="77777777" w:rsidR="009F49C5" w:rsidRPr="009F49C5" w:rsidRDefault="009F49C5" w:rsidP="009F49C5">
      <w:r w:rsidRPr="009F49C5">
        <w:rPr>
          <w:b/>
          <w:bCs/>
        </w:rPr>
        <w:t>Prevention:</w:t>
      </w:r>
      <w:r w:rsidRPr="009F49C5">
        <w:t xml:space="preserve"> Before invoking the Knowledge Graph Agent, perform a lightweight health check against the Neo4j connection. If the health check fails, skip the Knowledge Graph Agent immediately and route to a Snowflake-based fallback for relationship queries. The user sees "relationship query using alternative method" rather than a timeout.</w:t>
      </w:r>
    </w:p>
    <w:p w14:paraId="170C8CFA" w14:textId="77777777" w:rsidR="009F49C5" w:rsidRPr="009F49C5" w:rsidRDefault="009F49C5" w:rsidP="009F49C5">
      <w:r w:rsidRPr="009F49C5">
        <w:pict w14:anchorId="61BA6B9D">
          <v:rect id="_x0000_i1611" style="width:0;height:1.5pt" o:hralign="center" o:hrstd="t" o:hr="t" fillcolor="#a0a0a0" stroked="f"/>
        </w:pict>
      </w:r>
    </w:p>
    <w:p w14:paraId="578918E1" w14:textId="77777777" w:rsidR="009F49C5" w:rsidRPr="009F49C5" w:rsidRDefault="009F49C5" w:rsidP="009F49C5">
      <w:pPr>
        <w:rPr>
          <w:b/>
          <w:bCs/>
        </w:rPr>
      </w:pPr>
      <w:r w:rsidRPr="009F49C5">
        <w:rPr>
          <w:b/>
          <w:bCs/>
        </w:rPr>
        <w:t>Layer 10 — Fact-Checking Pipeline Guardrails</w:t>
      </w:r>
    </w:p>
    <w:p w14:paraId="418C4335" w14:textId="77777777" w:rsidR="009F49C5" w:rsidRPr="009F49C5" w:rsidRDefault="009F49C5" w:rsidP="009F49C5">
      <w:r w:rsidRPr="009F49C5">
        <w:pict w14:anchorId="47BF4724">
          <v:rect id="_x0000_i1612" style="width:0;height:1.5pt" o:hralign="center" o:hrstd="t" o:hr="t" fillcolor="#a0a0a0" stroked="f"/>
        </w:pict>
      </w:r>
    </w:p>
    <w:p w14:paraId="3CFB2F6E" w14:textId="77777777" w:rsidR="009F49C5" w:rsidRPr="009F49C5" w:rsidRDefault="009F49C5" w:rsidP="009F49C5">
      <w:pPr>
        <w:rPr>
          <w:b/>
          <w:bCs/>
        </w:rPr>
      </w:pPr>
      <w:r w:rsidRPr="009F49C5">
        <w:rPr>
          <w:b/>
          <w:bCs/>
        </w:rPr>
        <w:t>10.1 Claim Type Pre-Filter</w:t>
      </w:r>
    </w:p>
    <w:p w14:paraId="0B576D60" w14:textId="77777777" w:rsidR="009F49C5" w:rsidRPr="009F49C5" w:rsidRDefault="009F49C5" w:rsidP="009F49C5">
      <w:r w:rsidRPr="009F49C5">
        <w:rPr>
          <w:b/>
          <w:bCs/>
        </w:rPr>
        <w:t>What can go wrong:</w:t>
      </w:r>
      <w:r w:rsidRPr="009F49C5">
        <w:t xml:space="preserve"> OPINION and PREDICTION claims enter the fact-checking pipeline and receive verdicts (VERIFIED, FALSE, OUTDATED). An opinion cannot be fact-checked — "I believe the future of AI is open source" cannot be VERIFIED or FALSE. A verdict on an opinion is meaningless, but when displayed with a colored badge in the UI, it looks </w:t>
      </w:r>
      <w:r w:rsidRPr="009F49C5">
        <w:lastRenderedPageBreak/>
        <w:t>authoritative. Users may interpret a VERIFIED badge on an opinion as external validation of a subjective view.</w:t>
      </w:r>
    </w:p>
    <w:p w14:paraId="340BAA42" w14:textId="77777777" w:rsidR="009F49C5" w:rsidRPr="009F49C5" w:rsidRDefault="009F49C5" w:rsidP="009F49C5">
      <w:r w:rsidRPr="009F49C5">
        <w:rPr>
          <w:b/>
          <w:bCs/>
        </w:rPr>
        <w:t>Prevention:</w:t>
      </w:r>
      <w:r w:rsidRPr="009F49C5">
        <w:t xml:space="preserve"> Only VERIFIABLE_FACT and STATISTICAL claim types are eligible for the fact-checking pipeline. OPINION and PREDICTION claims are assigned a status of NOT_FACTCHECKABLE rather than PENDING. They never enter the fact-check queue. The UI displays these differently — no verdict badge, just the claim type label.</w:t>
      </w:r>
    </w:p>
    <w:p w14:paraId="3E8F6A29" w14:textId="77777777" w:rsidR="009F49C5" w:rsidRPr="009F49C5" w:rsidRDefault="009F49C5" w:rsidP="009F49C5">
      <w:r w:rsidRPr="009F49C5">
        <w:pict w14:anchorId="10191981">
          <v:rect id="_x0000_i1613" style="width:0;height:1.5pt" o:hralign="center" o:hrstd="t" o:hr="t" fillcolor="#a0a0a0" stroked="f"/>
        </w:pict>
      </w:r>
    </w:p>
    <w:p w14:paraId="1EE88BFA" w14:textId="77777777" w:rsidR="009F49C5" w:rsidRPr="009F49C5" w:rsidRDefault="009F49C5" w:rsidP="009F49C5">
      <w:pPr>
        <w:rPr>
          <w:b/>
          <w:bCs/>
        </w:rPr>
      </w:pPr>
      <w:r w:rsidRPr="009F49C5">
        <w:rPr>
          <w:b/>
          <w:bCs/>
        </w:rPr>
        <w:t>10.2 Stage 1 Overconfidence Prevention</w:t>
      </w:r>
    </w:p>
    <w:p w14:paraId="5A4EAA92" w14:textId="77777777" w:rsidR="009F49C5" w:rsidRPr="009F49C5" w:rsidRDefault="009F49C5" w:rsidP="009F49C5">
      <w:r w:rsidRPr="009F49C5">
        <w:rPr>
          <w:b/>
          <w:bCs/>
        </w:rPr>
        <w:t>What can go wrong:</w:t>
      </w:r>
      <w:r w:rsidRPr="009F49C5">
        <w:t xml:space="preserve"> The LLM pre-filter resolves 60–70% of claims based on training knowledge. It does this by assessing its own confidence and stopping when confidence is HIGH. But LLMs are systematically overconfident — they report HIGH confidence on claims where they're actually wrong. A confidently wrong pre-filter verdict never reaches Stage 2 (web search), meaning the error is never caught.</w:t>
      </w:r>
    </w:p>
    <w:p w14:paraId="16F27816" w14:textId="77777777" w:rsidR="009F49C5" w:rsidRPr="009F49C5" w:rsidRDefault="009F49C5" w:rsidP="009F49C5">
      <w:r w:rsidRPr="009F49C5">
        <w:rPr>
          <w:b/>
          <w:bCs/>
        </w:rPr>
        <w:t>Prevention:</w:t>
      </w:r>
      <w:r w:rsidRPr="009F49C5">
        <w:t xml:space="preserve"> Regardless of LLM-reported confidence, route a random sample (10–15%) of "HIGH confidence" Stage 1 verdicts through Stage 2 anyway for audit purposes. Compare Stage 1 and Stage 2 verdicts for this sample. Track the Stage 1 override rate — if Stage 2 disagrees with Stage 1 more than a threshold percentage of the time, increase the mandatory Stage 2 routing rate.</w:t>
      </w:r>
    </w:p>
    <w:p w14:paraId="6EF59DAF" w14:textId="77777777" w:rsidR="009F49C5" w:rsidRPr="009F49C5" w:rsidRDefault="009F49C5" w:rsidP="009F49C5">
      <w:r w:rsidRPr="009F49C5">
        <w:pict w14:anchorId="2DF43325">
          <v:rect id="_x0000_i1614" style="width:0;height:1.5pt" o:hralign="center" o:hrstd="t" o:hr="t" fillcolor="#a0a0a0" stroked="f"/>
        </w:pict>
      </w:r>
    </w:p>
    <w:p w14:paraId="5FAF3D88" w14:textId="77777777" w:rsidR="009F49C5" w:rsidRPr="009F49C5" w:rsidRDefault="009F49C5" w:rsidP="009F49C5">
      <w:pPr>
        <w:rPr>
          <w:b/>
          <w:bCs/>
        </w:rPr>
      </w:pPr>
      <w:r w:rsidRPr="009F49C5">
        <w:rPr>
          <w:b/>
          <w:bCs/>
        </w:rPr>
        <w:t>10.3 Web Search Source Quality Filter</w:t>
      </w:r>
    </w:p>
    <w:p w14:paraId="60D86717" w14:textId="77777777" w:rsidR="009F49C5" w:rsidRPr="009F49C5" w:rsidRDefault="009F49C5" w:rsidP="009F49C5">
      <w:r w:rsidRPr="009F49C5">
        <w:rPr>
          <w:b/>
          <w:bCs/>
        </w:rPr>
        <w:t>What can go wrong:</w:t>
      </w:r>
      <w:r w:rsidRPr="009F49C5">
        <w:t xml:space="preserve"> Brave Search returns a mix of source quality — peer-reviewed research, established news, Wikipedia, and also Reddit threads, SEO content farms, personal blogs, and known misinformation sites. If the LLM is given a Reddit thread as its primary source for a medical claim and synthesizes a VERIFIED verdict from it, the verdict has no credibility.</w:t>
      </w:r>
    </w:p>
    <w:p w14:paraId="68F7D1A4" w14:textId="77777777" w:rsidR="009F49C5" w:rsidRPr="009F49C5" w:rsidRDefault="009F49C5" w:rsidP="009F49C5">
      <w:r w:rsidRPr="009F49C5">
        <w:rPr>
          <w:b/>
          <w:bCs/>
        </w:rPr>
        <w:t>Prevention:</w:t>
      </w:r>
      <w:r w:rsidRPr="009F49C5">
        <w:t xml:space="preserve"> All Brave Search results pass through a source quality filter before being sent to the LLM. Blocked domain categories include: forum posts (Reddit, Quora, Yahoo Answers), known low-credibility health sites, AI-generated content farms, and personal blogs without institutional affiliation. If fewer than 2 credible sources are found after filtering, the verdict is INSUFFICIENT_EVIDENCE rather than attempting synthesis from poor sources.</w:t>
      </w:r>
    </w:p>
    <w:p w14:paraId="06327D30" w14:textId="77777777" w:rsidR="009F49C5" w:rsidRPr="009F49C5" w:rsidRDefault="009F49C5" w:rsidP="009F49C5">
      <w:r w:rsidRPr="009F49C5">
        <w:pict w14:anchorId="0C5ADEA6">
          <v:rect id="_x0000_i1615" style="width:0;height:1.5pt" o:hralign="center" o:hrstd="t" o:hr="t" fillcolor="#a0a0a0" stroked="f"/>
        </w:pict>
      </w:r>
    </w:p>
    <w:p w14:paraId="59F95089" w14:textId="77777777" w:rsidR="009F49C5" w:rsidRPr="009F49C5" w:rsidRDefault="009F49C5" w:rsidP="009F49C5">
      <w:pPr>
        <w:rPr>
          <w:b/>
          <w:bCs/>
        </w:rPr>
      </w:pPr>
      <w:r w:rsidRPr="009F49C5">
        <w:rPr>
          <w:b/>
          <w:bCs/>
        </w:rPr>
        <w:t>10.4 Verdict Confidence Enforcement</w:t>
      </w:r>
    </w:p>
    <w:p w14:paraId="4C937727" w14:textId="77777777" w:rsidR="009F49C5" w:rsidRPr="009F49C5" w:rsidRDefault="009F49C5" w:rsidP="009F49C5">
      <w:r w:rsidRPr="009F49C5">
        <w:rPr>
          <w:b/>
          <w:bCs/>
        </w:rPr>
        <w:t>What can go wrong:</w:t>
      </w:r>
      <w:r w:rsidRPr="009F49C5">
        <w:t xml:space="preserve"> The LLM produces a VERIFIED or FALSE verdict with low internal confidence. "I think this is probably true, VERIFIED" — but the verdict field says </w:t>
      </w:r>
      <w:r w:rsidRPr="009F49C5">
        <w:lastRenderedPageBreak/>
        <w:t>VERIFIED without the hedging. Users see the badge and act on it as if it were a high-confidence determination.</w:t>
      </w:r>
    </w:p>
    <w:p w14:paraId="504EF5C6" w14:textId="77777777" w:rsidR="009F49C5" w:rsidRPr="009F49C5" w:rsidRDefault="009F49C5" w:rsidP="009F49C5">
      <w:r w:rsidRPr="009F49C5">
        <w:rPr>
          <w:b/>
          <w:bCs/>
        </w:rPr>
        <w:t>Prevention:</w:t>
      </w:r>
      <w:r w:rsidRPr="009F49C5">
        <w:t xml:space="preserve"> The fact-check response schema requires a confidence score alongside the verdict. VERIFIED and FALSE verdicts are only allowed when confidence exceeds a threshold. Below the threshold, the verdict is automatically reclassified to DISPUTED (for conflicting evidence) or UNVERIFIED (for insufficient evidence). The confidence score is displayed alongside the verdict badge in the UI.</w:t>
      </w:r>
    </w:p>
    <w:p w14:paraId="00378846" w14:textId="77777777" w:rsidR="009F49C5" w:rsidRPr="009F49C5" w:rsidRDefault="009F49C5" w:rsidP="009F49C5">
      <w:r w:rsidRPr="009F49C5">
        <w:pict w14:anchorId="151C2F5E">
          <v:rect id="_x0000_i1616" style="width:0;height:1.5pt" o:hralign="center" o:hrstd="t" o:hr="t" fillcolor="#a0a0a0" stroked="f"/>
        </w:pict>
      </w:r>
    </w:p>
    <w:p w14:paraId="6D7382A6" w14:textId="77777777" w:rsidR="009F49C5" w:rsidRPr="009F49C5" w:rsidRDefault="009F49C5" w:rsidP="009F49C5">
      <w:pPr>
        <w:rPr>
          <w:b/>
          <w:bCs/>
        </w:rPr>
      </w:pPr>
      <w:r w:rsidRPr="009F49C5">
        <w:rPr>
          <w:b/>
          <w:bCs/>
        </w:rPr>
        <w:t>10.5 Defamation Risk Assessment</w:t>
      </w:r>
    </w:p>
    <w:p w14:paraId="0368145E" w14:textId="77777777" w:rsidR="009F49C5" w:rsidRPr="009F49C5" w:rsidRDefault="009F49C5" w:rsidP="009F49C5">
      <w:r w:rsidRPr="009F49C5">
        <w:rPr>
          <w:b/>
          <w:bCs/>
        </w:rPr>
        <w:t>What can go wrong:</w:t>
      </w:r>
      <w:r w:rsidRPr="009F49C5">
        <w:t xml:space="preserve"> A claim is attributed to a real named person with MEDIUM or LOW confidence. The fact-checker finds the claim to be FALSE. The display reads: "[Person's name] said [X]. This is FALSE." If the attribution is wrong — the person didn't actually say it — this is potentially defamatory. The system is asserting that a real person made a false statement when they may never have said it at all.</w:t>
      </w:r>
    </w:p>
    <w:p w14:paraId="4AE217F7" w14:textId="77777777" w:rsidR="009F49C5" w:rsidRPr="009F49C5" w:rsidRDefault="009F49C5" w:rsidP="009F49C5">
      <w:r w:rsidRPr="009F49C5">
        <w:rPr>
          <w:b/>
          <w:bCs/>
        </w:rPr>
        <w:t>Prevention:</w:t>
      </w:r>
      <w:r w:rsidRPr="009F49C5">
        <w:t xml:space="preserve"> When a claim has a non-VERIFIED verdict AND attribution confidence below HIGH, the speaker's name is not displayed alongside the verdict. The display reads "An unidentified speaker on [Channel Name]" rather than a specific person's name. The full attribution is available to users who click through to the source, but the top-level display protects against attributing negative verdicts to potentially misidentified speakers.</w:t>
      </w:r>
    </w:p>
    <w:p w14:paraId="5EBE32F3" w14:textId="77777777" w:rsidR="009F49C5" w:rsidRPr="009F49C5" w:rsidRDefault="009F49C5" w:rsidP="009F49C5">
      <w:r w:rsidRPr="009F49C5">
        <w:pict w14:anchorId="7551F14D">
          <v:rect id="_x0000_i1617" style="width:0;height:1.5pt" o:hralign="center" o:hrstd="t" o:hr="t" fillcolor="#a0a0a0" stroked="f"/>
        </w:pict>
      </w:r>
    </w:p>
    <w:p w14:paraId="41B57469" w14:textId="77777777" w:rsidR="009F49C5" w:rsidRPr="009F49C5" w:rsidRDefault="009F49C5" w:rsidP="009F49C5">
      <w:pPr>
        <w:rPr>
          <w:b/>
          <w:bCs/>
        </w:rPr>
      </w:pPr>
      <w:r w:rsidRPr="009F49C5">
        <w:rPr>
          <w:b/>
          <w:bCs/>
        </w:rPr>
        <w:t>10.6 Temporal Staleness Check</w:t>
      </w:r>
    </w:p>
    <w:p w14:paraId="693FBBB4" w14:textId="77777777" w:rsidR="009F49C5" w:rsidRPr="009F49C5" w:rsidRDefault="009F49C5" w:rsidP="009F49C5">
      <w:r w:rsidRPr="009F49C5">
        <w:rPr>
          <w:b/>
          <w:bCs/>
        </w:rPr>
        <w:t>What can go wrong:</w:t>
      </w:r>
      <w:r w:rsidRPr="009F49C5">
        <w:t xml:space="preserve"> A claim from 2022 gets fact-checked today. Scientific understanding, policy, and factual consensus can change significantly in 2–3 years. A claim that was TRUE in 2022 may be FALSE or OUTDATED today. A VERIFIED verdict from today might be inappropriate for a 2022 claim if the evidence base has since shifted.</w:t>
      </w:r>
    </w:p>
    <w:p w14:paraId="4D10E73E" w14:textId="77777777" w:rsidR="009F49C5" w:rsidRPr="009F49C5" w:rsidRDefault="009F49C5" w:rsidP="009F49C5">
      <w:r w:rsidRPr="009F49C5">
        <w:rPr>
          <w:b/>
          <w:bCs/>
        </w:rPr>
        <w:t>Prevention:</w:t>
      </w:r>
      <w:r w:rsidRPr="009F49C5">
        <w:t xml:space="preserve"> Include the claim's publish date in the fact-check context. Instruct the LLM to consider whether the claim's domain (scientific, economic, political, technological) is one where knowledge evolves rapidly. For claims older than 18 months in fast-moving domains, the verdict should prefer OUTDATED over VERIFIED even if the claim was accurate at the time. The OUTDATED verdict communicates "this was true when said but may no longer apply."</w:t>
      </w:r>
    </w:p>
    <w:p w14:paraId="1C842339" w14:textId="77777777" w:rsidR="009F49C5" w:rsidRPr="009F49C5" w:rsidRDefault="009F49C5" w:rsidP="009F49C5">
      <w:r w:rsidRPr="009F49C5">
        <w:pict w14:anchorId="63A3141A">
          <v:rect id="_x0000_i1618" style="width:0;height:1.5pt" o:hralign="center" o:hrstd="t" o:hr="t" fillcolor="#a0a0a0" stroked="f"/>
        </w:pict>
      </w:r>
    </w:p>
    <w:p w14:paraId="1447F230" w14:textId="77777777" w:rsidR="009F49C5" w:rsidRPr="009F49C5" w:rsidRDefault="009F49C5" w:rsidP="009F49C5">
      <w:pPr>
        <w:rPr>
          <w:b/>
          <w:bCs/>
        </w:rPr>
      </w:pPr>
      <w:r w:rsidRPr="009F49C5">
        <w:rPr>
          <w:b/>
          <w:bCs/>
        </w:rPr>
        <w:t>10.7 Brave Search API Failure Handling</w:t>
      </w:r>
    </w:p>
    <w:p w14:paraId="2722E2EC" w14:textId="77777777" w:rsidR="009F49C5" w:rsidRPr="009F49C5" w:rsidRDefault="009F49C5" w:rsidP="009F49C5">
      <w:r w:rsidRPr="009F49C5">
        <w:rPr>
          <w:b/>
          <w:bCs/>
        </w:rPr>
        <w:lastRenderedPageBreak/>
        <w:t>What can go wrong:</w:t>
      </w:r>
      <w:r w:rsidRPr="009F49C5">
        <w:t xml:space="preserve"> The Brave Search API is unavailable (rate limited, network issue, service outage). Stage 2 of the fact-check pipeline silently fails. If the fallback behavior is to proceed to Stage 3 with no web results and synthesize a verdict anyway, the LLM produces a verdict based solely on its training knowledge — which is exactly what Stage 1 already did, but with an UNCERTAIN label that should have triggered web search. The user gets a VERIFIED or FALSE verdict that appears to be web-search-backed but isn't.</w:t>
      </w:r>
    </w:p>
    <w:p w14:paraId="00683627" w14:textId="77777777" w:rsidR="009F49C5" w:rsidRPr="009F49C5" w:rsidRDefault="009F49C5" w:rsidP="009F49C5">
      <w:r w:rsidRPr="009F49C5">
        <w:rPr>
          <w:b/>
          <w:bCs/>
        </w:rPr>
        <w:t>Prevention:</w:t>
      </w:r>
      <w:r w:rsidRPr="009F49C5">
        <w:t xml:space="preserve"> If Stage 2 web search returns zero results due to an API failure (distinguished from genuinely zero relevant results), the claim is held with status FACT_CHECK_PAUSED rather than proceeding to Stage 3. It retries Stage 2 with exponential backoff. If 3 retries fail, the claim receives an INSUFFICIENT_EVIDENCE verdict with a note that external search was unavailable. Never synthesize a confident verdict from zero web evidence.</w:t>
      </w:r>
    </w:p>
    <w:p w14:paraId="38F23569" w14:textId="77777777" w:rsidR="009F49C5" w:rsidRPr="009F49C5" w:rsidRDefault="009F49C5" w:rsidP="009F49C5">
      <w:r w:rsidRPr="009F49C5">
        <w:pict w14:anchorId="0247107A">
          <v:rect id="_x0000_i1619" style="width:0;height:1.5pt" o:hralign="center" o:hrstd="t" o:hr="t" fillcolor="#a0a0a0" stroked="f"/>
        </w:pict>
      </w:r>
    </w:p>
    <w:p w14:paraId="3EF7BC50" w14:textId="77777777" w:rsidR="009F49C5" w:rsidRPr="009F49C5" w:rsidRDefault="009F49C5" w:rsidP="009F49C5">
      <w:pPr>
        <w:rPr>
          <w:b/>
          <w:bCs/>
        </w:rPr>
      </w:pPr>
      <w:r w:rsidRPr="009F49C5">
        <w:rPr>
          <w:b/>
          <w:bCs/>
        </w:rPr>
        <w:t>Layer 11 — LangGraph Agent Orchestration Guardrails</w:t>
      </w:r>
    </w:p>
    <w:p w14:paraId="41000FA5" w14:textId="77777777" w:rsidR="009F49C5" w:rsidRPr="009F49C5" w:rsidRDefault="009F49C5" w:rsidP="009F49C5">
      <w:r w:rsidRPr="009F49C5">
        <w:pict w14:anchorId="7B4FC26D">
          <v:rect id="_x0000_i1620" style="width:0;height:1.5pt" o:hralign="center" o:hrstd="t" o:hr="t" fillcolor="#a0a0a0" stroked="f"/>
        </w:pict>
      </w:r>
    </w:p>
    <w:p w14:paraId="3A650AD4" w14:textId="77777777" w:rsidR="009F49C5" w:rsidRPr="009F49C5" w:rsidRDefault="009F49C5" w:rsidP="009F49C5">
      <w:pPr>
        <w:rPr>
          <w:b/>
          <w:bCs/>
        </w:rPr>
      </w:pPr>
      <w:r w:rsidRPr="009F49C5">
        <w:rPr>
          <w:b/>
          <w:bCs/>
        </w:rPr>
        <w:t>11.1 Router Misclassification Recovery</w:t>
      </w:r>
    </w:p>
    <w:p w14:paraId="515D3158" w14:textId="77777777" w:rsidR="009F49C5" w:rsidRPr="009F49C5" w:rsidRDefault="009F49C5" w:rsidP="009F49C5">
      <w:r w:rsidRPr="009F49C5">
        <w:rPr>
          <w:b/>
          <w:bCs/>
        </w:rPr>
        <w:t>What can go wrong:</w:t>
      </w:r>
      <w:r w:rsidRPr="009F49C5">
        <w:t xml:space="preserve"> The Router Agent classifies a query as GRAPH when it should be TEMPORAL, or SEARCH when it should be FACTCHECK. The wrong agent runs, retrieves irrelevant data, and generates a confidently wrong answer. The user has no visibility into what went wrong.</w:t>
      </w:r>
    </w:p>
    <w:p w14:paraId="7F3ADDFF" w14:textId="77777777" w:rsidR="009F49C5" w:rsidRPr="009F49C5" w:rsidRDefault="009F49C5" w:rsidP="009F49C5">
      <w:r w:rsidRPr="009F49C5">
        <w:rPr>
          <w:b/>
          <w:bCs/>
        </w:rPr>
        <w:t>Prevention:</w:t>
      </w:r>
      <w:r w:rsidRPr="009F49C5">
        <w:t xml:space="preserve"> The Router's classification must include a confidence score. Below a confidence threshold, the query is flagged as AMBIGUOUS_ROUTING. For ambiguous queries, either ask the user a single clarifying question ("Are you asking about how opinions changed over time, or who discussed this topic the most?") or run both candidate agents and synthesize. Never silently route a low-confidence classification.</w:t>
      </w:r>
    </w:p>
    <w:p w14:paraId="10638876" w14:textId="77777777" w:rsidR="009F49C5" w:rsidRPr="009F49C5" w:rsidRDefault="009F49C5" w:rsidP="009F49C5">
      <w:r w:rsidRPr="009F49C5">
        <w:pict w14:anchorId="3DE2D2F3">
          <v:rect id="_x0000_i1621" style="width:0;height:1.5pt" o:hralign="center" o:hrstd="t" o:hr="t" fillcolor="#a0a0a0" stroked="f"/>
        </w:pict>
      </w:r>
    </w:p>
    <w:p w14:paraId="5576BE0E" w14:textId="77777777" w:rsidR="009F49C5" w:rsidRPr="009F49C5" w:rsidRDefault="009F49C5" w:rsidP="009F49C5">
      <w:pPr>
        <w:rPr>
          <w:b/>
          <w:bCs/>
        </w:rPr>
      </w:pPr>
      <w:r w:rsidRPr="009F49C5">
        <w:rPr>
          <w:b/>
          <w:bCs/>
        </w:rPr>
        <w:t>11.2 Agent State Isolation</w:t>
      </w:r>
    </w:p>
    <w:p w14:paraId="4765F8DA" w14:textId="77777777" w:rsidR="009F49C5" w:rsidRPr="009F49C5" w:rsidRDefault="009F49C5" w:rsidP="009F49C5">
      <w:r w:rsidRPr="009F49C5">
        <w:rPr>
          <w:b/>
          <w:bCs/>
        </w:rPr>
        <w:t>What can go wrong:</w:t>
      </w:r>
      <w:r w:rsidRPr="009F49C5">
        <w:t xml:space="preserve"> LangGraph's shared PodcastIQState means all agents read and write to the same state dictionary. If an agent writes malformed or unexpected data to a state field, a downstream agent reads corrupt state and produces garbage output. This is particularly risky in multi-hop flows where the Temporal Agent's output feeds into the Summarization Agent.</w:t>
      </w:r>
    </w:p>
    <w:p w14:paraId="2E088DE6" w14:textId="77777777" w:rsidR="009F49C5" w:rsidRPr="009F49C5" w:rsidRDefault="009F49C5" w:rsidP="009F49C5">
      <w:r w:rsidRPr="009F49C5">
        <w:rPr>
          <w:b/>
          <w:bCs/>
        </w:rPr>
        <w:t>Prevention:</w:t>
      </w:r>
      <w:r w:rsidRPr="009F49C5">
        <w:t xml:space="preserve"> Each agent validates its expected input fields from state before processing. If required state fields are null, malformed, or of the wrong type, the agent returns a structured error to state rather than attempting to process corrupted input. Downstream agents check for error flags in state before reading their inputs.</w:t>
      </w:r>
    </w:p>
    <w:p w14:paraId="19388E11" w14:textId="77777777" w:rsidR="009F49C5" w:rsidRPr="009F49C5" w:rsidRDefault="009F49C5" w:rsidP="009F49C5">
      <w:r w:rsidRPr="009F49C5">
        <w:lastRenderedPageBreak/>
        <w:pict w14:anchorId="41C38EB7">
          <v:rect id="_x0000_i1622" style="width:0;height:1.5pt" o:hralign="center" o:hrstd="t" o:hr="t" fillcolor="#a0a0a0" stroked="f"/>
        </w:pict>
      </w:r>
    </w:p>
    <w:p w14:paraId="29AEF007" w14:textId="77777777" w:rsidR="009F49C5" w:rsidRPr="009F49C5" w:rsidRDefault="009F49C5" w:rsidP="009F49C5">
      <w:pPr>
        <w:rPr>
          <w:b/>
          <w:bCs/>
        </w:rPr>
      </w:pPr>
      <w:r w:rsidRPr="009F49C5">
        <w:rPr>
          <w:b/>
          <w:bCs/>
        </w:rPr>
        <w:t>11.3 Runaway LLM Loop Prevention</w:t>
      </w:r>
    </w:p>
    <w:p w14:paraId="373B0BD1" w14:textId="77777777" w:rsidR="009F49C5" w:rsidRPr="009F49C5" w:rsidRDefault="009F49C5" w:rsidP="009F49C5">
      <w:r w:rsidRPr="009F49C5">
        <w:rPr>
          <w:b/>
          <w:bCs/>
        </w:rPr>
        <w:t>What can go wrong:</w:t>
      </w:r>
      <w:r w:rsidRPr="009F49C5">
        <w:t xml:space="preserve"> The Knowledge Graph Agent has a 3-retry Cypher correction loop. If the base LLM prompt is fundamentally misconfigured, all 3 retries fail in the same way. But more dangerously, if the LLM correction prompt accidentally creates an infinite feedback loop (error message → correction attempt → same error → correction attempt), the agent never terminates.</w:t>
      </w:r>
    </w:p>
    <w:p w14:paraId="6F413181" w14:textId="77777777" w:rsidR="009F49C5" w:rsidRPr="009F49C5" w:rsidRDefault="009F49C5" w:rsidP="009F49C5">
      <w:r w:rsidRPr="009F49C5">
        <w:rPr>
          <w:b/>
          <w:bCs/>
        </w:rPr>
        <w:t>Prevention:</w:t>
      </w:r>
      <w:r w:rsidRPr="009F49C5">
        <w:t xml:space="preserve"> A global maximum iteration count is enforced at the LangGraph orchestration level, not just within individual agents. No agent execution path can make more than a specified number of total LLM calls. If the limit is reached, the agent is force-terminated and returns a standard error response.</w:t>
      </w:r>
    </w:p>
    <w:p w14:paraId="3315273D" w14:textId="77777777" w:rsidR="009F49C5" w:rsidRPr="009F49C5" w:rsidRDefault="009F49C5" w:rsidP="009F49C5">
      <w:r w:rsidRPr="009F49C5">
        <w:pict w14:anchorId="0646E58A">
          <v:rect id="_x0000_i1623" style="width:0;height:1.5pt" o:hralign="center" o:hrstd="t" o:hr="t" fillcolor="#a0a0a0" stroked="f"/>
        </w:pict>
      </w:r>
    </w:p>
    <w:p w14:paraId="4D8F0EEC" w14:textId="77777777" w:rsidR="009F49C5" w:rsidRPr="009F49C5" w:rsidRDefault="009F49C5" w:rsidP="009F49C5">
      <w:pPr>
        <w:rPr>
          <w:b/>
          <w:bCs/>
        </w:rPr>
      </w:pPr>
      <w:r w:rsidRPr="009F49C5">
        <w:rPr>
          <w:b/>
          <w:bCs/>
        </w:rPr>
        <w:t>11.4 Context Window Overflow Prevention</w:t>
      </w:r>
    </w:p>
    <w:p w14:paraId="043C63AE" w14:textId="77777777" w:rsidR="009F49C5" w:rsidRPr="009F49C5" w:rsidRDefault="009F49C5" w:rsidP="009F49C5">
      <w:r w:rsidRPr="009F49C5">
        <w:rPr>
          <w:b/>
          <w:bCs/>
        </w:rPr>
        <w:t>What can go wrong:</w:t>
      </w:r>
      <w:r w:rsidRPr="009F49C5">
        <w:t xml:space="preserve"> The Summarization Agent receives the top 8 chunks as context. If each chunk is 120 seconds of transcript, some chunks can be very long — potentially 500–800 words each. 8 chunks × 800 words = 6,400 words of context, plus the system prompt, plus the user query, plus the response. Some Cortex model calls have context window limits. Overflow causes either truncation (losing the most recent context) or a hard API error.</w:t>
      </w:r>
    </w:p>
    <w:p w14:paraId="1BC8CBED" w14:textId="77777777" w:rsidR="009F49C5" w:rsidRPr="009F49C5" w:rsidRDefault="009F49C5" w:rsidP="009F49C5">
      <w:r w:rsidRPr="009F49C5">
        <w:rPr>
          <w:b/>
          <w:bCs/>
        </w:rPr>
        <w:t>Prevention:</w:t>
      </w:r>
      <w:r w:rsidRPr="009F49C5">
        <w:t xml:space="preserve"> Before assembling the context for any LLM call, calculate the approximate token count of the assembled prompt. If the count would exceed a safe threshold (leaving room for response generation), trim the context — use the top 5 chunks instead of 8, or truncate each chunk excerpt to 400 characters instead of 500. Never submit a prompt that approaches the context window limit.</w:t>
      </w:r>
    </w:p>
    <w:p w14:paraId="0144020B" w14:textId="77777777" w:rsidR="009F49C5" w:rsidRPr="009F49C5" w:rsidRDefault="009F49C5" w:rsidP="009F49C5">
      <w:r w:rsidRPr="009F49C5">
        <w:pict w14:anchorId="68E0978D">
          <v:rect id="_x0000_i1624" style="width:0;height:1.5pt" o:hralign="center" o:hrstd="t" o:hr="t" fillcolor="#a0a0a0" stroked="f"/>
        </w:pict>
      </w:r>
    </w:p>
    <w:p w14:paraId="290F034A" w14:textId="77777777" w:rsidR="009F49C5" w:rsidRPr="009F49C5" w:rsidRDefault="009F49C5" w:rsidP="009F49C5">
      <w:pPr>
        <w:rPr>
          <w:b/>
          <w:bCs/>
        </w:rPr>
      </w:pPr>
      <w:r w:rsidRPr="009F49C5">
        <w:rPr>
          <w:b/>
          <w:bCs/>
        </w:rPr>
        <w:t>11.5 Empty Result Set Handling</w:t>
      </w:r>
    </w:p>
    <w:p w14:paraId="3FFDF691" w14:textId="77777777" w:rsidR="009F49C5" w:rsidRPr="009F49C5" w:rsidRDefault="009F49C5" w:rsidP="009F49C5">
      <w:r w:rsidRPr="009F49C5">
        <w:rPr>
          <w:b/>
          <w:bCs/>
        </w:rPr>
        <w:t>What can go wrong:</w:t>
      </w:r>
      <w:r w:rsidRPr="009F49C5">
        <w:t xml:space="preserve"> The Search Agent queries Cortex Search and gets back zero results — the query is too specific, the topic isn't in your corpus, or the search service has an issue. The Summarization Agent receives an empty context and, without explicit handling, attempts to synthesize an answer from nothing. LLMs will hallucinate an answer rather than admit they have no context to draw from.</w:t>
      </w:r>
    </w:p>
    <w:p w14:paraId="0CE8DF00" w14:textId="77777777" w:rsidR="009F49C5" w:rsidRPr="009F49C5" w:rsidRDefault="009F49C5" w:rsidP="009F49C5">
      <w:r w:rsidRPr="009F49C5">
        <w:rPr>
          <w:b/>
          <w:bCs/>
        </w:rPr>
        <w:t>Prevention:</w:t>
      </w:r>
      <w:r w:rsidRPr="009F49C5">
        <w:t xml:space="preserve"> Before invoking any synthesis agent, check whether the retrieval step returned meaningful results. Zero results from Cortex Search should trigger a clean "I couldn't find relevant podcast content on this topic" response — not a synthesis attempt. The response should suggest related topics or broader search terms, not a fabricated answer.</w:t>
      </w:r>
    </w:p>
    <w:p w14:paraId="5CBFB55A" w14:textId="77777777" w:rsidR="009F49C5" w:rsidRPr="009F49C5" w:rsidRDefault="009F49C5" w:rsidP="009F49C5">
      <w:r w:rsidRPr="009F49C5">
        <w:lastRenderedPageBreak/>
        <w:pict w14:anchorId="0B22F3D0">
          <v:rect id="_x0000_i1625" style="width:0;height:1.5pt" o:hralign="center" o:hrstd="t" o:hr="t" fillcolor="#a0a0a0" stroked="f"/>
        </w:pict>
      </w:r>
    </w:p>
    <w:p w14:paraId="419D19EF" w14:textId="77777777" w:rsidR="009F49C5" w:rsidRPr="009F49C5" w:rsidRDefault="009F49C5" w:rsidP="009F49C5">
      <w:pPr>
        <w:rPr>
          <w:b/>
          <w:bCs/>
        </w:rPr>
      </w:pPr>
      <w:r w:rsidRPr="009F49C5">
        <w:rPr>
          <w:b/>
          <w:bCs/>
        </w:rPr>
        <w:t>11.6 Cross-Agent Hallucination Amplification</w:t>
      </w:r>
    </w:p>
    <w:p w14:paraId="42F8B04E" w14:textId="77777777" w:rsidR="009F49C5" w:rsidRPr="009F49C5" w:rsidRDefault="009F49C5" w:rsidP="009F49C5">
      <w:r w:rsidRPr="009F49C5">
        <w:rPr>
          <w:b/>
          <w:bCs/>
        </w:rPr>
        <w:t>What can go wrong:</w:t>
      </w:r>
      <w:r w:rsidRPr="009F49C5">
        <w:t xml:space="preserve"> In multi-step flows, each agent has a small probability of introducing an error. The Temporal Agent infers intent (Step 1), queries data (Step 2), and synthesizes a narrative (Step 3). An intent extraction error in Step 1 retrieves the wrong data in Step 2, which the Step 3 synthesis LLM confidently narrates as if it were correct. Each step amplifies the previous error rather than catching it.</w:t>
      </w:r>
    </w:p>
    <w:p w14:paraId="599068F1" w14:textId="77777777" w:rsidR="009F49C5" w:rsidRPr="009F49C5" w:rsidRDefault="009F49C5" w:rsidP="009F49C5">
      <w:r w:rsidRPr="009F49C5">
        <w:rPr>
          <w:b/>
          <w:bCs/>
        </w:rPr>
        <w:t>Prevention:</w:t>
      </w:r>
      <w:r w:rsidRPr="009F49C5">
        <w:t xml:space="preserve"> At each step transition, the output is validated against the expected schema and plausibility-checked against the input. The Step 2 SQL query results are checked against the Step 1 intent extraction — if the intent said "AGI" but the query returned claims about "autonomous vehicles," flag the mismatch rather than proceeding to synthesis.</w:t>
      </w:r>
    </w:p>
    <w:p w14:paraId="1416BFC4" w14:textId="77777777" w:rsidR="009F49C5" w:rsidRPr="009F49C5" w:rsidRDefault="009F49C5" w:rsidP="009F49C5">
      <w:r w:rsidRPr="009F49C5">
        <w:pict w14:anchorId="56F02224">
          <v:rect id="_x0000_i1626" style="width:0;height:1.5pt" o:hralign="center" o:hrstd="t" o:hr="t" fillcolor="#a0a0a0" stroked="f"/>
        </w:pict>
      </w:r>
    </w:p>
    <w:p w14:paraId="47C7905A" w14:textId="77777777" w:rsidR="009F49C5" w:rsidRPr="009F49C5" w:rsidRDefault="009F49C5" w:rsidP="009F49C5">
      <w:pPr>
        <w:rPr>
          <w:b/>
          <w:bCs/>
        </w:rPr>
      </w:pPr>
      <w:r w:rsidRPr="009F49C5">
        <w:rPr>
          <w:b/>
          <w:bCs/>
        </w:rPr>
        <w:t>Layer 12 — Individual Agent Guardrails</w:t>
      </w:r>
    </w:p>
    <w:p w14:paraId="4DF9B7D8" w14:textId="77777777" w:rsidR="009F49C5" w:rsidRPr="009F49C5" w:rsidRDefault="009F49C5" w:rsidP="009F49C5">
      <w:r w:rsidRPr="009F49C5">
        <w:pict w14:anchorId="555AA607">
          <v:rect id="_x0000_i1627" style="width:0;height:1.5pt" o:hralign="center" o:hrstd="t" o:hr="t" fillcolor="#a0a0a0" stroked="f"/>
        </w:pict>
      </w:r>
    </w:p>
    <w:p w14:paraId="000EA992" w14:textId="77777777" w:rsidR="009F49C5" w:rsidRPr="009F49C5" w:rsidRDefault="009F49C5" w:rsidP="009F49C5">
      <w:pPr>
        <w:rPr>
          <w:b/>
          <w:bCs/>
        </w:rPr>
      </w:pPr>
      <w:r w:rsidRPr="009F49C5">
        <w:rPr>
          <w:b/>
          <w:bCs/>
        </w:rPr>
        <w:t>12.1 Search Agent — Retrieval Relevance Check</w:t>
      </w:r>
    </w:p>
    <w:p w14:paraId="4D8C002F" w14:textId="77777777" w:rsidR="009F49C5" w:rsidRPr="009F49C5" w:rsidRDefault="009F49C5" w:rsidP="009F49C5">
      <w:r w:rsidRPr="009F49C5">
        <w:rPr>
          <w:b/>
          <w:bCs/>
        </w:rPr>
        <w:t>What can go wrong:</w:t>
      </w:r>
      <w:r w:rsidRPr="009F49C5">
        <w:t xml:space="preserve"> Cortex Search returns 8 results ranked by hybrid similarity. But for unusual queries, all 8 results may have low similarity scores — the system is returning the "least bad" matches when nothing is actually relevant. The Summarization Agent then synthesizes a confident answer from tangentially related content.</w:t>
      </w:r>
    </w:p>
    <w:p w14:paraId="0EEFE31F" w14:textId="77777777" w:rsidR="009F49C5" w:rsidRPr="009F49C5" w:rsidRDefault="009F49C5" w:rsidP="009F49C5">
      <w:r w:rsidRPr="009F49C5">
        <w:rPr>
          <w:b/>
          <w:bCs/>
        </w:rPr>
        <w:t>Prevention:</w:t>
      </w:r>
      <w:r w:rsidRPr="009F49C5">
        <w:t xml:space="preserve"> The Search Agent checks the similarity scores of returned results. If all top results fall below a minimum similarity threshold, the query is classified as LOW_RETRIEVAL_CONFIDENCE. The Summarization Agent receives a flag to frame its answer as "I found somewhat related content but nothing directly on this topic" rather than synthesizing as if the results were highly relevant.</w:t>
      </w:r>
    </w:p>
    <w:p w14:paraId="23E8C76C" w14:textId="77777777" w:rsidR="009F49C5" w:rsidRPr="009F49C5" w:rsidRDefault="009F49C5" w:rsidP="009F49C5">
      <w:r w:rsidRPr="009F49C5">
        <w:pict w14:anchorId="11A04A6A">
          <v:rect id="_x0000_i1628" style="width:0;height:1.5pt" o:hralign="center" o:hrstd="t" o:hr="t" fillcolor="#a0a0a0" stroked="f"/>
        </w:pict>
      </w:r>
    </w:p>
    <w:p w14:paraId="343745B0" w14:textId="77777777" w:rsidR="009F49C5" w:rsidRPr="009F49C5" w:rsidRDefault="009F49C5" w:rsidP="009F49C5">
      <w:pPr>
        <w:rPr>
          <w:b/>
          <w:bCs/>
        </w:rPr>
      </w:pPr>
      <w:r w:rsidRPr="009F49C5">
        <w:rPr>
          <w:b/>
          <w:bCs/>
        </w:rPr>
        <w:t>12.2 Summarization Agent — Citation Mapping Verification</w:t>
      </w:r>
    </w:p>
    <w:p w14:paraId="47794768" w14:textId="77777777" w:rsidR="009F49C5" w:rsidRPr="009F49C5" w:rsidRDefault="009F49C5" w:rsidP="009F49C5">
      <w:r w:rsidRPr="009F49C5">
        <w:rPr>
          <w:b/>
          <w:bCs/>
        </w:rPr>
        <w:t>What can go wrong:</w:t>
      </w:r>
      <w:r w:rsidRPr="009F49C5">
        <w:t xml:space="preserve"> The LLM synthesizes a paragraph that says "According to Sam Altman on the Lex Fridman Podcast [YouTube link]..." but the statement it's attributing to that link actually came from a different chunk — Andrew Huberman on a different show. The YouTube link is real and goes somewhere, but it doesn't support the cited claim.</w:t>
      </w:r>
    </w:p>
    <w:p w14:paraId="12B52BCA" w14:textId="77777777" w:rsidR="009F49C5" w:rsidRPr="009F49C5" w:rsidRDefault="009F49C5" w:rsidP="009F49C5">
      <w:r w:rsidRPr="009F49C5">
        <w:rPr>
          <w:b/>
          <w:bCs/>
        </w:rPr>
        <w:t>Prevention:</w:t>
      </w:r>
      <w:r w:rsidRPr="009F49C5">
        <w:t xml:space="preserve"> After synthesis, extract all YouTube URLs cited in the response. Verify that each URL appears in the retrieved chunks that were passed as context. Any cited URL that wasn't in the context is an invented citation — it's removed from the response and replaced with a note that the source could not be confirmed.</w:t>
      </w:r>
    </w:p>
    <w:p w14:paraId="4B5D910A" w14:textId="77777777" w:rsidR="009F49C5" w:rsidRPr="009F49C5" w:rsidRDefault="009F49C5" w:rsidP="009F49C5">
      <w:r w:rsidRPr="009F49C5">
        <w:lastRenderedPageBreak/>
        <w:pict w14:anchorId="4D537F40">
          <v:rect id="_x0000_i1629" style="width:0;height:1.5pt" o:hralign="center" o:hrstd="t" o:hr="t" fillcolor="#a0a0a0" stroked="f"/>
        </w:pict>
      </w:r>
    </w:p>
    <w:p w14:paraId="5F92105C" w14:textId="77777777" w:rsidR="009F49C5" w:rsidRPr="009F49C5" w:rsidRDefault="009F49C5" w:rsidP="009F49C5">
      <w:pPr>
        <w:rPr>
          <w:b/>
          <w:bCs/>
        </w:rPr>
      </w:pPr>
      <w:r w:rsidRPr="009F49C5">
        <w:rPr>
          <w:b/>
          <w:bCs/>
        </w:rPr>
        <w:t>12.3 Comparison Agent — Entity Existence Verification</w:t>
      </w:r>
    </w:p>
    <w:p w14:paraId="018A9090" w14:textId="77777777" w:rsidR="009F49C5" w:rsidRPr="009F49C5" w:rsidRDefault="009F49C5" w:rsidP="009F49C5">
      <w:r w:rsidRPr="009F49C5">
        <w:rPr>
          <w:b/>
          <w:bCs/>
        </w:rPr>
        <w:t>What can go wrong:</w:t>
      </w:r>
      <w:r w:rsidRPr="009F49C5">
        <w:t xml:space="preserve"> A user asks to compare two speakers who don't exist in your database ("Compare Joe Rogan and Oprah Winfrey on nutrition"). The Comparison Agent fetches zero claims for one or both entities and either produces a "no data" error or — worse — the synthesis LLM generates a comparison from general knowledge about these people rather than from your corpus.</w:t>
      </w:r>
    </w:p>
    <w:p w14:paraId="3BD89072" w14:textId="77777777" w:rsidR="009F49C5" w:rsidRPr="009F49C5" w:rsidRDefault="009F49C5" w:rsidP="009F49C5">
      <w:r w:rsidRPr="009F49C5">
        <w:rPr>
          <w:b/>
          <w:bCs/>
        </w:rPr>
        <w:t>Prevention:</w:t>
      </w:r>
      <w:r w:rsidRPr="009F49C5">
        <w:t xml:space="preserve"> Before building comparison blocks, verify that both entities have a minimum number of claims in SEM_CLAIMS. If either entity has zero claims, return a clean "PodcastIQ doesn't have enough content from [entity] to make a comparison" response rather than attempting synthesis with empty data.</w:t>
      </w:r>
    </w:p>
    <w:p w14:paraId="7E2A3EBA" w14:textId="77777777" w:rsidR="009F49C5" w:rsidRPr="009F49C5" w:rsidRDefault="009F49C5" w:rsidP="009F49C5">
      <w:r w:rsidRPr="009F49C5">
        <w:pict w14:anchorId="1745A3AD">
          <v:rect id="_x0000_i1630" style="width:0;height:1.5pt" o:hralign="center" o:hrstd="t" o:hr="t" fillcolor="#a0a0a0" stroked="f"/>
        </w:pict>
      </w:r>
    </w:p>
    <w:p w14:paraId="35B55EA8" w14:textId="77777777" w:rsidR="009F49C5" w:rsidRPr="009F49C5" w:rsidRDefault="009F49C5" w:rsidP="009F49C5">
      <w:pPr>
        <w:rPr>
          <w:b/>
          <w:bCs/>
        </w:rPr>
      </w:pPr>
      <w:r w:rsidRPr="009F49C5">
        <w:rPr>
          <w:b/>
          <w:bCs/>
        </w:rPr>
        <w:t>12.4 Recommendation Agent — Dead Link Prevention</w:t>
      </w:r>
    </w:p>
    <w:p w14:paraId="09FD1AE4" w14:textId="77777777" w:rsidR="009F49C5" w:rsidRPr="009F49C5" w:rsidRDefault="009F49C5" w:rsidP="009F49C5">
      <w:r w:rsidRPr="009F49C5">
        <w:rPr>
          <w:b/>
          <w:bCs/>
        </w:rPr>
        <w:t>What can go wrong:</w:t>
      </w:r>
      <w:r w:rsidRPr="009F49C5">
        <w:t xml:space="preserve"> The Recommendation Agent surfaces episode recommendations with YouTube links. If an episode was deleted from YouTube after you extracted it, the link returns a 404. The recommendation looks authoritative ("Here's a great episode with Sam Altman") but the link is dead.</w:t>
      </w:r>
    </w:p>
    <w:p w14:paraId="4DFD57B9" w14:textId="77777777" w:rsidR="009F49C5" w:rsidRPr="009F49C5" w:rsidRDefault="009F49C5" w:rsidP="009F49C5">
      <w:r w:rsidRPr="009F49C5">
        <w:rPr>
          <w:b/>
          <w:bCs/>
        </w:rPr>
        <w:t>Prevention:</w:t>
      </w:r>
      <w:r w:rsidRPr="009F49C5">
        <w:t xml:space="preserve"> Recommendations include the episode title and channel name prominently alongside the URL — not just a hyperlink — so users can manually search if the link is dead. For high-traffic recommendations (frequently surfaced episodes), periodically validate that YouTube URLs still resolve. Dead links are flagged in the database and excluded from recommendations.</w:t>
      </w:r>
    </w:p>
    <w:p w14:paraId="0B1B2535" w14:textId="77777777" w:rsidR="009F49C5" w:rsidRPr="009F49C5" w:rsidRDefault="009F49C5" w:rsidP="009F49C5">
      <w:r w:rsidRPr="009F49C5">
        <w:pict w14:anchorId="65A4ED20">
          <v:rect id="_x0000_i1631" style="width:0;height:1.5pt" o:hralign="center" o:hrstd="t" o:hr="t" fillcolor="#a0a0a0" stroked="f"/>
        </w:pict>
      </w:r>
    </w:p>
    <w:p w14:paraId="2B6F234B" w14:textId="77777777" w:rsidR="009F49C5" w:rsidRPr="009F49C5" w:rsidRDefault="009F49C5" w:rsidP="009F49C5">
      <w:pPr>
        <w:rPr>
          <w:b/>
          <w:bCs/>
        </w:rPr>
      </w:pPr>
      <w:r w:rsidRPr="009F49C5">
        <w:rPr>
          <w:b/>
          <w:bCs/>
        </w:rPr>
        <w:t>12.5 Insight Agent — Statistical Validity Check</w:t>
      </w:r>
    </w:p>
    <w:p w14:paraId="61A9C132" w14:textId="77777777" w:rsidR="009F49C5" w:rsidRPr="009F49C5" w:rsidRDefault="009F49C5" w:rsidP="009F49C5">
      <w:r w:rsidRPr="009F49C5">
        <w:rPr>
          <w:b/>
          <w:bCs/>
        </w:rPr>
        <w:t>What can go wrong:</w:t>
      </w:r>
      <w:r w:rsidRPr="009F49C5">
        <w:t xml:space="preserve"> The Insight Agent answers queries like "which channel has the most contradicted claims?" This produces a ranking. But if one channel has 50 episodes in your corpus and another has 3, the first channel will naturally have more of everything — more claims, more contradictions, more evolutions. The ranking is misleading because it confuses absolute counts with rates.</w:t>
      </w:r>
    </w:p>
    <w:p w14:paraId="486589E8" w14:textId="77777777" w:rsidR="009F49C5" w:rsidRPr="009F49C5" w:rsidRDefault="009F49C5" w:rsidP="009F49C5">
      <w:r w:rsidRPr="009F49C5">
        <w:rPr>
          <w:b/>
          <w:bCs/>
        </w:rPr>
        <w:t>Prevention:</w:t>
      </w:r>
      <w:r w:rsidRPr="009F49C5">
        <w:t xml:space="preserve"> Insight Agent analytics must normalize by corpus size. "Most contradicted claims" should be presented as a rate (contradictions per episode) alongside the absolute count, with a clear note that channels with more episodes have more opportunities for contradictions. Raw counts without normalization are flagged as POTENTIALLY_MISLEADING in the response metadata.</w:t>
      </w:r>
    </w:p>
    <w:p w14:paraId="7A6874F3" w14:textId="77777777" w:rsidR="009F49C5" w:rsidRPr="009F49C5" w:rsidRDefault="009F49C5" w:rsidP="009F49C5">
      <w:r w:rsidRPr="009F49C5">
        <w:pict w14:anchorId="0329D732">
          <v:rect id="_x0000_i1632" style="width:0;height:1.5pt" o:hralign="center" o:hrstd="t" o:hr="t" fillcolor="#a0a0a0" stroked="f"/>
        </w:pict>
      </w:r>
    </w:p>
    <w:p w14:paraId="145B8F28" w14:textId="77777777" w:rsidR="009F49C5" w:rsidRPr="009F49C5" w:rsidRDefault="009F49C5" w:rsidP="009F49C5">
      <w:pPr>
        <w:rPr>
          <w:b/>
          <w:bCs/>
        </w:rPr>
      </w:pPr>
      <w:r w:rsidRPr="009F49C5">
        <w:rPr>
          <w:b/>
          <w:bCs/>
        </w:rPr>
        <w:lastRenderedPageBreak/>
        <w:t>Layer 13 — Output &amp; Display Guardrails</w:t>
      </w:r>
    </w:p>
    <w:p w14:paraId="178FB532" w14:textId="77777777" w:rsidR="009F49C5" w:rsidRPr="009F49C5" w:rsidRDefault="009F49C5" w:rsidP="009F49C5">
      <w:r w:rsidRPr="009F49C5">
        <w:pict w14:anchorId="77314239">
          <v:rect id="_x0000_i1633" style="width:0;height:1.5pt" o:hralign="center" o:hrstd="t" o:hr="t" fillcolor="#a0a0a0" stroked="f"/>
        </w:pict>
      </w:r>
    </w:p>
    <w:p w14:paraId="7F26F376" w14:textId="77777777" w:rsidR="009F49C5" w:rsidRPr="009F49C5" w:rsidRDefault="009F49C5" w:rsidP="009F49C5">
      <w:pPr>
        <w:rPr>
          <w:b/>
          <w:bCs/>
        </w:rPr>
      </w:pPr>
      <w:r w:rsidRPr="009F49C5">
        <w:rPr>
          <w:b/>
          <w:bCs/>
        </w:rPr>
        <w:t>13.1 Attribution Confidence Display Rules</w:t>
      </w:r>
    </w:p>
    <w:p w14:paraId="1456EDD5" w14:textId="77777777" w:rsidR="009F49C5" w:rsidRPr="009F49C5" w:rsidRDefault="009F49C5" w:rsidP="009F49C5">
      <w:r w:rsidRPr="009F49C5">
        <w:rPr>
          <w:b/>
          <w:bCs/>
        </w:rPr>
        <w:t>What can go wrong:</w:t>
      </w:r>
      <w:r w:rsidRPr="009F49C5">
        <w:t xml:space="preserve"> The UI displays all claims with speaker names regardless of attribution confidence. A claim with UNKNOWN attribution confidence shows "[Speaker Name] said [X]" when the speaker was entirely inferred by an LLM. Users treat the attribution as authoritative.</w:t>
      </w:r>
    </w:p>
    <w:p w14:paraId="65EEB082" w14:textId="77777777" w:rsidR="009F49C5" w:rsidRPr="009F49C5" w:rsidRDefault="009F49C5" w:rsidP="009F49C5">
      <w:r w:rsidRPr="009F49C5">
        <w:rPr>
          <w:b/>
          <w:bCs/>
        </w:rPr>
        <w:t>Prevention:</w:t>
      </w:r>
      <w:r w:rsidRPr="009F49C5">
        <w:t xml:space="preserve"> A strict display policy maps attribution confidence to display behavior. HIGH confidence: show speaker name. MEDIUM confidence: show speaker name with a "speaker inferred" tooltip. LOW confidence: show speaker name with a prominent caveat. UNKNOWN: do not show a speaker name — display "Unidentified speaker on [Channel]."</w:t>
      </w:r>
    </w:p>
    <w:p w14:paraId="10F66AE8" w14:textId="77777777" w:rsidR="009F49C5" w:rsidRPr="009F49C5" w:rsidRDefault="009F49C5" w:rsidP="009F49C5">
      <w:r w:rsidRPr="009F49C5">
        <w:pict w14:anchorId="37C6733B">
          <v:rect id="_x0000_i1634" style="width:0;height:1.5pt" o:hralign="center" o:hrstd="t" o:hr="t" fillcolor="#a0a0a0" stroked="f"/>
        </w:pict>
      </w:r>
    </w:p>
    <w:p w14:paraId="58700D89" w14:textId="77777777" w:rsidR="009F49C5" w:rsidRPr="009F49C5" w:rsidRDefault="009F49C5" w:rsidP="009F49C5">
      <w:pPr>
        <w:rPr>
          <w:b/>
          <w:bCs/>
        </w:rPr>
      </w:pPr>
      <w:r w:rsidRPr="009F49C5">
        <w:rPr>
          <w:b/>
          <w:bCs/>
        </w:rPr>
        <w:t>13.2 Verification Status Injection into Search Results</w:t>
      </w:r>
    </w:p>
    <w:p w14:paraId="5DC43701" w14:textId="77777777" w:rsidR="009F49C5" w:rsidRPr="009F49C5" w:rsidRDefault="009F49C5" w:rsidP="009F49C5">
      <w:r w:rsidRPr="009F49C5">
        <w:rPr>
          <w:b/>
          <w:bCs/>
        </w:rPr>
        <w:t>What can go wrong:</w:t>
      </w:r>
      <w:r w:rsidRPr="009F49C5">
        <w:t xml:space="preserve"> The Search Agent returns chunks that contain claims already marked FALSE in your fact-check database. The Summarization Agent synthesizes these claims into the answer without any caveat. The user reads a confident answer that includes a claim your own system has already identified as false.</w:t>
      </w:r>
    </w:p>
    <w:p w14:paraId="4B7F1354" w14:textId="77777777" w:rsidR="009F49C5" w:rsidRPr="009F49C5" w:rsidRDefault="009F49C5" w:rsidP="009F49C5">
      <w:r w:rsidRPr="009F49C5">
        <w:rPr>
          <w:b/>
          <w:bCs/>
        </w:rPr>
        <w:t>Prevention:</w:t>
      </w:r>
      <w:r w:rsidRPr="009F49C5">
        <w:t xml:space="preserve"> When the Summarization Agent assembles context from retrieved chunks, it queries SEM_CLAIMS for any claims from those chunks that have a non-PENDING verification status. VERIFIED claims are highlighted. FALSE, OUTDATED, and DISPUTED claims are flagged in the context with their verdict, so the synthesis LLM can incorporate the verification status into the answer naturally ("While one podcast claimed X, this has since been found to be disputed by multiple sources").</w:t>
      </w:r>
    </w:p>
    <w:p w14:paraId="651561EB" w14:textId="77777777" w:rsidR="009F49C5" w:rsidRPr="009F49C5" w:rsidRDefault="009F49C5" w:rsidP="009F49C5">
      <w:r w:rsidRPr="009F49C5">
        <w:pict w14:anchorId="533F65D7">
          <v:rect id="_x0000_i1635" style="width:0;height:1.5pt" o:hralign="center" o:hrstd="t" o:hr="t" fillcolor="#a0a0a0" stroked="f"/>
        </w:pict>
      </w:r>
    </w:p>
    <w:p w14:paraId="005A5D80" w14:textId="77777777" w:rsidR="009F49C5" w:rsidRPr="009F49C5" w:rsidRDefault="009F49C5" w:rsidP="009F49C5">
      <w:pPr>
        <w:rPr>
          <w:b/>
          <w:bCs/>
        </w:rPr>
      </w:pPr>
      <w:r w:rsidRPr="009F49C5">
        <w:rPr>
          <w:b/>
          <w:bCs/>
        </w:rPr>
        <w:t>13.3 Confidence Propagation to UI</w:t>
      </w:r>
    </w:p>
    <w:p w14:paraId="25C1A4E9" w14:textId="77777777" w:rsidR="009F49C5" w:rsidRPr="009F49C5" w:rsidRDefault="009F49C5" w:rsidP="009F49C5">
      <w:r w:rsidRPr="009F49C5">
        <w:rPr>
          <w:b/>
          <w:bCs/>
        </w:rPr>
        <w:t>What can go wrong:</w:t>
      </w:r>
      <w:r w:rsidRPr="009F49C5">
        <w:t xml:space="preserve"> Every stage of the pipeline introduces uncertainty — transcript quality, claim extraction accuracy, attribution confidence, retrieval relevance, synthesis faithfulness. The user sees a polished answer with no indication of how many uncertain steps produced it. A LOW-quality transcript → LOW-confidence extraction → MEDIUM-confidence attribution → LOW-similarity retrieval chain produces the same display as a HIGH-quality chain.</w:t>
      </w:r>
    </w:p>
    <w:p w14:paraId="10E034F9" w14:textId="77777777" w:rsidR="009F49C5" w:rsidRPr="009F49C5" w:rsidRDefault="009F49C5" w:rsidP="009F49C5">
      <w:r w:rsidRPr="009F49C5">
        <w:rPr>
          <w:b/>
          <w:bCs/>
        </w:rPr>
        <w:t>Prevention:</w:t>
      </w:r>
      <w:r w:rsidRPr="009F49C5">
        <w:t xml:space="preserve"> Track a pipeline confidence score that accumulates through each stage. The final display shows a confidence indicator — HIGH, MEDIUM, LOW, or UNCERTAIN — computed from the weakest link in the pipeline chain. A response based on a poor-</w:t>
      </w:r>
      <w:r w:rsidRPr="009F49C5">
        <w:lastRenderedPageBreak/>
        <w:t>quality transcript with low-confidence attribution should show UNCERTAIN, not the same presentation as a HIGH-confidence result.</w:t>
      </w:r>
    </w:p>
    <w:p w14:paraId="045CEA69" w14:textId="77777777" w:rsidR="009F49C5" w:rsidRPr="009F49C5" w:rsidRDefault="009F49C5" w:rsidP="009F49C5">
      <w:r w:rsidRPr="009F49C5">
        <w:pict w14:anchorId="4232C6EA">
          <v:rect id="_x0000_i1636" style="width:0;height:1.5pt" o:hralign="center" o:hrstd="t" o:hr="t" fillcolor="#a0a0a0" stroked="f"/>
        </w:pict>
      </w:r>
    </w:p>
    <w:p w14:paraId="7B99693A" w14:textId="77777777" w:rsidR="009F49C5" w:rsidRPr="009F49C5" w:rsidRDefault="009F49C5" w:rsidP="009F49C5">
      <w:pPr>
        <w:rPr>
          <w:b/>
          <w:bCs/>
        </w:rPr>
      </w:pPr>
      <w:r w:rsidRPr="009F49C5">
        <w:rPr>
          <w:b/>
          <w:bCs/>
        </w:rPr>
        <w:t>13.4 Real Person Disclaimer</w:t>
      </w:r>
    </w:p>
    <w:p w14:paraId="4766C0EB" w14:textId="77777777" w:rsidR="009F49C5" w:rsidRPr="009F49C5" w:rsidRDefault="009F49C5" w:rsidP="009F49C5">
      <w:r w:rsidRPr="009F49C5">
        <w:rPr>
          <w:b/>
          <w:bCs/>
        </w:rPr>
        <w:t>What can go wrong:</w:t>
      </w:r>
      <w:r w:rsidRPr="009F49C5">
        <w:t xml:space="preserve"> The system makes factual assertions about real public figures. Some assertions are wrong. Users may cite PodcastIQ outputs in articles, social posts, or research. Incorrect attributions or incorrect fact-check verdicts about real people can cause reputational harm, and the absence of any disclaimer makes PodcastIQ look like an authoritative source rather than an AI-assisted research tool.</w:t>
      </w:r>
    </w:p>
    <w:p w14:paraId="4C03D21C" w14:textId="77777777" w:rsidR="009F49C5" w:rsidRPr="009F49C5" w:rsidRDefault="009F49C5" w:rsidP="009F49C5">
      <w:r w:rsidRPr="009F49C5">
        <w:rPr>
          <w:b/>
          <w:bCs/>
        </w:rPr>
        <w:t>Prevention:</w:t>
      </w:r>
      <w:r w:rsidRPr="009F49C5">
        <w:t xml:space="preserve"> Every response involving real named individuals includes a persistent footer disclaimer: "PodcastIQ extracts and analyzes claims using AI. Speaker attributions and fact-check verdicts are AI-generated and may contain errors. Always verify important claims by watching the linked source."</w:t>
      </w:r>
    </w:p>
    <w:p w14:paraId="49A054BD" w14:textId="77777777" w:rsidR="009F49C5" w:rsidRPr="009F49C5" w:rsidRDefault="009F49C5" w:rsidP="009F49C5">
      <w:r w:rsidRPr="009F49C5">
        <w:pict w14:anchorId="3105E8BC">
          <v:rect id="_x0000_i1637" style="width:0;height:1.5pt" o:hralign="center" o:hrstd="t" o:hr="t" fillcolor="#a0a0a0" stroked="f"/>
        </w:pict>
      </w:r>
    </w:p>
    <w:p w14:paraId="26DFA4F6" w14:textId="77777777" w:rsidR="009F49C5" w:rsidRPr="009F49C5" w:rsidRDefault="009F49C5" w:rsidP="009F49C5">
      <w:pPr>
        <w:rPr>
          <w:b/>
          <w:bCs/>
        </w:rPr>
      </w:pPr>
      <w:r w:rsidRPr="009F49C5">
        <w:rPr>
          <w:b/>
          <w:bCs/>
        </w:rPr>
        <w:t>13.5 Evolution Display Direction Guard</w:t>
      </w:r>
    </w:p>
    <w:p w14:paraId="6CC84416" w14:textId="77777777" w:rsidR="009F49C5" w:rsidRPr="009F49C5" w:rsidRDefault="009F49C5" w:rsidP="009F49C5">
      <w:r w:rsidRPr="009F49C5">
        <w:rPr>
          <w:b/>
          <w:bCs/>
        </w:rPr>
        <w:t>What can go wrong:</w:t>
      </w:r>
      <w:r w:rsidRPr="009F49C5">
        <w:t xml:space="preserve"> The UI renders evolution pairs as "then → now" cards. If temporal data is wrong or the pair was loaded with inverted ordering, the UI shows the 2024 claim as "then" and the 2022 claim as "now" — presenting the evolution story completely backward.</w:t>
      </w:r>
    </w:p>
    <w:p w14:paraId="59E8EE36" w14:textId="77777777" w:rsidR="009F49C5" w:rsidRPr="009F49C5" w:rsidRDefault="009F49C5" w:rsidP="009F49C5">
      <w:r w:rsidRPr="009F49C5">
        <w:rPr>
          <w:b/>
          <w:bCs/>
        </w:rPr>
        <w:t>Prevention:</w:t>
      </w:r>
      <w:r w:rsidRPr="009F49C5">
        <w:t xml:space="preserve"> The evolution card component always reads ORIGINAL_CLAIM and EVOLVED_CLAIM from the database fields, never infers order from display position. Before rendering, assert that ORIGINAL_CLAIM.PUBLISH_DATE &lt; EVOLVED_CLAIM.PUBLISH_DATE. If this assertion fails, the card renders a warning state rather than an inverted narrative.</w:t>
      </w:r>
    </w:p>
    <w:p w14:paraId="58076EF3" w14:textId="77777777" w:rsidR="009F49C5" w:rsidRPr="009F49C5" w:rsidRDefault="009F49C5" w:rsidP="009F49C5">
      <w:r w:rsidRPr="009F49C5">
        <w:pict w14:anchorId="4ABE3316">
          <v:rect id="_x0000_i1638" style="width:0;height:1.5pt" o:hralign="center" o:hrstd="t" o:hr="t" fillcolor="#a0a0a0" stroked="f"/>
        </w:pict>
      </w:r>
    </w:p>
    <w:p w14:paraId="3038383F" w14:textId="77777777" w:rsidR="009F49C5" w:rsidRPr="009F49C5" w:rsidRDefault="009F49C5" w:rsidP="009F49C5">
      <w:pPr>
        <w:rPr>
          <w:b/>
          <w:bCs/>
        </w:rPr>
      </w:pPr>
      <w:r w:rsidRPr="009F49C5">
        <w:rPr>
          <w:b/>
          <w:bCs/>
        </w:rPr>
        <w:t>13.6 User Feedback Loop</w:t>
      </w:r>
    </w:p>
    <w:p w14:paraId="77D285CD" w14:textId="77777777" w:rsidR="009F49C5" w:rsidRPr="009F49C5" w:rsidRDefault="009F49C5" w:rsidP="009F49C5">
      <w:r w:rsidRPr="009F49C5">
        <w:rPr>
          <w:b/>
          <w:bCs/>
        </w:rPr>
        <w:t>What can go wrong:</w:t>
      </w:r>
      <w:r w:rsidRPr="009F49C5">
        <w:t xml:space="preserve"> Users encounter wrong speaker attributions, incorrect fact-check verdicts, hallucinated claims, or broken YouTube links. Currently there is no way to flag these. Wrong data stays in the database permanently and continues to be surfaced to every future user.</w:t>
      </w:r>
    </w:p>
    <w:p w14:paraId="6263FD29" w14:textId="77777777" w:rsidR="009F49C5" w:rsidRPr="009F49C5" w:rsidRDefault="009F49C5" w:rsidP="009F49C5">
      <w:r w:rsidRPr="009F49C5">
        <w:rPr>
          <w:b/>
          <w:bCs/>
        </w:rPr>
        <w:t>Prevention:</w:t>
      </w:r>
      <w:r w:rsidRPr="009F49C5">
        <w:t xml:space="preserve"> Every claim card, every fact-check verdict, and every evolution pair has a flag icon. Flagged items are written to a SEM_USER_FLAGS table with the flagged record ID, the type of issue (WRONG_SPEAKER, WRONG_VERDICT, HALLUCINATED_CLAIM, BROKEN_LINK, OTHER), and a timestamp. Flagged items above a threshold count are </w:t>
      </w:r>
      <w:r w:rsidRPr="009F49C5">
        <w:lastRenderedPageBreak/>
        <w:t>suppressed from public display pending review. This creates a feedback loop that improves data quality over time.</w:t>
      </w:r>
    </w:p>
    <w:p w14:paraId="30F3F91E" w14:textId="77777777" w:rsidR="009F49C5" w:rsidRPr="009F49C5" w:rsidRDefault="009F49C5" w:rsidP="009F49C5">
      <w:r w:rsidRPr="009F49C5">
        <w:pict w14:anchorId="7DBAB512">
          <v:rect id="_x0000_i1639" style="width:0;height:1.5pt" o:hralign="center" o:hrstd="t" o:hr="t" fillcolor="#a0a0a0" stroked="f"/>
        </w:pict>
      </w:r>
    </w:p>
    <w:p w14:paraId="1AA8CAF8" w14:textId="77777777" w:rsidR="009F49C5" w:rsidRPr="009F49C5" w:rsidRDefault="009F49C5" w:rsidP="009F49C5">
      <w:pPr>
        <w:rPr>
          <w:b/>
          <w:bCs/>
        </w:rPr>
      </w:pPr>
      <w:r w:rsidRPr="009F49C5">
        <w:rPr>
          <w:b/>
          <w:bCs/>
        </w:rPr>
        <w:t>Layer 14 — Cross-Cutting System Guardrails</w:t>
      </w:r>
    </w:p>
    <w:p w14:paraId="587F421E" w14:textId="77777777" w:rsidR="009F49C5" w:rsidRPr="009F49C5" w:rsidRDefault="009F49C5" w:rsidP="009F49C5">
      <w:r w:rsidRPr="009F49C5">
        <w:pict w14:anchorId="7EC16AD2">
          <v:rect id="_x0000_i1640" style="width:0;height:1.5pt" o:hralign="center" o:hrstd="t" o:hr="t" fillcolor="#a0a0a0" stroked="f"/>
        </w:pict>
      </w:r>
    </w:p>
    <w:p w14:paraId="25185151" w14:textId="77777777" w:rsidR="009F49C5" w:rsidRPr="009F49C5" w:rsidRDefault="009F49C5" w:rsidP="009F49C5">
      <w:pPr>
        <w:rPr>
          <w:b/>
          <w:bCs/>
        </w:rPr>
      </w:pPr>
      <w:r w:rsidRPr="009F49C5">
        <w:rPr>
          <w:b/>
          <w:bCs/>
        </w:rPr>
        <w:t>14.1 Circuit Breakers for All External Dependencies</w:t>
      </w:r>
    </w:p>
    <w:p w14:paraId="30F450CA" w14:textId="77777777" w:rsidR="009F49C5" w:rsidRPr="009F49C5" w:rsidRDefault="009F49C5" w:rsidP="009F49C5">
      <w:r w:rsidRPr="009F49C5">
        <w:rPr>
          <w:b/>
          <w:bCs/>
        </w:rPr>
        <w:t>What can go wrong:</w:t>
      </w:r>
      <w:r w:rsidRPr="009F49C5">
        <w:t xml:space="preserve"> Four external dependencies can fail independently — Brave Search API, Neo4j Docker container, Snowflake Cortex Search service, and YouTube API for incremental updates. Currently, any failure propagates as an unhandled exception that crashes the relevant agent.</w:t>
      </w:r>
    </w:p>
    <w:p w14:paraId="27CC3059" w14:textId="77777777" w:rsidR="009F49C5" w:rsidRPr="009F49C5" w:rsidRDefault="009F49C5" w:rsidP="009F49C5">
      <w:r w:rsidRPr="009F49C5">
        <w:rPr>
          <w:b/>
          <w:bCs/>
        </w:rPr>
        <w:t>Prevention:</w:t>
      </w:r>
      <w:r w:rsidRPr="009F49C5">
        <w:t xml:space="preserve"> Each external dependency has a circuit breaker. After a defined number of consecutive failures, the circuit opens and all subsequent calls to that dependency immediately return a fallback response rather than attempting and timing out. Each dependency has a documented fallback: Brave Search failure → INSUFFICIENT_EVIDENCE verdict; Neo4j failure → Snowflake relationship query fallback; Cortex Search failure → keyword search fallback; YouTube API failure → skip incremental update and alert.</w:t>
      </w:r>
    </w:p>
    <w:p w14:paraId="5F678D70" w14:textId="77777777" w:rsidR="009F49C5" w:rsidRPr="009F49C5" w:rsidRDefault="009F49C5" w:rsidP="009F49C5">
      <w:r w:rsidRPr="009F49C5">
        <w:pict w14:anchorId="5D2C0115">
          <v:rect id="_x0000_i1641" style="width:0;height:1.5pt" o:hralign="center" o:hrstd="t" o:hr="t" fillcolor="#a0a0a0" stroked="f"/>
        </w:pict>
      </w:r>
    </w:p>
    <w:p w14:paraId="22A9E9FD" w14:textId="77777777" w:rsidR="009F49C5" w:rsidRPr="009F49C5" w:rsidRDefault="009F49C5" w:rsidP="009F49C5">
      <w:pPr>
        <w:rPr>
          <w:b/>
          <w:bCs/>
        </w:rPr>
      </w:pPr>
      <w:r w:rsidRPr="009F49C5">
        <w:rPr>
          <w:b/>
          <w:bCs/>
        </w:rPr>
        <w:t>14.2 PII Detection in LLM Outputs</w:t>
      </w:r>
    </w:p>
    <w:p w14:paraId="6B8262C1" w14:textId="77777777" w:rsidR="009F49C5" w:rsidRPr="009F49C5" w:rsidRDefault="009F49C5" w:rsidP="009F49C5">
      <w:r w:rsidRPr="009F49C5">
        <w:rPr>
          <w:b/>
          <w:bCs/>
        </w:rPr>
        <w:t>What can go wrong:</w:t>
      </w:r>
      <w:r w:rsidRPr="009F49C5">
        <w:t xml:space="preserve"> A podcast transcript mentions a guest's personal phone number, home city, or health condition. This gets extracted into a chunk, embedded, and potentially surfaced in search results. The LLM synthesis might include this PII in its generated response. The system then delivers personal information about real individuals to arbitrary users.</w:t>
      </w:r>
    </w:p>
    <w:p w14:paraId="041369C6" w14:textId="77777777" w:rsidR="009F49C5" w:rsidRPr="009F49C5" w:rsidRDefault="009F49C5" w:rsidP="009F49C5">
      <w:r w:rsidRPr="009F49C5">
        <w:rPr>
          <w:b/>
          <w:bCs/>
        </w:rPr>
        <w:t>Prevention:</w:t>
      </w:r>
      <w:r w:rsidRPr="009F49C5">
        <w:t xml:space="preserve"> All agent-generated text passes through a PII scanner before delivery to the user. Detected PII is redacted in the output — replaced with "[personal information redacted]" — and the incident is logged. The source chunk is flagged for review and potentially excluded from future retrieval.</w:t>
      </w:r>
    </w:p>
    <w:p w14:paraId="77CD7484" w14:textId="77777777" w:rsidR="009F49C5" w:rsidRPr="009F49C5" w:rsidRDefault="009F49C5" w:rsidP="009F49C5">
      <w:r w:rsidRPr="009F49C5">
        <w:pict w14:anchorId="7C327A23">
          <v:rect id="_x0000_i1642" style="width:0;height:1.5pt" o:hralign="center" o:hrstd="t" o:hr="t" fillcolor="#a0a0a0" stroked="f"/>
        </w:pict>
      </w:r>
    </w:p>
    <w:p w14:paraId="1FFBF6DF" w14:textId="77777777" w:rsidR="009F49C5" w:rsidRPr="009F49C5" w:rsidRDefault="009F49C5" w:rsidP="009F49C5">
      <w:pPr>
        <w:rPr>
          <w:b/>
          <w:bCs/>
        </w:rPr>
      </w:pPr>
      <w:r w:rsidRPr="009F49C5">
        <w:rPr>
          <w:b/>
          <w:bCs/>
        </w:rPr>
        <w:t>14.3 Observability and Audit Trail</w:t>
      </w:r>
    </w:p>
    <w:p w14:paraId="203A99DD" w14:textId="77777777" w:rsidR="009F49C5" w:rsidRPr="009F49C5" w:rsidRDefault="009F49C5" w:rsidP="009F49C5">
      <w:r w:rsidRPr="009F49C5">
        <w:rPr>
          <w:b/>
          <w:bCs/>
        </w:rPr>
        <w:t>What can go wrong:</w:t>
      </w:r>
      <w:r w:rsidRPr="009F49C5">
        <w:t xml:space="preserve"> Something goes wrong in production — a user gets a wrong answer, a claim is hallucinated, a verdict is incorrect. Without logs, you have no way to trace what happened: which agent ran, what inputs it received, what intermediate outputs were produced, where the error was introduced. Every debugging session starts from zero.</w:t>
      </w:r>
    </w:p>
    <w:p w14:paraId="032D6664" w14:textId="77777777" w:rsidR="009F49C5" w:rsidRPr="009F49C5" w:rsidRDefault="009F49C5" w:rsidP="009F49C5">
      <w:r w:rsidRPr="009F49C5">
        <w:rPr>
          <w:b/>
          <w:bCs/>
        </w:rPr>
        <w:lastRenderedPageBreak/>
        <w:t>Prevention:</w:t>
      </w:r>
      <w:r w:rsidRPr="009F49C5">
        <w:t xml:space="preserve"> Every agent execution logs: the agent name, input query, route classification, retrieved data (IDs not full text), generated response, confidence scores, any guardrail triggers, latency per step, and error states. Logs are structured (JSON) and queryable. This enables post-hoc analysis of any user session.</w:t>
      </w:r>
    </w:p>
    <w:p w14:paraId="7FBDB928" w14:textId="77777777" w:rsidR="009F49C5" w:rsidRPr="009F49C5" w:rsidRDefault="009F49C5" w:rsidP="009F49C5">
      <w:r w:rsidRPr="009F49C5">
        <w:pict w14:anchorId="3784860E">
          <v:rect id="_x0000_i1643" style="width:0;height:1.5pt" o:hralign="center" o:hrstd="t" o:hr="t" fillcolor="#a0a0a0" stroked="f"/>
        </w:pict>
      </w:r>
    </w:p>
    <w:p w14:paraId="2C752188" w14:textId="77777777" w:rsidR="009F49C5" w:rsidRPr="009F49C5" w:rsidRDefault="009F49C5" w:rsidP="009F49C5">
      <w:pPr>
        <w:rPr>
          <w:b/>
          <w:bCs/>
        </w:rPr>
      </w:pPr>
      <w:r w:rsidRPr="009F49C5">
        <w:rPr>
          <w:b/>
          <w:bCs/>
        </w:rPr>
        <w:t>14.4 Cost Guardrail</w:t>
      </w:r>
    </w:p>
    <w:p w14:paraId="24941B7A" w14:textId="77777777" w:rsidR="009F49C5" w:rsidRPr="009F49C5" w:rsidRDefault="009F49C5" w:rsidP="009F49C5">
      <w:r w:rsidRPr="009F49C5">
        <w:rPr>
          <w:b/>
          <w:bCs/>
        </w:rPr>
        <w:t>What can go wrong:</w:t>
      </w:r>
      <w:r w:rsidRPr="009F49C5">
        <w:t xml:space="preserve"> Complex queries trigger many LLM calls — FACTCHECK with web search can involve 4+ calls; a complex TEMPORAL query can involve 5+. If many users simultaneously run expensive queries, Snowflake Cortex token consumption spikes without warning. No cost ceiling means a single heavy-use day could exhaust your compute budget.</w:t>
      </w:r>
    </w:p>
    <w:p w14:paraId="60EECC38" w14:textId="77777777" w:rsidR="009F49C5" w:rsidRPr="009F49C5" w:rsidRDefault="009F49C5" w:rsidP="009F49C5">
      <w:r w:rsidRPr="009F49C5">
        <w:rPr>
          <w:b/>
          <w:bCs/>
        </w:rPr>
        <w:t>Prevention:</w:t>
      </w:r>
      <w:r w:rsidRPr="009F49C5">
        <w:t xml:space="preserve"> Track estimated token cost per query before execution. If a query's estimated cost exceeds a per-query ceiling, simplify the execution path — use a smaller model, reduce context length, or skip optional stages. Maintain a running daily token budget. If the daily budget is 80% consumed, switch to cost-saving mode: smaller models for routing, reduced context windows, disabled optional enrichment steps.</w:t>
      </w:r>
    </w:p>
    <w:p w14:paraId="441D6353" w14:textId="77777777" w:rsidR="009F49C5" w:rsidRPr="009F49C5" w:rsidRDefault="009F49C5" w:rsidP="009F49C5">
      <w:r w:rsidRPr="009F49C5">
        <w:pict w14:anchorId="72178BF1">
          <v:rect id="_x0000_i1644" style="width:0;height:1.5pt" o:hralign="center" o:hrstd="t" o:hr="t" fillcolor="#a0a0a0" stroked="f"/>
        </w:pict>
      </w:r>
    </w:p>
    <w:p w14:paraId="36783EF8" w14:textId="77777777" w:rsidR="009F49C5" w:rsidRPr="009F49C5" w:rsidRDefault="009F49C5" w:rsidP="009F49C5">
      <w:pPr>
        <w:rPr>
          <w:b/>
          <w:bCs/>
        </w:rPr>
      </w:pPr>
      <w:r w:rsidRPr="009F49C5">
        <w:rPr>
          <w:b/>
          <w:bCs/>
        </w:rPr>
        <w:t>14.5 Latency Guardrail</w:t>
      </w:r>
    </w:p>
    <w:p w14:paraId="3E148570" w14:textId="77777777" w:rsidR="009F49C5" w:rsidRPr="009F49C5" w:rsidRDefault="009F49C5" w:rsidP="009F49C5">
      <w:r w:rsidRPr="009F49C5">
        <w:rPr>
          <w:b/>
          <w:bCs/>
        </w:rPr>
        <w:t>What can go wrong:</w:t>
      </w:r>
      <w:r w:rsidRPr="009F49C5">
        <w:t xml:space="preserve"> Slow queries degrade user experience. A 25-second wait for a response causes users to assume the system crashed and submit the query again — causing duplicate processing. No timeout enforcement means a single slow Cortex call can hold the entire response hostage.</w:t>
      </w:r>
    </w:p>
    <w:p w14:paraId="344FEF42" w14:textId="77777777" w:rsidR="009F49C5" w:rsidRPr="009F49C5" w:rsidRDefault="009F49C5" w:rsidP="009F49C5">
      <w:r w:rsidRPr="009F49C5">
        <w:rPr>
          <w:b/>
          <w:bCs/>
        </w:rPr>
        <w:t>Prevention:</w:t>
      </w:r>
      <w:r w:rsidRPr="009F49C5">
        <w:t xml:space="preserve"> Each agent step has a per-step timeout. If a step times out, it returns its best partial result rather than blocking indefinitely. At the response level, streaming is used wherever possible — the user sees partial text as it generates rather than waiting for the complete response. A visual loading indicator with estimated wait time is shown for known-slow query types.</w:t>
      </w:r>
    </w:p>
    <w:p w14:paraId="799A7B15" w14:textId="77777777" w:rsidR="009F49C5" w:rsidRPr="009F49C5" w:rsidRDefault="009F49C5" w:rsidP="009F49C5">
      <w:r w:rsidRPr="009F49C5">
        <w:pict w14:anchorId="0C6099FC">
          <v:rect id="_x0000_i1645" style="width:0;height:1.5pt" o:hralign="center" o:hrstd="t" o:hr="t" fillcolor="#a0a0a0" stroked="f"/>
        </w:pict>
      </w:r>
    </w:p>
    <w:p w14:paraId="3670D91A" w14:textId="77777777" w:rsidR="009F49C5" w:rsidRPr="009F49C5" w:rsidRDefault="009F49C5" w:rsidP="009F49C5">
      <w:pPr>
        <w:rPr>
          <w:b/>
          <w:bCs/>
        </w:rPr>
      </w:pPr>
      <w:r w:rsidRPr="009F49C5">
        <w:rPr>
          <w:b/>
          <w:bCs/>
        </w:rPr>
        <w:t>14.6 Schema Migration Safety</w:t>
      </w:r>
    </w:p>
    <w:p w14:paraId="224599AE" w14:textId="77777777" w:rsidR="009F49C5" w:rsidRPr="009F49C5" w:rsidRDefault="009F49C5" w:rsidP="009F49C5">
      <w:r w:rsidRPr="009F49C5">
        <w:rPr>
          <w:b/>
          <w:bCs/>
        </w:rPr>
        <w:t>What can go wrong:</w:t>
      </w:r>
      <w:r w:rsidRPr="009F49C5">
        <w:t xml:space="preserve"> When the pipeline evolves — adding new columns to SEM_CLAIMS, changing CLAIM_TYPE enum values, adding new agent types — existing records in the database have the old schema. Agent queries that assume new columns exist will fail against old records. Agent queries that assume old enum values will miss records using new values.</w:t>
      </w:r>
    </w:p>
    <w:p w14:paraId="63257CE1" w14:textId="77777777" w:rsidR="009F49C5" w:rsidRPr="009F49C5" w:rsidRDefault="009F49C5" w:rsidP="009F49C5">
      <w:r w:rsidRPr="009F49C5">
        <w:rPr>
          <w:b/>
          <w:bCs/>
        </w:rPr>
        <w:lastRenderedPageBreak/>
        <w:t>Prevention:</w:t>
      </w:r>
      <w:r w:rsidRPr="009F49C5">
        <w:t xml:space="preserve"> All schema changes are backward-compatible by default. New columns have default values. Enum changes add new values rather than replacing old ones. Before any deployment with schema changes, a migration validation script verifies that existing records are compatible with the new agent logic.</w:t>
      </w:r>
    </w:p>
    <w:p w14:paraId="3034A752" w14:textId="77777777" w:rsidR="009F49C5" w:rsidRPr="009F49C5" w:rsidRDefault="009F49C5" w:rsidP="009F49C5">
      <w:r w:rsidRPr="009F49C5">
        <w:pict w14:anchorId="71000EB8">
          <v:rect id="_x0000_i1646" style="width:0;height:1.5pt" o:hralign="center" o:hrstd="t" o:hr="t" fillcolor="#a0a0a0" stroked="f"/>
        </w:pict>
      </w:r>
    </w:p>
    <w:p w14:paraId="6F03B79F" w14:textId="77777777" w:rsidR="009F49C5" w:rsidRPr="009F49C5" w:rsidRDefault="009F49C5" w:rsidP="009F49C5">
      <w:pPr>
        <w:rPr>
          <w:b/>
          <w:bCs/>
        </w:rPr>
      </w:pPr>
      <w:r w:rsidRPr="009F49C5">
        <w:rPr>
          <w:b/>
          <w:bCs/>
        </w:rPr>
        <w:t>Complete Guardrail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2941"/>
        <w:gridCol w:w="1919"/>
        <w:gridCol w:w="1076"/>
        <w:gridCol w:w="2758"/>
      </w:tblGrid>
      <w:tr w:rsidR="009F49C5" w:rsidRPr="009F49C5" w14:paraId="30C4BE20" w14:textId="77777777">
        <w:trPr>
          <w:tblHeader/>
          <w:tblCellSpacing w:w="15" w:type="dxa"/>
        </w:trPr>
        <w:tc>
          <w:tcPr>
            <w:tcW w:w="0" w:type="auto"/>
            <w:vAlign w:val="center"/>
            <w:hideMark/>
          </w:tcPr>
          <w:p w14:paraId="7CA84FDC" w14:textId="77777777" w:rsidR="009F49C5" w:rsidRPr="009F49C5" w:rsidRDefault="009F49C5" w:rsidP="009F49C5">
            <w:pPr>
              <w:rPr>
                <w:b/>
                <w:bCs/>
              </w:rPr>
            </w:pPr>
            <w:r w:rsidRPr="009F49C5">
              <w:rPr>
                <w:b/>
                <w:bCs/>
              </w:rPr>
              <w:t>#</w:t>
            </w:r>
          </w:p>
        </w:tc>
        <w:tc>
          <w:tcPr>
            <w:tcW w:w="0" w:type="auto"/>
            <w:vAlign w:val="center"/>
            <w:hideMark/>
          </w:tcPr>
          <w:p w14:paraId="600CA9EC" w14:textId="77777777" w:rsidR="009F49C5" w:rsidRPr="009F49C5" w:rsidRDefault="009F49C5" w:rsidP="009F49C5">
            <w:pPr>
              <w:rPr>
                <w:b/>
                <w:bCs/>
              </w:rPr>
            </w:pPr>
            <w:r w:rsidRPr="009F49C5">
              <w:rPr>
                <w:b/>
                <w:bCs/>
              </w:rPr>
              <w:t>Guardrail</w:t>
            </w:r>
          </w:p>
        </w:tc>
        <w:tc>
          <w:tcPr>
            <w:tcW w:w="0" w:type="auto"/>
            <w:vAlign w:val="center"/>
            <w:hideMark/>
          </w:tcPr>
          <w:p w14:paraId="60DFBE70" w14:textId="77777777" w:rsidR="009F49C5" w:rsidRPr="009F49C5" w:rsidRDefault="009F49C5" w:rsidP="009F49C5">
            <w:pPr>
              <w:rPr>
                <w:b/>
                <w:bCs/>
              </w:rPr>
            </w:pPr>
            <w:r w:rsidRPr="009F49C5">
              <w:rPr>
                <w:b/>
                <w:bCs/>
              </w:rPr>
              <w:t>Layer</w:t>
            </w:r>
          </w:p>
        </w:tc>
        <w:tc>
          <w:tcPr>
            <w:tcW w:w="0" w:type="auto"/>
            <w:vAlign w:val="center"/>
            <w:hideMark/>
          </w:tcPr>
          <w:p w14:paraId="0299CA9F" w14:textId="77777777" w:rsidR="009F49C5" w:rsidRPr="009F49C5" w:rsidRDefault="009F49C5" w:rsidP="009F49C5">
            <w:pPr>
              <w:rPr>
                <w:b/>
                <w:bCs/>
              </w:rPr>
            </w:pPr>
            <w:r w:rsidRPr="009F49C5">
              <w:rPr>
                <w:b/>
                <w:bCs/>
              </w:rPr>
              <w:t>Concern</w:t>
            </w:r>
          </w:p>
        </w:tc>
        <w:tc>
          <w:tcPr>
            <w:tcW w:w="0" w:type="auto"/>
            <w:vAlign w:val="center"/>
            <w:hideMark/>
          </w:tcPr>
          <w:p w14:paraId="60FEF9DF" w14:textId="77777777" w:rsidR="009F49C5" w:rsidRPr="009F49C5" w:rsidRDefault="009F49C5" w:rsidP="009F49C5">
            <w:pPr>
              <w:rPr>
                <w:b/>
                <w:bCs/>
              </w:rPr>
            </w:pPr>
            <w:r w:rsidRPr="009F49C5">
              <w:rPr>
                <w:b/>
                <w:bCs/>
              </w:rPr>
              <w:t>Failure Prevented</w:t>
            </w:r>
          </w:p>
        </w:tc>
      </w:tr>
      <w:tr w:rsidR="009F49C5" w:rsidRPr="009F49C5" w14:paraId="468D539E" w14:textId="77777777">
        <w:trPr>
          <w:tblCellSpacing w:w="15" w:type="dxa"/>
        </w:trPr>
        <w:tc>
          <w:tcPr>
            <w:tcW w:w="0" w:type="auto"/>
            <w:vAlign w:val="center"/>
            <w:hideMark/>
          </w:tcPr>
          <w:p w14:paraId="06BEA181" w14:textId="77777777" w:rsidR="009F49C5" w:rsidRPr="009F49C5" w:rsidRDefault="009F49C5" w:rsidP="009F49C5">
            <w:r w:rsidRPr="009F49C5">
              <w:t>1</w:t>
            </w:r>
          </w:p>
        </w:tc>
        <w:tc>
          <w:tcPr>
            <w:tcW w:w="0" w:type="auto"/>
            <w:vAlign w:val="center"/>
            <w:hideMark/>
          </w:tcPr>
          <w:p w14:paraId="5A46771A" w14:textId="77777777" w:rsidR="009F49C5" w:rsidRPr="009F49C5" w:rsidRDefault="009F49C5" w:rsidP="009F49C5">
            <w:r w:rsidRPr="009F49C5">
              <w:t>Query length enforcement</w:t>
            </w:r>
          </w:p>
        </w:tc>
        <w:tc>
          <w:tcPr>
            <w:tcW w:w="0" w:type="auto"/>
            <w:vAlign w:val="center"/>
            <w:hideMark/>
          </w:tcPr>
          <w:p w14:paraId="5C5404D9" w14:textId="77777777" w:rsidR="009F49C5" w:rsidRPr="009F49C5" w:rsidRDefault="009F49C5" w:rsidP="009F49C5">
            <w:r w:rsidRPr="009F49C5">
              <w:t>Input</w:t>
            </w:r>
          </w:p>
        </w:tc>
        <w:tc>
          <w:tcPr>
            <w:tcW w:w="0" w:type="auto"/>
            <w:vAlign w:val="center"/>
            <w:hideMark/>
          </w:tcPr>
          <w:p w14:paraId="1E4AE1F5" w14:textId="77777777" w:rsidR="009F49C5" w:rsidRPr="009F49C5" w:rsidRDefault="009F49C5" w:rsidP="009F49C5">
            <w:r w:rsidRPr="009F49C5">
              <w:t>Safety</w:t>
            </w:r>
          </w:p>
        </w:tc>
        <w:tc>
          <w:tcPr>
            <w:tcW w:w="0" w:type="auto"/>
            <w:vAlign w:val="center"/>
            <w:hideMark/>
          </w:tcPr>
          <w:p w14:paraId="39CB47C6" w14:textId="77777777" w:rsidR="009F49C5" w:rsidRPr="009F49C5" w:rsidRDefault="009F49C5" w:rsidP="009F49C5">
            <w:r w:rsidRPr="009F49C5">
              <w:t>System crash, LLM overflow</w:t>
            </w:r>
          </w:p>
        </w:tc>
      </w:tr>
      <w:tr w:rsidR="009F49C5" w:rsidRPr="009F49C5" w14:paraId="18AD815B" w14:textId="77777777">
        <w:trPr>
          <w:tblCellSpacing w:w="15" w:type="dxa"/>
        </w:trPr>
        <w:tc>
          <w:tcPr>
            <w:tcW w:w="0" w:type="auto"/>
            <w:vAlign w:val="center"/>
            <w:hideMark/>
          </w:tcPr>
          <w:p w14:paraId="36CDA253" w14:textId="77777777" w:rsidR="009F49C5" w:rsidRPr="009F49C5" w:rsidRDefault="009F49C5" w:rsidP="009F49C5">
            <w:r w:rsidRPr="009F49C5">
              <w:t>2</w:t>
            </w:r>
          </w:p>
        </w:tc>
        <w:tc>
          <w:tcPr>
            <w:tcW w:w="0" w:type="auto"/>
            <w:vAlign w:val="center"/>
            <w:hideMark/>
          </w:tcPr>
          <w:p w14:paraId="09D92066" w14:textId="77777777" w:rsidR="009F49C5" w:rsidRPr="009F49C5" w:rsidRDefault="009F49C5" w:rsidP="009F49C5">
            <w:r w:rsidRPr="009F49C5">
              <w:t>Prompt injection detection</w:t>
            </w:r>
          </w:p>
        </w:tc>
        <w:tc>
          <w:tcPr>
            <w:tcW w:w="0" w:type="auto"/>
            <w:vAlign w:val="center"/>
            <w:hideMark/>
          </w:tcPr>
          <w:p w14:paraId="69BC9F27" w14:textId="77777777" w:rsidR="009F49C5" w:rsidRPr="009F49C5" w:rsidRDefault="009F49C5" w:rsidP="009F49C5">
            <w:r w:rsidRPr="009F49C5">
              <w:t>Input</w:t>
            </w:r>
          </w:p>
        </w:tc>
        <w:tc>
          <w:tcPr>
            <w:tcW w:w="0" w:type="auto"/>
            <w:vAlign w:val="center"/>
            <w:hideMark/>
          </w:tcPr>
          <w:p w14:paraId="04327A8E" w14:textId="77777777" w:rsidR="009F49C5" w:rsidRPr="009F49C5" w:rsidRDefault="009F49C5" w:rsidP="009F49C5">
            <w:r w:rsidRPr="009F49C5">
              <w:t>Safety</w:t>
            </w:r>
          </w:p>
        </w:tc>
        <w:tc>
          <w:tcPr>
            <w:tcW w:w="0" w:type="auto"/>
            <w:vAlign w:val="center"/>
            <w:hideMark/>
          </w:tcPr>
          <w:p w14:paraId="1F9455D5" w14:textId="77777777" w:rsidR="009F49C5" w:rsidRPr="009F49C5" w:rsidRDefault="009F49C5" w:rsidP="009F49C5">
            <w:r w:rsidRPr="009F49C5">
              <w:t>Agent override, jailbreak</w:t>
            </w:r>
          </w:p>
        </w:tc>
      </w:tr>
      <w:tr w:rsidR="009F49C5" w:rsidRPr="009F49C5" w14:paraId="1B0C77B9" w14:textId="77777777">
        <w:trPr>
          <w:tblCellSpacing w:w="15" w:type="dxa"/>
        </w:trPr>
        <w:tc>
          <w:tcPr>
            <w:tcW w:w="0" w:type="auto"/>
            <w:vAlign w:val="center"/>
            <w:hideMark/>
          </w:tcPr>
          <w:p w14:paraId="534843A5" w14:textId="77777777" w:rsidR="009F49C5" w:rsidRPr="009F49C5" w:rsidRDefault="009F49C5" w:rsidP="009F49C5">
            <w:r w:rsidRPr="009F49C5">
              <w:t>3</w:t>
            </w:r>
          </w:p>
        </w:tc>
        <w:tc>
          <w:tcPr>
            <w:tcW w:w="0" w:type="auto"/>
            <w:vAlign w:val="center"/>
            <w:hideMark/>
          </w:tcPr>
          <w:p w14:paraId="1657E4A4" w14:textId="77777777" w:rsidR="009F49C5" w:rsidRPr="009F49C5" w:rsidRDefault="009F49C5" w:rsidP="009F49C5">
            <w:r w:rsidRPr="009F49C5">
              <w:t>SQL/Cypher injection via NL</w:t>
            </w:r>
          </w:p>
        </w:tc>
        <w:tc>
          <w:tcPr>
            <w:tcW w:w="0" w:type="auto"/>
            <w:vAlign w:val="center"/>
            <w:hideMark/>
          </w:tcPr>
          <w:p w14:paraId="44EB16EF" w14:textId="77777777" w:rsidR="009F49C5" w:rsidRPr="009F49C5" w:rsidRDefault="009F49C5" w:rsidP="009F49C5">
            <w:r w:rsidRPr="009F49C5">
              <w:t>Input</w:t>
            </w:r>
          </w:p>
        </w:tc>
        <w:tc>
          <w:tcPr>
            <w:tcW w:w="0" w:type="auto"/>
            <w:vAlign w:val="center"/>
            <w:hideMark/>
          </w:tcPr>
          <w:p w14:paraId="09DBA0E0" w14:textId="77777777" w:rsidR="009F49C5" w:rsidRPr="009F49C5" w:rsidRDefault="009F49C5" w:rsidP="009F49C5">
            <w:r w:rsidRPr="009F49C5">
              <w:t>Safety</w:t>
            </w:r>
          </w:p>
        </w:tc>
        <w:tc>
          <w:tcPr>
            <w:tcW w:w="0" w:type="auto"/>
            <w:vAlign w:val="center"/>
            <w:hideMark/>
          </w:tcPr>
          <w:p w14:paraId="49B760E1" w14:textId="77777777" w:rsidR="009F49C5" w:rsidRPr="009F49C5" w:rsidRDefault="009F49C5" w:rsidP="009F49C5">
            <w:r w:rsidRPr="009F49C5">
              <w:t>Database corruption</w:t>
            </w:r>
          </w:p>
        </w:tc>
      </w:tr>
      <w:tr w:rsidR="009F49C5" w:rsidRPr="009F49C5" w14:paraId="4ADBEC5D" w14:textId="77777777">
        <w:trPr>
          <w:tblCellSpacing w:w="15" w:type="dxa"/>
        </w:trPr>
        <w:tc>
          <w:tcPr>
            <w:tcW w:w="0" w:type="auto"/>
            <w:vAlign w:val="center"/>
            <w:hideMark/>
          </w:tcPr>
          <w:p w14:paraId="4859C1D5" w14:textId="77777777" w:rsidR="009F49C5" w:rsidRPr="009F49C5" w:rsidRDefault="009F49C5" w:rsidP="009F49C5">
            <w:r w:rsidRPr="009F49C5">
              <w:t>4</w:t>
            </w:r>
          </w:p>
        </w:tc>
        <w:tc>
          <w:tcPr>
            <w:tcW w:w="0" w:type="auto"/>
            <w:vAlign w:val="center"/>
            <w:hideMark/>
          </w:tcPr>
          <w:p w14:paraId="366DE91D" w14:textId="77777777" w:rsidR="009F49C5" w:rsidRPr="009F49C5" w:rsidRDefault="009F49C5" w:rsidP="009F49C5">
            <w:r w:rsidRPr="009F49C5">
              <w:t>Scope classification</w:t>
            </w:r>
          </w:p>
        </w:tc>
        <w:tc>
          <w:tcPr>
            <w:tcW w:w="0" w:type="auto"/>
            <w:vAlign w:val="center"/>
            <w:hideMark/>
          </w:tcPr>
          <w:p w14:paraId="3194C41E" w14:textId="77777777" w:rsidR="009F49C5" w:rsidRPr="009F49C5" w:rsidRDefault="009F49C5" w:rsidP="009F49C5">
            <w:r w:rsidRPr="009F49C5">
              <w:t>Input</w:t>
            </w:r>
          </w:p>
        </w:tc>
        <w:tc>
          <w:tcPr>
            <w:tcW w:w="0" w:type="auto"/>
            <w:vAlign w:val="center"/>
            <w:hideMark/>
          </w:tcPr>
          <w:p w14:paraId="333490C9" w14:textId="77777777" w:rsidR="009F49C5" w:rsidRPr="009F49C5" w:rsidRDefault="009F49C5" w:rsidP="009F49C5">
            <w:r w:rsidRPr="009F49C5">
              <w:t>Safety</w:t>
            </w:r>
          </w:p>
        </w:tc>
        <w:tc>
          <w:tcPr>
            <w:tcW w:w="0" w:type="auto"/>
            <w:vAlign w:val="center"/>
            <w:hideMark/>
          </w:tcPr>
          <w:p w14:paraId="02A3395A" w14:textId="77777777" w:rsidR="009F49C5" w:rsidRPr="009F49C5" w:rsidRDefault="009F49C5" w:rsidP="009F49C5">
            <w:r w:rsidRPr="009F49C5">
              <w:t>Medical/legal harm</w:t>
            </w:r>
          </w:p>
        </w:tc>
      </w:tr>
      <w:tr w:rsidR="009F49C5" w:rsidRPr="009F49C5" w14:paraId="60067EA6" w14:textId="77777777">
        <w:trPr>
          <w:tblCellSpacing w:w="15" w:type="dxa"/>
        </w:trPr>
        <w:tc>
          <w:tcPr>
            <w:tcW w:w="0" w:type="auto"/>
            <w:vAlign w:val="center"/>
            <w:hideMark/>
          </w:tcPr>
          <w:p w14:paraId="72078E3E" w14:textId="77777777" w:rsidR="009F49C5" w:rsidRPr="009F49C5" w:rsidRDefault="009F49C5" w:rsidP="009F49C5">
            <w:r w:rsidRPr="009F49C5">
              <w:t>5</w:t>
            </w:r>
          </w:p>
        </w:tc>
        <w:tc>
          <w:tcPr>
            <w:tcW w:w="0" w:type="auto"/>
            <w:vAlign w:val="center"/>
            <w:hideMark/>
          </w:tcPr>
          <w:p w14:paraId="26E8C4EE" w14:textId="77777777" w:rsidR="009F49C5" w:rsidRPr="009F49C5" w:rsidRDefault="009F49C5" w:rsidP="009F49C5">
            <w:r w:rsidRPr="009F49C5">
              <w:t>Sensitive topic flagging</w:t>
            </w:r>
          </w:p>
        </w:tc>
        <w:tc>
          <w:tcPr>
            <w:tcW w:w="0" w:type="auto"/>
            <w:vAlign w:val="center"/>
            <w:hideMark/>
          </w:tcPr>
          <w:p w14:paraId="4AD7A139" w14:textId="77777777" w:rsidR="009F49C5" w:rsidRPr="009F49C5" w:rsidRDefault="009F49C5" w:rsidP="009F49C5">
            <w:r w:rsidRPr="009F49C5">
              <w:t>Input</w:t>
            </w:r>
          </w:p>
        </w:tc>
        <w:tc>
          <w:tcPr>
            <w:tcW w:w="0" w:type="auto"/>
            <w:vAlign w:val="center"/>
            <w:hideMark/>
          </w:tcPr>
          <w:p w14:paraId="4D50DB7A" w14:textId="77777777" w:rsidR="009F49C5" w:rsidRPr="009F49C5" w:rsidRDefault="009F49C5" w:rsidP="009F49C5">
            <w:r w:rsidRPr="009F49C5">
              <w:t>Safety</w:t>
            </w:r>
          </w:p>
        </w:tc>
        <w:tc>
          <w:tcPr>
            <w:tcW w:w="0" w:type="auto"/>
            <w:vAlign w:val="center"/>
            <w:hideMark/>
          </w:tcPr>
          <w:p w14:paraId="3200B402" w14:textId="77777777" w:rsidR="009F49C5" w:rsidRPr="009F49C5" w:rsidRDefault="009F49C5" w:rsidP="009F49C5">
            <w:r w:rsidRPr="009F49C5">
              <w:t>Harmful output</w:t>
            </w:r>
          </w:p>
        </w:tc>
      </w:tr>
      <w:tr w:rsidR="009F49C5" w:rsidRPr="009F49C5" w14:paraId="7B16A840" w14:textId="77777777">
        <w:trPr>
          <w:tblCellSpacing w:w="15" w:type="dxa"/>
        </w:trPr>
        <w:tc>
          <w:tcPr>
            <w:tcW w:w="0" w:type="auto"/>
            <w:vAlign w:val="center"/>
            <w:hideMark/>
          </w:tcPr>
          <w:p w14:paraId="7435A2E8" w14:textId="77777777" w:rsidR="009F49C5" w:rsidRPr="009F49C5" w:rsidRDefault="009F49C5" w:rsidP="009F49C5">
            <w:r w:rsidRPr="009F49C5">
              <w:t>6</w:t>
            </w:r>
          </w:p>
        </w:tc>
        <w:tc>
          <w:tcPr>
            <w:tcW w:w="0" w:type="auto"/>
            <w:vAlign w:val="center"/>
            <w:hideMark/>
          </w:tcPr>
          <w:p w14:paraId="48B7A11B" w14:textId="77777777" w:rsidR="009F49C5" w:rsidRPr="009F49C5" w:rsidRDefault="009F49C5" w:rsidP="009F49C5">
            <w:r w:rsidRPr="009F49C5">
              <w:t>PII in queries</w:t>
            </w:r>
          </w:p>
        </w:tc>
        <w:tc>
          <w:tcPr>
            <w:tcW w:w="0" w:type="auto"/>
            <w:vAlign w:val="center"/>
            <w:hideMark/>
          </w:tcPr>
          <w:p w14:paraId="47AC6858" w14:textId="77777777" w:rsidR="009F49C5" w:rsidRPr="009F49C5" w:rsidRDefault="009F49C5" w:rsidP="009F49C5">
            <w:r w:rsidRPr="009F49C5">
              <w:t>Input</w:t>
            </w:r>
          </w:p>
        </w:tc>
        <w:tc>
          <w:tcPr>
            <w:tcW w:w="0" w:type="auto"/>
            <w:vAlign w:val="center"/>
            <w:hideMark/>
          </w:tcPr>
          <w:p w14:paraId="3C2BC226" w14:textId="77777777" w:rsidR="009F49C5" w:rsidRPr="009F49C5" w:rsidRDefault="009F49C5" w:rsidP="009F49C5">
            <w:r w:rsidRPr="009F49C5">
              <w:t>Privacy</w:t>
            </w:r>
          </w:p>
        </w:tc>
        <w:tc>
          <w:tcPr>
            <w:tcW w:w="0" w:type="auto"/>
            <w:vAlign w:val="center"/>
            <w:hideMark/>
          </w:tcPr>
          <w:p w14:paraId="75C3FEE6" w14:textId="77777777" w:rsidR="009F49C5" w:rsidRPr="009F49C5" w:rsidRDefault="009F49C5" w:rsidP="009F49C5">
            <w:r w:rsidRPr="009F49C5">
              <w:t>Data leakage</w:t>
            </w:r>
          </w:p>
        </w:tc>
      </w:tr>
      <w:tr w:rsidR="009F49C5" w:rsidRPr="009F49C5" w14:paraId="65186771" w14:textId="77777777">
        <w:trPr>
          <w:tblCellSpacing w:w="15" w:type="dxa"/>
        </w:trPr>
        <w:tc>
          <w:tcPr>
            <w:tcW w:w="0" w:type="auto"/>
            <w:vAlign w:val="center"/>
            <w:hideMark/>
          </w:tcPr>
          <w:p w14:paraId="2F419244" w14:textId="77777777" w:rsidR="009F49C5" w:rsidRPr="009F49C5" w:rsidRDefault="009F49C5" w:rsidP="009F49C5">
            <w:r w:rsidRPr="009F49C5">
              <w:t>7</w:t>
            </w:r>
          </w:p>
        </w:tc>
        <w:tc>
          <w:tcPr>
            <w:tcW w:w="0" w:type="auto"/>
            <w:vAlign w:val="center"/>
            <w:hideMark/>
          </w:tcPr>
          <w:p w14:paraId="01950DA7" w14:textId="77777777" w:rsidR="009F49C5" w:rsidRPr="009F49C5" w:rsidRDefault="009F49C5" w:rsidP="009F49C5">
            <w:r w:rsidRPr="009F49C5">
              <w:t>Rate limiting</w:t>
            </w:r>
          </w:p>
        </w:tc>
        <w:tc>
          <w:tcPr>
            <w:tcW w:w="0" w:type="auto"/>
            <w:vAlign w:val="center"/>
            <w:hideMark/>
          </w:tcPr>
          <w:p w14:paraId="4E397611" w14:textId="77777777" w:rsidR="009F49C5" w:rsidRPr="009F49C5" w:rsidRDefault="009F49C5" w:rsidP="009F49C5">
            <w:r w:rsidRPr="009F49C5">
              <w:t>Input</w:t>
            </w:r>
          </w:p>
        </w:tc>
        <w:tc>
          <w:tcPr>
            <w:tcW w:w="0" w:type="auto"/>
            <w:vAlign w:val="center"/>
            <w:hideMark/>
          </w:tcPr>
          <w:p w14:paraId="0D733F13" w14:textId="77777777" w:rsidR="009F49C5" w:rsidRPr="009F49C5" w:rsidRDefault="009F49C5" w:rsidP="009F49C5">
            <w:r w:rsidRPr="009F49C5">
              <w:t>Reliability</w:t>
            </w:r>
          </w:p>
        </w:tc>
        <w:tc>
          <w:tcPr>
            <w:tcW w:w="0" w:type="auto"/>
            <w:vAlign w:val="center"/>
            <w:hideMark/>
          </w:tcPr>
          <w:p w14:paraId="19477321" w14:textId="77777777" w:rsidR="009F49C5" w:rsidRPr="009F49C5" w:rsidRDefault="009F49C5" w:rsidP="009F49C5">
            <w:r w:rsidRPr="009F49C5">
              <w:t>Quota exhaustion</w:t>
            </w:r>
          </w:p>
        </w:tc>
      </w:tr>
      <w:tr w:rsidR="009F49C5" w:rsidRPr="009F49C5" w14:paraId="6153B16C" w14:textId="77777777">
        <w:trPr>
          <w:tblCellSpacing w:w="15" w:type="dxa"/>
        </w:trPr>
        <w:tc>
          <w:tcPr>
            <w:tcW w:w="0" w:type="auto"/>
            <w:vAlign w:val="center"/>
            <w:hideMark/>
          </w:tcPr>
          <w:p w14:paraId="74454B90" w14:textId="77777777" w:rsidR="009F49C5" w:rsidRPr="009F49C5" w:rsidRDefault="009F49C5" w:rsidP="009F49C5">
            <w:r w:rsidRPr="009F49C5">
              <w:t>8</w:t>
            </w:r>
          </w:p>
        </w:tc>
        <w:tc>
          <w:tcPr>
            <w:tcW w:w="0" w:type="auto"/>
            <w:vAlign w:val="center"/>
            <w:hideMark/>
          </w:tcPr>
          <w:p w14:paraId="2170DAA3" w14:textId="77777777" w:rsidR="009F49C5" w:rsidRPr="009F49C5" w:rsidRDefault="009F49C5" w:rsidP="009F49C5">
            <w:r w:rsidRPr="009F49C5">
              <w:t>Language detection</w:t>
            </w:r>
          </w:p>
        </w:tc>
        <w:tc>
          <w:tcPr>
            <w:tcW w:w="0" w:type="auto"/>
            <w:vAlign w:val="center"/>
            <w:hideMark/>
          </w:tcPr>
          <w:p w14:paraId="0180547E" w14:textId="77777777" w:rsidR="009F49C5" w:rsidRPr="009F49C5" w:rsidRDefault="009F49C5" w:rsidP="009F49C5">
            <w:r w:rsidRPr="009F49C5">
              <w:t>Input</w:t>
            </w:r>
          </w:p>
        </w:tc>
        <w:tc>
          <w:tcPr>
            <w:tcW w:w="0" w:type="auto"/>
            <w:vAlign w:val="center"/>
            <w:hideMark/>
          </w:tcPr>
          <w:p w14:paraId="33361EDF" w14:textId="77777777" w:rsidR="009F49C5" w:rsidRPr="009F49C5" w:rsidRDefault="009F49C5" w:rsidP="009F49C5">
            <w:r w:rsidRPr="009F49C5">
              <w:t>Accuracy</w:t>
            </w:r>
          </w:p>
        </w:tc>
        <w:tc>
          <w:tcPr>
            <w:tcW w:w="0" w:type="auto"/>
            <w:vAlign w:val="center"/>
            <w:hideMark/>
          </w:tcPr>
          <w:p w14:paraId="3E4B1439" w14:textId="77777777" w:rsidR="009F49C5" w:rsidRPr="009F49C5" w:rsidRDefault="009F49C5" w:rsidP="009F49C5">
            <w:r w:rsidRPr="009F49C5">
              <w:t>Meaningless results</w:t>
            </w:r>
          </w:p>
        </w:tc>
      </w:tr>
      <w:tr w:rsidR="009F49C5" w:rsidRPr="009F49C5" w14:paraId="1B940EC5" w14:textId="77777777">
        <w:trPr>
          <w:tblCellSpacing w:w="15" w:type="dxa"/>
        </w:trPr>
        <w:tc>
          <w:tcPr>
            <w:tcW w:w="0" w:type="auto"/>
            <w:vAlign w:val="center"/>
            <w:hideMark/>
          </w:tcPr>
          <w:p w14:paraId="62CA752B" w14:textId="77777777" w:rsidR="009F49C5" w:rsidRPr="009F49C5" w:rsidRDefault="009F49C5" w:rsidP="009F49C5">
            <w:r w:rsidRPr="009F49C5">
              <w:t>9</w:t>
            </w:r>
          </w:p>
        </w:tc>
        <w:tc>
          <w:tcPr>
            <w:tcW w:w="0" w:type="auto"/>
            <w:vAlign w:val="center"/>
            <w:hideMark/>
          </w:tcPr>
          <w:p w14:paraId="0BFDD2E8" w14:textId="77777777" w:rsidR="009F49C5" w:rsidRPr="009F49C5" w:rsidRDefault="009F49C5" w:rsidP="009F49C5">
            <w:r w:rsidRPr="009F49C5">
              <w:t>Transcript availability</w:t>
            </w:r>
          </w:p>
        </w:tc>
        <w:tc>
          <w:tcPr>
            <w:tcW w:w="0" w:type="auto"/>
            <w:vAlign w:val="center"/>
            <w:hideMark/>
          </w:tcPr>
          <w:p w14:paraId="2390D16B" w14:textId="77777777" w:rsidR="009F49C5" w:rsidRPr="009F49C5" w:rsidRDefault="009F49C5" w:rsidP="009F49C5">
            <w:r w:rsidRPr="009F49C5">
              <w:t>Extraction</w:t>
            </w:r>
          </w:p>
        </w:tc>
        <w:tc>
          <w:tcPr>
            <w:tcW w:w="0" w:type="auto"/>
            <w:vAlign w:val="center"/>
            <w:hideMark/>
          </w:tcPr>
          <w:p w14:paraId="05BEC620" w14:textId="77777777" w:rsidR="009F49C5" w:rsidRPr="009F49C5" w:rsidRDefault="009F49C5" w:rsidP="009F49C5">
            <w:r w:rsidRPr="009F49C5">
              <w:t>Accuracy</w:t>
            </w:r>
          </w:p>
        </w:tc>
        <w:tc>
          <w:tcPr>
            <w:tcW w:w="0" w:type="auto"/>
            <w:vAlign w:val="center"/>
            <w:hideMark/>
          </w:tcPr>
          <w:p w14:paraId="02C35B59" w14:textId="77777777" w:rsidR="009F49C5" w:rsidRPr="009F49C5" w:rsidRDefault="009F49C5" w:rsidP="009F49C5">
            <w:r w:rsidRPr="009F49C5">
              <w:t>Ghost episodes</w:t>
            </w:r>
          </w:p>
        </w:tc>
      </w:tr>
      <w:tr w:rsidR="009F49C5" w:rsidRPr="009F49C5" w14:paraId="0F02560C" w14:textId="77777777">
        <w:trPr>
          <w:tblCellSpacing w:w="15" w:type="dxa"/>
        </w:trPr>
        <w:tc>
          <w:tcPr>
            <w:tcW w:w="0" w:type="auto"/>
            <w:vAlign w:val="center"/>
            <w:hideMark/>
          </w:tcPr>
          <w:p w14:paraId="1A076035" w14:textId="77777777" w:rsidR="009F49C5" w:rsidRPr="009F49C5" w:rsidRDefault="009F49C5" w:rsidP="009F49C5">
            <w:r w:rsidRPr="009F49C5">
              <w:t>10</w:t>
            </w:r>
          </w:p>
        </w:tc>
        <w:tc>
          <w:tcPr>
            <w:tcW w:w="0" w:type="auto"/>
            <w:vAlign w:val="center"/>
            <w:hideMark/>
          </w:tcPr>
          <w:p w14:paraId="2802840F" w14:textId="77777777" w:rsidR="009F49C5" w:rsidRPr="009F49C5" w:rsidRDefault="009F49C5" w:rsidP="009F49C5">
            <w:r w:rsidRPr="009F49C5">
              <w:t>Transcript quality gate</w:t>
            </w:r>
          </w:p>
        </w:tc>
        <w:tc>
          <w:tcPr>
            <w:tcW w:w="0" w:type="auto"/>
            <w:vAlign w:val="center"/>
            <w:hideMark/>
          </w:tcPr>
          <w:p w14:paraId="0390ECC6" w14:textId="77777777" w:rsidR="009F49C5" w:rsidRPr="009F49C5" w:rsidRDefault="009F49C5" w:rsidP="009F49C5">
            <w:r w:rsidRPr="009F49C5">
              <w:t>Extraction</w:t>
            </w:r>
          </w:p>
        </w:tc>
        <w:tc>
          <w:tcPr>
            <w:tcW w:w="0" w:type="auto"/>
            <w:vAlign w:val="center"/>
            <w:hideMark/>
          </w:tcPr>
          <w:p w14:paraId="69D819AE" w14:textId="77777777" w:rsidR="009F49C5" w:rsidRPr="009F49C5" w:rsidRDefault="009F49C5" w:rsidP="009F49C5">
            <w:r w:rsidRPr="009F49C5">
              <w:t>Accuracy</w:t>
            </w:r>
          </w:p>
        </w:tc>
        <w:tc>
          <w:tcPr>
            <w:tcW w:w="0" w:type="auto"/>
            <w:vAlign w:val="center"/>
            <w:hideMark/>
          </w:tcPr>
          <w:p w14:paraId="225E196E" w14:textId="77777777" w:rsidR="009F49C5" w:rsidRPr="009F49C5" w:rsidRDefault="009F49C5" w:rsidP="009F49C5">
            <w:r w:rsidRPr="009F49C5">
              <w:t>Noisy downstream data</w:t>
            </w:r>
          </w:p>
        </w:tc>
      </w:tr>
      <w:tr w:rsidR="009F49C5" w:rsidRPr="009F49C5" w14:paraId="44E31B7B" w14:textId="77777777">
        <w:trPr>
          <w:tblCellSpacing w:w="15" w:type="dxa"/>
        </w:trPr>
        <w:tc>
          <w:tcPr>
            <w:tcW w:w="0" w:type="auto"/>
            <w:vAlign w:val="center"/>
            <w:hideMark/>
          </w:tcPr>
          <w:p w14:paraId="67ABCFF7" w14:textId="77777777" w:rsidR="009F49C5" w:rsidRPr="009F49C5" w:rsidRDefault="009F49C5" w:rsidP="009F49C5">
            <w:r w:rsidRPr="009F49C5">
              <w:t>11</w:t>
            </w:r>
          </w:p>
        </w:tc>
        <w:tc>
          <w:tcPr>
            <w:tcW w:w="0" w:type="auto"/>
            <w:vAlign w:val="center"/>
            <w:hideMark/>
          </w:tcPr>
          <w:p w14:paraId="45562D1E" w14:textId="77777777" w:rsidR="009F49C5" w:rsidRPr="009F49C5" w:rsidRDefault="009F49C5" w:rsidP="009F49C5">
            <w:r w:rsidRPr="009F49C5">
              <w:t>Duplicate episode detection</w:t>
            </w:r>
          </w:p>
        </w:tc>
        <w:tc>
          <w:tcPr>
            <w:tcW w:w="0" w:type="auto"/>
            <w:vAlign w:val="center"/>
            <w:hideMark/>
          </w:tcPr>
          <w:p w14:paraId="160DB171" w14:textId="77777777" w:rsidR="009F49C5" w:rsidRPr="009F49C5" w:rsidRDefault="009F49C5" w:rsidP="009F49C5">
            <w:r w:rsidRPr="009F49C5">
              <w:t>Extraction</w:t>
            </w:r>
          </w:p>
        </w:tc>
        <w:tc>
          <w:tcPr>
            <w:tcW w:w="0" w:type="auto"/>
            <w:vAlign w:val="center"/>
            <w:hideMark/>
          </w:tcPr>
          <w:p w14:paraId="265CF1DA" w14:textId="77777777" w:rsidR="009F49C5" w:rsidRPr="009F49C5" w:rsidRDefault="009F49C5" w:rsidP="009F49C5">
            <w:r w:rsidRPr="009F49C5">
              <w:t>Accuracy</w:t>
            </w:r>
          </w:p>
        </w:tc>
        <w:tc>
          <w:tcPr>
            <w:tcW w:w="0" w:type="auto"/>
            <w:vAlign w:val="center"/>
            <w:hideMark/>
          </w:tcPr>
          <w:p w14:paraId="56B6FBB4" w14:textId="77777777" w:rsidR="009F49C5" w:rsidRPr="009F49C5" w:rsidRDefault="009F49C5" w:rsidP="009F49C5">
            <w:r w:rsidRPr="009F49C5">
              <w:t>Inflated statistics</w:t>
            </w:r>
          </w:p>
        </w:tc>
      </w:tr>
      <w:tr w:rsidR="009F49C5" w:rsidRPr="009F49C5" w14:paraId="0C80D026" w14:textId="77777777">
        <w:trPr>
          <w:tblCellSpacing w:w="15" w:type="dxa"/>
        </w:trPr>
        <w:tc>
          <w:tcPr>
            <w:tcW w:w="0" w:type="auto"/>
            <w:vAlign w:val="center"/>
            <w:hideMark/>
          </w:tcPr>
          <w:p w14:paraId="57A21786" w14:textId="77777777" w:rsidR="009F49C5" w:rsidRPr="009F49C5" w:rsidRDefault="009F49C5" w:rsidP="009F49C5">
            <w:r w:rsidRPr="009F49C5">
              <w:t>12</w:t>
            </w:r>
          </w:p>
        </w:tc>
        <w:tc>
          <w:tcPr>
            <w:tcW w:w="0" w:type="auto"/>
            <w:vAlign w:val="center"/>
            <w:hideMark/>
          </w:tcPr>
          <w:p w14:paraId="006D415B" w14:textId="77777777" w:rsidR="009F49C5" w:rsidRPr="009F49C5" w:rsidRDefault="009F49C5" w:rsidP="009F49C5">
            <w:r w:rsidRPr="009F49C5">
              <w:t>Temporal coverage validation</w:t>
            </w:r>
          </w:p>
        </w:tc>
        <w:tc>
          <w:tcPr>
            <w:tcW w:w="0" w:type="auto"/>
            <w:vAlign w:val="center"/>
            <w:hideMark/>
          </w:tcPr>
          <w:p w14:paraId="7A70F315" w14:textId="77777777" w:rsidR="009F49C5" w:rsidRPr="009F49C5" w:rsidRDefault="009F49C5" w:rsidP="009F49C5">
            <w:r w:rsidRPr="009F49C5">
              <w:t>Extraction</w:t>
            </w:r>
          </w:p>
        </w:tc>
        <w:tc>
          <w:tcPr>
            <w:tcW w:w="0" w:type="auto"/>
            <w:vAlign w:val="center"/>
            <w:hideMark/>
          </w:tcPr>
          <w:p w14:paraId="5A2A6138" w14:textId="77777777" w:rsidR="009F49C5" w:rsidRPr="009F49C5" w:rsidRDefault="009F49C5" w:rsidP="009F49C5">
            <w:r w:rsidRPr="009F49C5">
              <w:t>Accuracy</w:t>
            </w:r>
          </w:p>
        </w:tc>
        <w:tc>
          <w:tcPr>
            <w:tcW w:w="0" w:type="auto"/>
            <w:vAlign w:val="center"/>
            <w:hideMark/>
          </w:tcPr>
          <w:p w14:paraId="26E078A3" w14:textId="77777777" w:rsidR="009F49C5" w:rsidRPr="009F49C5" w:rsidRDefault="009F49C5" w:rsidP="009F49C5">
            <w:r w:rsidRPr="009F49C5">
              <w:t>False evolution claims</w:t>
            </w:r>
          </w:p>
        </w:tc>
      </w:tr>
      <w:tr w:rsidR="009F49C5" w:rsidRPr="009F49C5" w14:paraId="76C8D1DF" w14:textId="77777777">
        <w:trPr>
          <w:tblCellSpacing w:w="15" w:type="dxa"/>
        </w:trPr>
        <w:tc>
          <w:tcPr>
            <w:tcW w:w="0" w:type="auto"/>
            <w:vAlign w:val="center"/>
            <w:hideMark/>
          </w:tcPr>
          <w:p w14:paraId="44BDE77E" w14:textId="77777777" w:rsidR="009F49C5" w:rsidRPr="009F49C5" w:rsidRDefault="009F49C5" w:rsidP="009F49C5">
            <w:r w:rsidRPr="009F49C5">
              <w:t>13</w:t>
            </w:r>
          </w:p>
        </w:tc>
        <w:tc>
          <w:tcPr>
            <w:tcW w:w="0" w:type="auto"/>
            <w:vAlign w:val="center"/>
            <w:hideMark/>
          </w:tcPr>
          <w:p w14:paraId="4466B4A0" w14:textId="77777777" w:rsidR="009F49C5" w:rsidRPr="009F49C5" w:rsidRDefault="009F49C5" w:rsidP="009F49C5">
            <w:r w:rsidRPr="009F49C5">
              <w:t>Metadata completeness</w:t>
            </w:r>
          </w:p>
        </w:tc>
        <w:tc>
          <w:tcPr>
            <w:tcW w:w="0" w:type="auto"/>
            <w:vAlign w:val="center"/>
            <w:hideMark/>
          </w:tcPr>
          <w:p w14:paraId="332C2E86" w14:textId="77777777" w:rsidR="009F49C5" w:rsidRPr="009F49C5" w:rsidRDefault="009F49C5" w:rsidP="009F49C5">
            <w:r w:rsidRPr="009F49C5">
              <w:t>Extraction</w:t>
            </w:r>
          </w:p>
        </w:tc>
        <w:tc>
          <w:tcPr>
            <w:tcW w:w="0" w:type="auto"/>
            <w:vAlign w:val="center"/>
            <w:hideMark/>
          </w:tcPr>
          <w:p w14:paraId="4101A0B3" w14:textId="77777777" w:rsidR="009F49C5" w:rsidRPr="009F49C5" w:rsidRDefault="009F49C5" w:rsidP="009F49C5">
            <w:r w:rsidRPr="009F49C5">
              <w:t>Schema</w:t>
            </w:r>
          </w:p>
        </w:tc>
        <w:tc>
          <w:tcPr>
            <w:tcW w:w="0" w:type="auto"/>
            <w:vAlign w:val="center"/>
            <w:hideMark/>
          </w:tcPr>
          <w:p w14:paraId="767EBA95" w14:textId="77777777" w:rsidR="009F49C5" w:rsidRPr="009F49C5" w:rsidRDefault="009F49C5" w:rsidP="009F49C5">
            <w:r w:rsidRPr="009F49C5">
              <w:t>NULL propagation</w:t>
            </w:r>
          </w:p>
        </w:tc>
      </w:tr>
      <w:tr w:rsidR="009F49C5" w:rsidRPr="009F49C5" w14:paraId="3D0C0990" w14:textId="77777777">
        <w:trPr>
          <w:tblCellSpacing w:w="15" w:type="dxa"/>
        </w:trPr>
        <w:tc>
          <w:tcPr>
            <w:tcW w:w="0" w:type="auto"/>
            <w:vAlign w:val="center"/>
            <w:hideMark/>
          </w:tcPr>
          <w:p w14:paraId="11286002" w14:textId="77777777" w:rsidR="009F49C5" w:rsidRPr="009F49C5" w:rsidRDefault="009F49C5" w:rsidP="009F49C5">
            <w:r w:rsidRPr="009F49C5">
              <w:t>14</w:t>
            </w:r>
          </w:p>
        </w:tc>
        <w:tc>
          <w:tcPr>
            <w:tcW w:w="0" w:type="auto"/>
            <w:vAlign w:val="center"/>
            <w:hideMark/>
          </w:tcPr>
          <w:p w14:paraId="54F7FA47" w14:textId="77777777" w:rsidR="009F49C5" w:rsidRPr="009F49C5" w:rsidRDefault="009F49C5" w:rsidP="009F49C5">
            <w:r w:rsidRPr="009F49C5">
              <w:t>Channel format registry</w:t>
            </w:r>
          </w:p>
        </w:tc>
        <w:tc>
          <w:tcPr>
            <w:tcW w:w="0" w:type="auto"/>
            <w:vAlign w:val="center"/>
            <w:hideMark/>
          </w:tcPr>
          <w:p w14:paraId="48494F8F" w14:textId="77777777" w:rsidR="009F49C5" w:rsidRPr="009F49C5" w:rsidRDefault="009F49C5" w:rsidP="009F49C5">
            <w:r w:rsidRPr="009F49C5">
              <w:t>Extraction</w:t>
            </w:r>
          </w:p>
        </w:tc>
        <w:tc>
          <w:tcPr>
            <w:tcW w:w="0" w:type="auto"/>
            <w:vAlign w:val="center"/>
            <w:hideMark/>
          </w:tcPr>
          <w:p w14:paraId="3F7DEBA7" w14:textId="77777777" w:rsidR="009F49C5" w:rsidRPr="009F49C5" w:rsidRDefault="009F49C5" w:rsidP="009F49C5">
            <w:r w:rsidRPr="009F49C5">
              <w:t>Accuracy</w:t>
            </w:r>
          </w:p>
        </w:tc>
        <w:tc>
          <w:tcPr>
            <w:tcW w:w="0" w:type="auto"/>
            <w:vAlign w:val="center"/>
            <w:hideMark/>
          </w:tcPr>
          <w:p w14:paraId="5CC6432D" w14:textId="77777777" w:rsidR="009F49C5" w:rsidRPr="009F49C5" w:rsidRDefault="009F49C5" w:rsidP="009F49C5">
            <w:r w:rsidRPr="009F49C5">
              <w:t>Silent attribution failure</w:t>
            </w:r>
          </w:p>
        </w:tc>
      </w:tr>
      <w:tr w:rsidR="009F49C5" w:rsidRPr="009F49C5" w14:paraId="14CC9A4E" w14:textId="77777777">
        <w:trPr>
          <w:tblCellSpacing w:w="15" w:type="dxa"/>
        </w:trPr>
        <w:tc>
          <w:tcPr>
            <w:tcW w:w="0" w:type="auto"/>
            <w:vAlign w:val="center"/>
            <w:hideMark/>
          </w:tcPr>
          <w:p w14:paraId="11D7A897" w14:textId="77777777" w:rsidR="009F49C5" w:rsidRPr="009F49C5" w:rsidRDefault="009F49C5" w:rsidP="009F49C5">
            <w:r w:rsidRPr="009F49C5">
              <w:t>15</w:t>
            </w:r>
          </w:p>
        </w:tc>
        <w:tc>
          <w:tcPr>
            <w:tcW w:w="0" w:type="auto"/>
            <w:vAlign w:val="center"/>
            <w:hideMark/>
          </w:tcPr>
          <w:p w14:paraId="196B6314" w14:textId="77777777" w:rsidR="009F49C5" w:rsidRPr="009F49C5" w:rsidRDefault="009F49C5" w:rsidP="009F49C5">
            <w:r w:rsidRPr="009F49C5">
              <w:t>VARIANT JSON spot-check</w:t>
            </w:r>
          </w:p>
        </w:tc>
        <w:tc>
          <w:tcPr>
            <w:tcW w:w="0" w:type="auto"/>
            <w:vAlign w:val="center"/>
            <w:hideMark/>
          </w:tcPr>
          <w:p w14:paraId="47C4AEE9" w14:textId="77777777" w:rsidR="009F49C5" w:rsidRPr="009F49C5" w:rsidRDefault="009F49C5" w:rsidP="009F49C5">
            <w:r w:rsidRPr="009F49C5">
              <w:t>Snowflake load</w:t>
            </w:r>
          </w:p>
        </w:tc>
        <w:tc>
          <w:tcPr>
            <w:tcW w:w="0" w:type="auto"/>
            <w:vAlign w:val="center"/>
            <w:hideMark/>
          </w:tcPr>
          <w:p w14:paraId="5F7706C5" w14:textId="77777777" w:rsidR="009F49C5" w:rsidRPr="009F49C5" w:rsidRDefault="009F49C5" w:rsidP="009F49C5">
            <w:r w:rsidRPr="009F49C5">
              <w:t>Schema</w:t>
            </w:r>
          </w:p>
        </w:tc>
        <w:tc>
          <w:tcPr>
            <w:tcW w:w="0" w:type="auto"/>
            <w:vAlign w:val="center"/>
            <w:hideMark/>
          </w:tcPr>
          <w:p w14:paraId="744BA382" w14:textId="77777777" w:rsidR="009F49C5" w:rsidRPr="009F49C5" w:rsidRDefault="009F49C5" w:rsidP="009F49C5">
            <w:r w:rsidRPr="009F49C5">
              <w:t>Silent NULL propagation</w:t>
            </w:r>
          </w:p>
        </w:tc>
      </w:tr>
      <w:tr w:rsidR="009F49C5" w:rsidRPr="009F49C5" w14:paraId="583C663C" w14:textId="77777777">
        <w:trPr>
          <w:tblCellSpacing w:w="15" w:type="dxa"/>
        </w:trPr>
        <w:tc>
          <w:tcPr>
            <w:tcW w:w="0" w:type="auto"/>
            <w:vAlign w:val="center"/>
            <w:hideMark/>
          </w:tcPr>
          <w:p w14:paraId="0848615B" w14:textId="77777777" w:rsidR="009F49C5" w:rsidRPr="009F49C5" w:rsidRDefault="009F49C5" w:rsidP="009F49C5">
            <w:r w:rsidRPr="009F49C5">
              <w:t>16</w:t>
            </w:r>
          </w:p>
        </w:tc>
        <w:tc>
          <w:tcPr>
            <w:tcW w:w="0" w:type="auto"/>
            <w:vAlign w:val="center"/>
            <w:hideMark/>
          </w:tcPr>
          <w:p w14:paraId="5BCB8A51" w14:textId="77777777" w:rsidR="009F49C5" w:rsidRPr="009F49C5" w:rsidRDefault="009F49C5" w:rsidP="009F49C5">
            <w:r w:rsidRPr="009F49C5">
              <w:t>Load count reconciliation</w:t>
            </w:r>
          </w:p>
        </w:tc>
        <w:tc>
          <w:tcPr>
            <w:tcW w:w="0" w:type="auto"/>
            <w:vAlign w:val="center"/>
            <w:hideMark/>
          </w:tcPr>
          <w:p w14:paraId="2A86305A" w14:textId="77777777" w:rsidR="009F49C5" w:rsidRPr="009F49C5" w:rsidRDefault="009F49C5" w:rsidP="009F49C5">
            <w:r w:rsidRPr="009F49C5">
              <w:t>Snowflake load</w:t>
            </w:r>
          </w:p>
        </w:tc>
        <w:tc>
          <w:tcPr>
            <w:tcW w:w="0" w:type="auto"/>
            <w:vAlign w:val="center"/>
            <w:hideMark/>
          </w:tcPr>
          <w:p w14:paraId="78F9A7E3" w14:textId="77777777" w:rsidR="009F49C5" w:rsidRPr="009F49C5" w:rsidRDefault="009F49C5" w:rsidP="009F49C5">
            <w:r w:rsidRPr="009F49C5">
              <w:t>Accuracy</w:t>
            </w:r>
          </w:p>
        </w:tc>
        <w:tc>
          <w:tcPr>
            <w:tcW w:w="0" w:type="auto"/>
            <w:vAlign w:val="center"/>
            <w:hideMark/>
          </w:tcPr>
          <w:p w14:paraId="1CAA9C57" w14:textId="77777777" w:rsidR="009F49C5" w:rsidRPr="009F49C5" w:rsidRDefault="009F49C5" w:rsidP="009F49C5">
            <w:r w:rsidRPr="009F49C5">
              <w:t>Missing episodes</w:t>
            </w:r>
          </w:p>
        </w:tc>
      </w:tr>
      <w:tr w:rsidR="009F49C5" w:rsidRPr="009F49C5" w14:paraId="6DEED56D" w14:textId="77777777">
        <w:trPr>
          <w:tblCellSpacing w:w="15" w:type="dxa"/>
        </w:trPr>
        <w:tc>
          <w:tcPr>
            <w:tcW w:w="0" w:type="auto"/>
            <w:vAlign w:val="center"/>
            <w:hideMark/>
          </w:tcPr>
          <w:p w14:paraId="202AE138" w14:textId="77777777" w:rsidR="009F49C5" w:rsidRPr="009F49C5" w:rsidRDefault="009F49C5" w:rsidP="009F49C5">
            <w:r w:rsidRPr="009F49C5">
              <w:t>17</w:t>
            </w:r>
          </w:p>
        </w:tc>
        <w:tc>
          <w:tcPr>
            <w:tcW w:w="0" w:type="auto"/>
            <w:vAlign w:val="center"/>
            <w:hideMark/>
          </w:tcPr>
          <w:p w14:paraId="280ED785" w14:textId="77777777" w:rsidR="009F49C5" w:rsidRPr="009F49C5" w:rsidRDefault="009F49C5" w:rsidP="009F49C5">
            <w:r w:rsidRPr="009F49C5">
              <w:t>Character encoding</w:t>
            </w:r>
          </w:p>
        </w:tc>
        <w:tc>
          <w:tcPr>
            <w:tcW w:w="0" w:type="auto"/>
            <w:vAlign w:val="center"/>
            <w:hideMark/>
          </w:tcPr>
          <w:p w14:paraId="5C6EC94E" w14:textId="77777777" w:rsidR="009F49C5" w:rsidRPr="009F49C5" w:rsidRDefault="009F49C5" w:rsidP="009F49C5">
            <w:r w:rsidRPr="009F49C5">
              <w:t>Snowflake load</w:t>
            </w:r>
          </w:p>
        </w:tc>
        <w:tc>
          <w:tcPr>
            <w:tcW w:w="0" w:type="auto"/>
            <w:vAlign w:val="center"/>
            <w:hideMark/>
          </w:tcPr>
          <w:p w14:paraId="212D93D3" w14:textId="77777777" w:rsidR="009F49C5" w:rsidRPr="009F49C5" w:rsidRDefault="009F49C5" w:rsidP="009F49C5">
            <w:r w:rsidRPr="009F49C5">
              <w:t>Schema</w:t>
            </w:r>
          </w:p>
        </w:tc>
        <w:tc>
          <w:tcPr>
            <w:tcW w:w="0" w:type="auto"/>
            <w:vAlign w:val="center"/>
            <w:hideMark/>
          </w:tcPr>
          <w:p w14:paraId="6C8CBB00" w14:textId="77777777" w:rsidR="009F49C5" w:rsidRPr="009F49C5" w:rsidRDefault="009F49C5" w:rsidP="009F49C5">
            <w:r w:rsidRPr="009F49C5">
              <w:t>Parse failures</w:t>
            </w:r>
          </w:p>
        </w:tc>
      </w:tr>
      <w:tr w:rsidR="009F49C5" w:rsidRPr="009F49C5" w14:paraId="2EF7D9BF" w14:textId="77777777">
        <w:trPr>
          <w:tblCellSpacing w:w="15" w:type="dxa"/>
        </w:trPr>
        <w:tc>
          <w:tcPr>
            <w:tcW w:w="0" w:type="auto"/>
            <w:vAlign w:val="center"/>
            <w:hideMark/>
          </w:tcPr>
          <w:p w14:paraId="7E7E9C1F" w14:textId="77777777" w:rsidR="009F49C5" w:rsidRPr="009F49C5" w:rsidRDefault="009F49C5" w:rsidP="009F49C5">
            <w:r w:rsidRPr="009F49C5">
              <w:lastRenderedPageBreak/>
              <w:t>18</w:t>
            </w:r>
          </w:p>
        </w:tc>
        <w:tc>
          <w:tcPr>
            <w:tcW w:w="0" w:type="auto"/>
            <w:vAlign w:val="center"/>
            <w:hideMark/>
          </w:tcPr>
          <w:p w14:paraId="5A385642" w14:textId="77777777" w:rsidR="009F49C5" w:rsidRPr="009F49C5" w:rsidRDefault="009F49C5" w:rsidP="009F49C5">
            <w:r w:rsidRPr="009F49C5">
              <w:t>NULL propagation tracking</w:t>
            </w:r>
          </w:p>
        </w:tc>
        <w:tc>
          <w:tcPr>
            <w:tcW w:w="0" w:type="auto"/>
            <w:vAlign w:val="center"/>
            <w:hideMark/>
          </w:tcPr>
          <w:p w14:paraId="3E520BB3" w14:textId="77777777" w:rsidR="009F49C5" w:rsidRPr="009F49C5" w:rsidRDefault="009F49C5" w:rsidP="009F49C5">
            <w:r w:rsidRPr="009F49C5">
              <w:t>SQL views</w:t>
            </w:r>
          </w:p>
        </w:tc>
        <w:tc>
          <w:tcPr>
            <w:tcW w:w="0" w:type="auto"/>
            <w:vAlign w:val="center"/>
            <w:hideMark/>
          </w:tcPr>
          <w:p w14:paraId="6C97B72E" w14:textId="77777777" w:rsidR="009F49C5" w:rsidRPr="009F49C5" w:rsidRDefault="009F49C5" w:rsidP="009F49C5">
            <w:r w:rsidRPr="009F49C5">
              <w:t>Schema</w:t>
            </w:r>
          </w:p>
        </w:tc>
        <w:tc>
          <w:tcPr>
            <w:tcW w:w="0" w:type="auto"/>
            <w:vAlign w:val="center"/>
            <w:hideMark/>
          </w:tcPr>
          <w:p w14:paraId="135B41CC" w14:textId="77777777" w:rsidR="009F49C5" w:rsidRPr="009F49C5" w:rsidRDefault="009F49C5" w:rsidP="009F49C5">
            <w:r w:rsidRPr="009F49C5">
              <w:t>Invisible exclusions</w:t>
            </w:r>
          </w:p>
        </w:tc>
      </w:tr>
      <w:tr w:rsidR="009F49C5" w:rsidRPr="009F49C5" w14:paraId="31CBC6DF" w14:textId="77777777">
        <w:trPr>
          <w:tblCellSpacing w:w="15" w:type="dxa"/>
        </w:trPr>
        <w:tc>
          <w:tcPr>
            <w:tcW w:w="0" w:type="auto"/>
            <w:vAlign w:val="center"/>
            <w:hideMark/>
          </w:tcPr>
          <w:p w14:paraId="7569356C" w14:textId="77777777" w:rsidR="009F49C5" w:rsidRPr="009F49C5" w:rsidRDefault="009F49C5" w:rsidP="009F49C5">
            <w:r w:rsidRPr="009F49C5">
              <w:t>19</w:t>
            </w:r>
          </w:p>
        </w:tc>
        <w:tc>
          <w:tcPr>
            <w:tcW w:w="0" w:type="auto"/>
            <w:vAlign w:val="center"/>
            <w:hideMark/>
          </w:tcPr>
          <w:p w14:paraId="6033638C" w14:textId="77777777" w:rsidR="009F49C5" w:rsidRPr="009F49C5" w:rsidRDefault="009F49C5" w:rsidP="009F49C5">
            <w:r w:rsidRPr="009F49C5">
              <w:t>Date range sanity</w:t>
            </w:r>
          </w:p>
        </w:tc>
        <w:tc>
          <w:tcPr>
            <w:tcW w:w="0" w:type="auto"/>
            <w:vAlign w:val="center"/>
            <w:hideMark/>
          </w:tcPr>
          <w:p w14:paraId="2E7EE0AE" w14:textId="77777777" w:rsidR="009F49C5" w:rsidRPr="009F49C5" w:rsidRDefault="009F49C5" w:rsidP="009F49C5">
            <w:r w:rsidRPr="009F49C5">
              <w:t>SQL views</w:t>
            </w:r>
          </w:p>
        </w:tc>
        <w:tc>
          <w:tcPr>
            <w:tcW w:w="0" w:type="auto"/>
            <w:vAlign w:val="center"/>
            <w:hideMark/>
          </w:tcPr>
          <w:p w14:paraId="547E3F7D" w14:textId="77777777" w:rsidR="009F49C5" w:rsidRPr="009F49C5" w:rsidRDefault="009F49C5" w:rsidP="009F49C5">
            <w:r w:rsidRPr="009F49C5">
              <w:t>Accuracy</w:t>
            </w:r>
          </w:p>
        </w:tc>
        <w:tc>
          <w:tcPr>
            <w:tcW w:w="0" w:type="auto"/>
            <w:vAlign w:val="center"/>
            <w:hideMark/>
          </w:tcPr>
          <w:p w14:paraId="0A5674CE" w14:textId="77777777" w:rsidR="009F49C5" w:rsidRPr="009F49C5" w:rsidRDefault="009F49C5" w:rsidP="009F49C5">
            <w:r w:rsidRPr="009F49C5">
              <w:t>Wrong temporal analysis</w:t>
            </w:r>
          </w:p>
        </w:tc>
      </w:tr>
      <w:tr w:rsidR="009F49C5" w:rsidRPr="009F49C5" w14:paraId="4BEB5899" w14:textId="77777777">
        <w:trPr>
          <w:tblCellSpacing w:w="15" w:type="dxa"/>
        </w:trPr>
        <w:tc>
          <w:tcPr>
            <w:tcW w:w="0" w:type="auto"/>
            <w:vAlign w:val="center"/>
            <w:hideMark/>
          </w:tcPr>
          <w:p w14:paraId="71993027" w14:textId="77777777" w:rsidR="009F49C5" w:rsidRPr="009F49C5" w:rsidRDefault="009F49C5" w:rsidP="009F49C5">
            <w:r w:rsidRPr="009F49C5">
              <w:t>20</w:t>
            </w:r>
          </w:p>
        </w:tc>
        <w:tc>
          <w:tcPr>
            <w:tcW w:w="0" w:type="auto"/>
            <w:vAlign w:val="center"/>
            <w:hideMark/>
          </w:tcPr>
          <w:p w14:paraId="1CD92B86" w14:textId="77777777" w:rsidR="009F49C5" w:rsidRPr="009F49C5" w:rsidRDefault="009F49C5" w:rsidP="009F49C5">
            <w:r w:rsidRPr="009F49C5">
              <w:t>YouTube URL validation</w:t>
            </w:r>
          </w:p>
        </w:tc>
        <w:tc>
          <w:tcPr>
            <w:tcW w:w="0" w:type="auto"/>
            <w:vAlign w:val="center"/>
            <w:hideMark/>
          </w:tcPr>
          <w:p w14:paraId="52678820" w14:textId="77777777" w:rsidR="009F49C5" w:rsidRPr="009F49C5" w:rsidRDefault="009F49C5" w:rsidP="009F49C5">
            <w:r w:rsidRPr="009F49C5">
              <w:t>SQL views</w:t>
            </w:r>
          </w:p>
        </w:tc>
        <w:tc>
          <w:tcPr>
            <w:tcW w:w="0" w:type="auto"/>
            <w:vAlign w:val="center"/>
            <w:hideMark/>
          </w:tcPr>
          <w:p w14:paraId="68DE024C" w14:textId="77777777" w:rsidR="009F49C5" w:rsidRPr="009F49C5" w:rsidRDefault="009F49C5" w:rsidP="009F49C5">
            <w:r w:rsidRPr="009F49C5">
              <w:t>Trust</w:t>
            </w:r>
          </w:p>
        </w:tc>
        <w:tc>
          <w:tcPr>
            <w:tcW w:w="0" w:type="auto"/>
            <w:vAlign w:val="center"/>
            <w:hideMark/>
          </w:tcPr>
          <w:p w14:paraId="280B132C" w14:textId="77777777" w:rsidR="009F49C5" w:rsidRPr="009F49C5" w:rsidRDefault="009F49C5" w:rsidP="009F49C5">
            <w:r w:rsidRPr="009F49C5">
              <w:t>Broken deep-links</w:t>
            </w:r>
          </w:p>
        </w:tc>
      </w:tr>
      <w:tr w:rsidR="009F49C5" w:rsidRPr="009F49C5" w14:paraId="265AE464" w14:textId="77777777">
        <w:trPr>
          <w:tblCellSpacing w:w="15" w:type="dxa"/>
        </w:trPr>
        <w:tc>
          <w:tcPr>
            <w:tcW w:w="0" w:type="auto"/>
            <w:vAlign w:val="center"/>
            <w:hideMark/>
          </w:tcPr>
          <w:p w14:paraId="1EB2C8B7" w14:textId="77777777" w:rsidR="009F49C5" w:rsidRPr="009F49C5" w:rsidRDefault="009F49C5" w:rsidP="009F49C5">
            <w:r w:rsidRPr="009F49C5">
              <w:t>21</w:t>
            </w:r>
          </w:p>
        </w:tc>
        <w:tc>
          <w:tcPr>
            <w:tcW w:w="0" w:type="auto"/>
            <w:vAlign w:val="center"/>
            <w:hideMark/>
          </w:tcPr>
          <w:p w14:paraId="4BCAD3DF" w14:textId="77777777" w:rsidR="009F49C5" w:rsidRPr="009F49C5" w:rsidRDefault="009F49C5" w:rsidP="009F49C5">
            <w:r w:rsidRPr="009F49C5">
              <w:t>Overlap integrity</w:t>
            </w:r>
          </w:p>
        </w:tc>
        <w:tc>
          <w:tcPr>
            <w:tcW w:w="0" w:type="auto"/>
            <w:vAlign w:val="center"/>
            <w:hideMark/>
          </w:tcPr>
          <w:p w14:paraId="3F2EDF1D" w14:textId="77777777" w:rsidR="009F49C5" w:rsidRPr="009F49C5" w:rsidRDefault="009F49C5" w:rsidP="009F49C5">
            <w:r w:rsidRPr="009F49C5">
              <w:t>Chunking</w:t>
            </w:r>
          </w:p>
        </w:tc>
        <w:tc>
          <w:tcPr>
            <w:tcW w:w="0" w:type="auto"/>
            <w:vAlign w:val="center"/>
            <w:hideMark/>
          </w:tcPr>
          <w:p w14:paraId="043231DB" w14:textId="77777777" w:rsidR="009F49C5" w:rsidRPr="009F49C5" w:rsidRDefault="009F49C5" w:rsidP="009F49C5">
            <w:r w:rsidRPr="009F49C5">
              <w:t>Accuracy</w:t>
            </w:r>
          </w:p>
        </w:tc>
        <w:tc>
          <w:tcPr>
            <w:tcW w:w="0" w:type="auto"/>
            <w:vAlign w:val="center"/>
            <w:hideMark/>
          </w:tcPr>
          <w:p w14:paraId="14AF5BA1" w14:textId="77777777" w:rsidR="009F49C5" w:rsidRPr="009F49C5" w:rsidRDefault="009F49C5" w:rsidP="009F49C5">
            <w:r w:rsidRPr="009F49C5">
              <w:t>Coverage gaps/inflation</w:t>
            </w:r>
          </w:p>
        </w:tc>
      </w:tr>
      <w:tr w:rsidR="009F49C5" w:rsidRPr="009F49C5" w14:paraId="23FEE50C" w14:textId="77777777">
        <w:trPr>
          <w:tblCellSpacing w:w="15" w:type="dxa"/>
        </w:trPr>
        <w:tc>
          <w:tcPr>
            <w:tcW w:w="0" w:type="auto"/>
            <w:vAlign w:val="center"/>
            <w:hideMark/>
          </w:tcPr>
          <w:p w14:paraId="07F88CF3" w14:textId="77777777" w:rsidR="009F49C5" w:rsidRPr="009F49C5" w:rsidRDefault="009F49C5" w:rsidP="009F49C5">
            <w:r w:rsidRPr="009F49C5">
              <w:t>22</w:t>
            </w:r>
          </w:p>
        </w:tc>
        <w:tc>
          <w:tcPr>
            <w:tcW w:w="0" w:type="auto"/>
            <w:vAlign w:val="center"/>
            <w:hideMark/>
          </w:tcPr>
          <w:p w14:paraId="6543F7BA" w14:textId="77777777" w:rsidR="009F49C5" w:rsidRPr="009F49C5" w:rsidRDefault="009F49C5" w:rsidP="009F49C5">
            <w:r w:rsidRPr="009F49C5">
              <w:t>Embedding completeness</w:t>
            </w:r>
          </w:p>
        </w:tc>
        <w:tc>
          <w:tcPr>
            <w:tcW w:w="0" w:type="auto"/>
            <w:vAlign w:val="center"/>
            <w:hideMark/>
          </w:tcPr>
          <w:p w14:paraId="7B839646" w14:textId="77777777" w:rsidR="009F49C5" w:rsidRPr="009F49C5" w:rsidRDefault="009F49C5" w:rsidP="009F49C5">
            <w:r w:rsidRPr="009F49C5">
              <w:t>Embedding</w:t>
            </w:r>
          </w:p>
        </w:tc>
        <w:tc>
          <w:tcPr>
            <w:tcW w:w="0" w:type="auto"/>
            <w:vAlign w:val="center"/>
            <w:hideMark/>
          </w:tcPr>
          <w:p w14:paraId="0228F75D" w14:textId="77777777" w:rsidR="009F49C5" w:rsidRPr="009F49C5" w:rsidRDefault="009F49C5" w:rsidP="009F49C5">
            <w:r w:rsidRPr="009F49C5">
              <w:t>Accuracy</w:t>
            </w:r>
          </w:p>
        </w:tc>
        <w:tc>
          <w:tcPr>
            <w:tcW w:w="0" w:type="auto"/>
            <w:vAlign w:val="center"/>
            <w:hideMark/>
          </w:tcPr>
          <w:p w14:paraId="78A66F0B" w14:textId="77777777" w:rsidR="009F49C5" w:rsidRPr="009F49C5" w:rsidRDefault="009F49C5" w:rsidP="009F49C5">
            <w:r w:rsidRPr="009F49C5">
              <w:t>Invisible chunks</w:t>
            </w:r>
          </w:p>
        </w:tc>
      </w:tr>
      <w:tr w:rsidR="009F49C5" w:rsidRPr="009F49C5" w14:paraId="3BEC63DD" w14:textId="77777777">
        <w:trPr>
          <w:tblCellSpacing w:w="15" w:type="dxa"/>
        </w:trPr>
        <w:tc>
          <w:tcPr>
            <w:tcW w:w="0" w:type="auto"/>
            <w:vAlign w:val="center"/>
            <w:hideMark/>
          </w:tcPr>
          <w:p w14:paraId="04A5C512" w14:textId="77777777" w:rsidR="009F49C5" w:rsidRPr="009F49C5" w:rsidRDefault="009F49C5" w:rsidP="009F49C5">
            <w:r w:rsidRPr="009F49C5">
              <w:t>23</w:t>
            </w:r>
          </w:p>
        </w:tc>
        <w:tc>
          <w:tcPr>
            <w:tcW w:w="0" w:type="auto"/>
            <w:vAlign w:val="center"/>
            <w:hideMark/>
          </w:tcPr>
          <w:p w14:paraId="6685F07E" w14:textId="77777777" w:rsidR="009F49C5" w:rsidRPr="009F49C5" w:rsidRDefault="009F49C5" w:rsidP="009F49C5">
            <w:r w:rsidRPr="009F49C5">
              <w:t>Embedding distribution</w:t>
            </w:r>
          </w:p>
        </w:tc>
        <w:tc>
          <w:tcPr>
            <w:tcW w:w="0" w:type="auto"/>
            <w:vAlign w:val="center"/>
            <w:hideMark/>
          </w:tcPr>
          <w:p w14:paraId="3B681160" w14:textId="77777777" w:rsidR="009F49C5" w:rsidRPr="009F49C5" w:rsidRDefault="009F49C5" w:rsidP="009F49C5">
            <w:r w:rsidRPr="009F49C5">
              <w:t>Embedding</w:t>
            </w:r>
          </w:p>
        </w:tc>
        <w:tc>
          <w:tcPr>
            <w:tcW w:w="0" w:type="auto"/>
            <w:vAlign w:val="center"/>
            <w:hideMark/>
          </w:tcPr>
          <w:p w14:paraId="226F7687" w14:textId="77777777" w:rsidR="009F49C5" w:rsidRPr="009F49C5" w:rsidRDefault="009F49C5" w:rsidP="009F49C5">
            <w:r w:rsidRPr="009F49C5">
              <w:t>Accuracy</w:t>
            </w:r>
          </w:p>
        </w:tc>
        <w:tc>
          <w:tcPr>
            <w:tcW w:w="0" w:type="auto"/>
            <w:vAlign w:val="center"/>
            <w:hideMark/>
          </w:tcPr>
          <w:p w14:paraId="2922ED0A" w14:textId="77777777" w:rsidR="009F49C5" w:rsidRPr="009F49C5" w:rsidRDefault="009F49C5" w:rsidP="009F49C5">
            <w:r w:rsidRPr="009F49C5">
              <w:t>Degenerate search</w:t>
            </w:r>
          </w:p>
        </w:tc>
      </w:tr>
      <w:tr w:rsidR="009F49C5" w:rsidRPr="009F49C5" w14:paraId="4D93C859" w14:textId="77777777">
        <w:trPr>
          <w:tblCellSpacing w:w="15" w:type="dxa"/>
        </w:trPr>
        <w:tc>
          <w:tcPr>
            <w:tcW w:w="0" w:type="auto"/>
            <w:vAlign w:val="center"/>
            <w:hideMark/>
          </w:tcPr>
          <w:p w14:paraId="76BFD6D8" w14:textId="77777777" w:rsidR="009F49C5" w:rsidRPr="009F49C5" w:rsidRDefault="009F49C5" w:rsidP="009F49C5">
            <w:r w:rsidRPr="009F49C5">
              <w:t>24</w:t>
            </w:r>
          </w:p>
        </w:tc>
        <w:tc>
          <w:tcPr>
            <w:tcW w:w="0" w:type="auto"/>
            <w:vAlign w:val="center"/>
            <w:hideMark/>
          </w:tcPr>
          <w:p w14:paraId="38A21A33" w14:textId="77777777" w:rsidR="009F49C5" w:rsidRPr="009F49C5" w:rsidRDefault="009F49C5" w:rsidP="009F49C5">
            <w:r w:rsidRPr="009F49C5">
              <w:t>Embedding version consistency</w:t>
            </w:r>
          </w:p>
        </w:tc>
        <w:tc>
          <w:tcPr>
            <w:tcW w:w="0" w:type="auto"/>
            <w:vAlign w:val="center"/>
            <w:hideMark/>
          </w:tcPr>
          <w:p w14:paraId="3DD3E893" w14:textId="77777777" w:rsidR="009F49C5" w:rsidRPr="009F49C5" w:rsidRDefault="009F49C5" w:rsidP="009F49C5">
            <w:r w:rsidRPr="009F49C5">
              <w:t>Embedding</w:t>
            </w:r>
          </w:p>
        </w:tc>
        <w:tc>
          <w:tcPr>
            <w:tcW w:w="0" w:type="auto"/>
            <w:vAlign w:val="center"/>
            <w:hideMark/>
          </w:tcPr>
          <w:p w14:paraId="058E2546" w14:textId="77777777" w:rsidR="009F49C5" w:rsidRPr="009F49C5" w:rsidRDefault="009F49C5" w:rsidP="009F49C5">
            <w:r w:rsidRPr="009F49C5">
              <w:t>Accuracy</w:t>
            </w:r>
          </w:p>
        </w:tc>
        <w:tc>
          <w:tcPr>
            <w:tcW w:w="0" w:type="auto"/>
            <w:vAlign w:val="center"/>
            <w:hideMark/>
          </w:tcPr>
          <w:p w14:paraId="3938A80D" w14:textId="77777777" w:rsidR="009F49C5" w:rsidRPr="009F49C5" w:rsidRDefault="009F49C5" w:rsidP="009F49C5">
            <w:r w:rsidRPr="009F49C5">
              <w:t>Mixed-space retrieval</w:t>
            </w:r>
          </w:p>
        </w:tc>
      </w:tr>
      <w:tr w:rsidR="009F49C5" w:rsidRPr="009F49C5" w14:paraId="2C917122" w14:textId="77777777">
        <w:trPr>
          <w:tblCellSpacing w:w="15" w:type="dxa"/>
        </w:trPr>
        <w:tc>
          <w:tcPr>
            <w:tcW w:w="0" w:type="auto"/>
            <w:vAlign w:val="center"/>
            <w:hideMark/>
          </w:tcPr>
          <w:p w14:paraId="3979DF11" w14:textId="77777777" w:rsidR="009F49C5" w:rsidRPr="009F49C5" w:rsidRDefault="009F49C5" w:rsidP="009F49C5">
            <w:r w:rsidRPr="009F49C5">
              <w:t>25</w:t>
            </w:r>
          </w:p>
        </w:tc>
        <w:tc>
          <w:tcPr>
            <w:tcW w:w="0" w:type="auto"/>
            <w:vAlign w:val="center"/>
            <w:hideMark/>
          </w:tcPr>
          <w:p w14:paraId="136F55C3" w14:textId="77777777" w:rsidR="009F49C5" w:rsidRPr="009F49C5" w:rsidRDefault="009F49C5" w:rsidP="009F49C5">
            <w:r w:rsidRPr="009F49C5">
              <w:t>Output schema validation</w:t>
            </w:r>
          </w:p>
        </w:tc>
        <w:tc>
          <w:tcPr>
            <w:tcW w:w="0" w:type="auto"/>
            <w:vAlign w:val="center"/>
            <w:hideMark/>
          </w:tcPr>
          <w:p w14:paraId="3139D15D" w14:textId="77777777" w:rsidR="009F49C5" w:rsidRPr="009F49C5" w:rsidRDefault="009F49C5" w:rsidP="009F49C5">
            <w:r w:rsidRPr="009F49C5">
              <w:t>Claim extraction</w:t>
            </w:r>
          </w:p>
        </w:tc>
        <w:tc>
          <w:tcPr>
            <w:tcW w:w="0" w:type="auto"/>
            <w:vAlign w:val="center"/>
            <w:hideMark/>
          </w:tcPr>
          <w:p w14:paraId="1221A71E" w14:textId="77777777" w:rsidR="009F49C5" w:rsidRPr="009F49C5" w:rsidRDefault="009F49C5" w:rsidP="009F49C5">
            <w:r w:rsidRPr="009F49C5">
              <w:t>Schema</w:t>
            </w:r>
          </w:p>
        </w:tc>
        <w:tc>
          <w:tcPr>
            <w:tcW w:w="0" w:type="auto"/>
            <w:vAlign w:val="center"/>
            <w:hideMark/>
          </w:tcPr>
          <w:p w14:paraId="3014E492" w14:textId="77777777" w:rsidR="009F49C5" w:rsidRPr="009F49C5" w:rsidRDefault="009F49C5" w:rsidP="009F49C5">
            <w:r w:rsidRPr="009F49C5">
              <w:t>Database corruption</w:t>
            </w:r>
          </w:p>
        </w:tc>
      </w:tr>
      <w:tr w:rsidR="009F49C5" w:rsidRPr="009F49C5" w14:paraId="71D7CEE5" w14:textId="77777777">
        <w:trPr>
          <w:tblCellSpacing w:w="15" w:type="dxa"/>
        </w:trPr>
        <w:tc>
          <w:tcPr>
            <w:tcW w:w="0" w:type="auto"/>
            <w:vAlign w:val="center"/>
            <w:hideMark/>
          </w:tcPr>
          <w:p w14:paraId="62ADF2C0" w14:textId="77777777" w:rsidR="009F49C5" w:rsidRPr="009F49C5" w:rsidRDefault="009F49C5" w:rsidP="009F49C5">
            <w:r w:rsidRPr="009F49C5">
              <w:t>26</w:t>
            </w:r>
          </w:p>
        </w:tc>
        <w:tc>
          <w:tcPr>
            <w:tcW w:w="0" w:type="auto"/>
            <w:vAlign w:val="center"/>
            <w:hideMark/>
          </w:tcPr>
          <w:p w14:paraId="4646A1F1" w14:textId="77777777" w:rsidR="009F49C5" w:rsidRPr="009F49C5" w:rsidRDefault="009F49C5" w:rsidP="009F49C5">
            <w:r w:rsidRPr="009F49C5">
              <w:t>Claim grounding verification</w:t>
            </w:r>
          </w:p>
        </w:tc>
        <w:tc>
          <w:tcPr>
            <w:tcW w:w="0" w:type="auto"/>
            <w:vAlign w:val="center"/>
            <w:hideMark/>
          </w:tcPr>
          <w:p w14:paraId="1EBF6D80" w14:textId="77777777" w:rsidR="009F49C5" w:rsidRPr="009F49C5" w:rsidRDefault="009F49C5" w:rsidP="009F49C5">
            <w:r w:rsidRPr="009F49C5">
              <w:t>Claim extraction</w:t>
            </w:r>
          </w:p>
        </w:tc>
        <w:tc>
          <w:tcPr>
            <w:tcW w:w="0" w:type="auto"/>
            <w:vAlign w:val="center"/>
            <w:hideMark/>
          </w:tcPr>
          <w:p w14:paraId="30D87DE6" w14:textId="77777777" w:rsidR="009F49C5" w:rsidRPr="009F49C5" w:rsidRDefault="009F49C5" w:rsidP="009F49C5">
            <w:r w:rsidRPr="009F49C5">
              <w:t>Accuracy</w:t>
            </w:r>
          </w:p>
        </w:tc>
        <w:tc>
          <w:tcPr>
            <w:tcW w:w="0" w:type="auto"/>
            <w:vAlign w:val="center"/>
            <w:hideMark/>
          </w:tcPr>
          <w:p w14:paraId="7C62B572" w14:textId="77777777" w:rsidR="009F49C5" w:rsidRPr="009F49C5" w:rsidRDefault="009F49C5" w:rsidP="009F49C5">
            <w:r w:rsidRPr="009F49C5">
              <w:t>Hallucinated claims</w:t>
            </w:r>
          </w:p>
        </w:tc>
      </w:tr>
      <w:tr w:rsidR="009F49C5" w:rsidRPr="009F49C5" w14:paraId="14F13557" w14:textId="77777777">
        <w:trPr>
          <w:tblCellSpacing w:w="15" w:type="dxa"/>
        </w:trPr>
        <w:tc>
          <w:tcPr>
            <w:tcW w:w="0" w:type="auto"/>
            <w:vAlign w:val="center"/>
            <w:hideMark/>
          </w:tcPr>
          <w:p w14:paraId="7F292A63" w14:textId="77777777" w:rsidR="009F49C5" w:rsidRPr="009F49C5" w:rsidRDefault="009F49C5" w:rsidP="009F49C5">
            <w:r w:rsidRPr="009F49C5">
              <w:t>27</w:t>
            </w:r>
          </w:p>
        </w:tc>
        <w:tc>
          <w:tcPr>
            <w:tcW w:w="0" w:type="auto"/>
            <w:vAlign w:val="center"/>
            <w:hideMark/>
          </w:tcPr>
          <w:p w14:paraId="694C1A43" w14:textId="77777777" w:rsidR="009F49C5" w:rsidRPr="009F49C5" w:rsidRDefault="009F49C5" w:rsidP="009F49C5">
            <w:r w:rsidRPr="009F49C5">
              <w:t>Claim type guardrail</w:t>
            </w:r>
          </w:p>
        </w:tc>
        <w:tc>
          <w:tcPr>
            <w:tcW w:w="0" w:type="auto"/>
            <w:vAlign w:val="center"/>
            <w:hideMark/>
          </w:tcPr>
          <w:p w14:paraId="279877C0" w14:textId="77777777" w:rsidR="009F49C5" w:rsidRPr="009F49C5" w:rsidRDefault="009F49C5" w:rsidP="009F49C5">
            <w:r w:rsidRPr="009F49C5">
              <w:t>Claim extraction</w:t>
            </w:r>
          </w:p>
        </w:tc>
        <w:tc>
          <w:tcPr>
            <w:tcW w:w="0" w:type="auto"/>
            <w:vAlign w:val="center"/>
            <w:hideMark/>
          </w:tcPr>
          <w:p w14:paraId="1F36BA72" w14:textId="77777777" w:rsidR="009F49C5" w:rsidRPr="009F49C5" w:rsidRDefault="009F49C5" w:rsidP="009F49C5">
            <w:r w:rsidRPr="009F49C5">
              <w:t>Accuracy</w:t>
            </w:r>
          </w:p>
        </w:tc>
        <w:tc>
          <w:tcPr>
            <w:tcW w:w="0" w:type="auto"/>
            <w:vAlign w:val="center"/>
            <w:hideMark/>
          </w:tcPr>
          <w:p w14:paraId="119B7C03" w14:textId="77777777" w:rsidR="009F49C5" w:rsidRPr="009F49C5" w:rsidRDefault="009F49C5" w:rsidP="009F49C5">
            <w:r w:rsidRPr="009F49C5">
              <w:t>Wrong fact-checking</w:t>
            </w:r>
          </w:p>
        </w:tc>
      </w:tr>
      <w:tr w:rsidR="009F49C5" w:rsidRPr="009F49C5" w14:paraId="4BCB8E32" w14:textId="77777777">
        <w:trPr>
          <w:tblCellSpacing w:w="15" w:type="dxa"/>
        </w:trPr>
        <w:tc>
          <w:tcPr>
            <w:tcW w:w="0" w:type="auto"/>
            <w:vAlign w:val="center"/>
            <w:hideMark/>
          </w:tcPr>
          <w:p w14:paraId="04981191" w14:textId="77777777" w:rsidR="009F49C5" w:rsidRPr="009F49C5" w:rsidRDefault="009F49C5" w:rsidP="009F49C5">
            <w:r w:rsidRPr="009F49C5">
              <w:t>28</w:t>
            </w:r>
          </w:p>
        </w:tc>
        <w:tc>
          <w:tcPr>
            <w:tcW w:w="0" w:type="auto"/>
            <w:vAlign w:val="center"/>
            <w:hideMark/>
          </w:tcPr>
          <w:p w14:paraId="58E69BAD" w14:textId="77777777" w:rsidR="009F49C5" w:rsidRPr="009F49C5" w:rsidRDefault="009F49C5" w:rsidP="009F49C5">
            <w:r w:rsidRPr="009F49C5">
              <w:t>Speaker fabrication prevention</w:t>
            </w:r>
          </w:p>
        </w:tc>
        <w:tc>
          <w:tcPr>
            <w:tcW w:w="0" w:type="auto"/>
            <w:vAlign w:val="center"/>
            <w:hideMark/>
          </w:tcPr>
          <w:p w14:paraId="21EF17F0" w14:textId="77777777" w:rsidR="009F49C5" w:rsidRPr="009F49C5" w:rsidRDefault="009F49C5" w:rsidP="009F49C5">
            <w:r w:rsidRPr="009F49C5">
              <w:t>Claim extraction</w:t>
            </w:r>
          </w:p>
        </w:tc>
        <w:tc>
          <w:tcPr>
            <w:tcW w:w="0" w:type="auto"/>
            <w:vAlign w:val="center"/>
            <w:hideMark/>
          </w:tcPr>
          <w:p w14:paraId="6C760EBA" w14:textId="77777777" w:rsidR="009F49C5" w:rsidRPr="009F49C5" w:rsidRDefault="009F49C5" w:rsidP="009F49C5">
            <w:r w:rsidRPr="009F49C5">
              <w:t>Accuracy</w:t>
            </w:r>
          </w:p>
        </w:tc>
        <w:tc>
          <w:tcPr>
            <w:tcW w:w="0" w:type="auto"/>
            <w:vAlign w:val="center"/>
            <w:hideMark/>
          </w:tcPr>
          <w:p w14:paraId="081FECC9" w14:textId="77777777" w:rsidR="009F49C5" w:rsidRPr="009F49C5" w:rsidRDefault="009F49C5" w:rsidP="009F49C5">
            <w:r w:rsidRPr="009F49C5">
              <w:t>False attribution</w:t>
            </w:r>
          </w:p>
        </w:tc>
      </w:tr>
      <w:tr w:rsidR="009F49C5" w:rsidRPr="009F49C5" w14:paraId="46232208" w14:textId="77777777">
        <w:trPr>
          <w:tblCellSpacing w:w="15" w:type="dxa"/>
        </w:trPr>
        <w:tc>
          <w:tcPr>
            <w:tcW w:w="0" w:type="auto"/>
            <w:vAlign w:val="center"/>
            <w:hideMark/>
          </w:tcPr>
          <w:p w14:paraId="5B1AF053" w14:textId="77777777" w:rsidR="009F49C5" w:rsidRPr="009F49C5" w:rsidRDefault="009F49C5" w:rsidP="009F49C5">
            <w:r w:rsidRPr="009F49C5">
              <w:t>29</w:t>
            </w:r>
          </w:p>
        </w:tc>
        <w:tc>
          <w:tcPr>
            <w:tcW w:w="0" w:type="auto"/>
            <w:vAlign w:val="center"/>
            <w:hideMark/>
          </w:tcPr>
          <w:p w14:paraId="33828A07" w14:textId="77777777" w:rsidR="009F49C5" w:rsidRPr="009F49C5" w:rsidRDefault="009F49C5" w:rsidP="009F49C5">
            <w:r w:rsidRPr="009F49C5">
              <w:t>Claim length bounds</w:t>
            </w:r>
          </w:p>
        </w:tc>
        <w:tc>
          <w:tcPr>
            <w:tcW w:w="0" w:type="auto"/>
            <w:vAlign w:val="center"/>
            <w:hideMark/>
          </w:tcPr>
          <w:p w14:paraId="31F5FB45" w14:textId="77777777" w:rsidR="009F49C5" w:rsidRPr="009F49C5" w:rsidRDefault="009F49C5" w:rsidP="009F49C5">
            <w:r w:rsidRPr="009F49C5">
              <w:t>Claim extraction</w:t>
            </w:r>
          </w:p>
        </w:tc>
        <w:tc>
          <w:tcPr>
            <w:tcW w:w="0" w:type="auto"/>
            <w:vAlign w:val="center"/>
            <w:hideMark/>
          </w:tcPr>
          <w:p w14:paraId="44B55FE8" w14:textId="77777777" w:rsidR="009F49C5" w:rsidRPr="009F49C5" w:rsidRDefault="009F49C5" w:rsidP="009F49C5">
            <w:r w:rsidRPr="009F49C5">
              <w:t>Accuracy</w:t>
            </w:r>
          </w:p>
        </w:tc>
        <w:tc>
          <w:tcPr>
            <w:tcW w:w="0" w:type="auto"/>
            <w:vAlign w:val="center"/>
            <w:hideMark/>
          </w:tcPr>
          <w:p w14:paraId="7D2D18F3" w14:textId="77777777" w:rsidR="009F49C5" w:rsidRPr="009F49C5" w:rsidRDefault="009F49C5" w:rsidP="009F49C5">
            <w:r w:rsidRPr="009F49C5">
              <w:t>Noise/over-summarization</w:t>
            </w:r>
          </w:p>
        </w:tc>
      </w:tr>
      <w:tr w:rsidR="009F49C5" w:rsidRPr="009F49C5" w14:paraId="6516184F" w14:textId="77777777">
        <w:trPr>
          <w:tblCellSpacing w:w="15" w:type="dxa"/>
        </w:trPr>
        <w:tc>
          <w:tcPr>
            <w:tcW w:w="0" w:type="auto"/>
            <w:vAlign w:val="center"/>
            <w:hideMark/>
          </w:tcPr>
          <w:p w14:paraId="4CDD5B35" w14:textId="77777777" w:rsidR="009F49C5" w:rsidRPr="009F49C5" w:rsidRDefault="009F49C5" w:rsidP="009F49C5">
            <w:r w:rsidRPr="009F49C5">
              <w:t>30</w:t>
            </w:r>
          </w:p>
        </w:tc>
        <w:tc>
          <w:tcPr>
            <w:tcW w:w="0" w:type="auto"/>
            <w:vAlign w:val="center"/>
            <w:hideMark/>
          </w:tcPr>
          <w:p w14:paraId="6300D2F9" w14:textId="77777777" w:rsidR="009F49C5" w:rsidRPr="009F49C5" w:rsidRDefault="009F49C5" w:rsidP="009F49C5">
            <w:r w:rsidRPr="009F49C5">
              <w:t>Claim deduplication</w:t>
            </w:r>
          </w:p>
        </w:tc>
        <w:tc>
          <w:tcPr>
            <w:tcW w:w="0" w:type="auto"/>
            <w:vAlign w:val="center"/>
            <w:hideMark/>
          </w:tcPr>
          <w:p w14:paraId="31AA88AE" w14:textId="77777777" w:rsidR="009F49C5" w:rsidRPr="009F49C5" w:rsidRDefault="009F49C5" w:rsidP="009F49C5">
            <w:r w:rsidRPr="009F49C5">
              <w:t>Claim extraction</w:t>
            </w:r>
          </w:p>
        </w:tc>
        <w:tc>
          <w:tcPr>
            <w:tcW w:w="0" w:type="auto"/>
            <w:vAlign w:val="center"/>
            <w:hideMark/>
          </w:tcPr>
          <w:p w14:paraId="764A361A" w14:textId="77777777" w:rsidR="009F49C5" w:rsidRPr="009F49C5" w:rsidRDefault="009F49C5" w:rsidP="009F49C5">
            <w:r w:rsidRPr="009F49C5">
              <w:t>Accuracy</w:t>
            </w:r>
          </w:p>
        </w:tc>
        <w:tc>
          <w:tcPr>
            <w:tcW w:w="0" w:type="auto"/>
            <w:vAlign w:val="center"/>
            <w:hideMark/>
          </w:tcPr>
          <w:p w14:paraId="180A7ACF" w14:textId="77777777" w:rsidR="009F49C5" w:rsidRPr="009F49C5" w:rsidRDefault="009F49C5" w:rsidP="009F49C5">
            <w:r w:rsidRPr="009F49C5">
              <w:t>Inflated corpus</w:t>
            </w:r>
          </w:p>
        </w:tc>
      </w:tr>
      <w:tr w:rsidR="009F49C5" w:rsidRPr="009F49C5" w14:paraId="5C483F40" w14:textId="77777777">
        <w:trPr>
          <w:tblCellSpacing w:w="15" w:type="dxa"/>
        </w:trPr>
        <w:tc>
          <w:tcPr>
            <w:tcW w:w="0" w:type="auto"/>
            <w:vAlign w:val="center"/>
            <w:hideMark/>
          </w:tcPr>
          <w:p w14:paraId="1BAF88FC" w14:textId="77777777" w:rsidR="009F49C5" w:rsidRPr="009F49C5" w:rsidRDefault="009F49C5" w:rsidP="009F49C5">
            <w:r w:rsidRPr="009F49C5">
              <w:t>31</w:t>
            </w:r>
          </w:p>
        </w:tc>
        <w:tc>
          <w:tcPr>
            <w:tcW w:w="0" w:type="auto"/>
            <w:vAlign w:val="center"/>
            <w:hideMark/>
          </w:tcPr>
          <w:p w14:paraId="3826EFCF" w14:textId="77777777" w:rsidR="009F49C5" w:rsidRPr="009F49C5" w:rsidRDefault="009F49C5" w:rsidP="009F49C5">
            <w:r w:rsidRPr="009F49C5">
              <w:t>Batch failure recovery</w:t>
            </w:r>
          </w:p>
        </w:tc>
        <w:tc>
          <w:tcPr>
            <w:tcW w:w="0" w:type="auto"/>
            <w:vAlign w:val="center"/>
            <w:hideMark/>
          </w:tcPr>
          <w:p w14:paraId="48CA9DE2" w14:textId="77777777" w:rsidR="009F49C5" w:rsidRPr="009F49C5" w:rsidRDefault="009F49C5" w:rsidP="009F49C5">
            <w:r w:rsidRPr="009F49C5">
              <w:t>Claim extraction</w:t>
            </w:r>
          </w:p>
        </w:tc>
        <w:tc>
          <w:tcPr>
            <w:tcW w:w="0" w:type="auto"/>
            <w:vAlign w:val="center"/>
            <w:hideMark/>
          </w:tcPr>
          <w:p w14:paraId="2017BE18" w14:textId="77777777" w:rsidR="009F49C5" w:rsidRPr="009F49C5" w:rsidRDefault="009F49C5" w:rsidP="009F49C5">
            <w:r w:rsidRPr="009F49C5">
              <w:t>Reliability</w:t>
            </w:r>
          </w:p>
        </w:tc>
        <w:tc>
          <w:tcPr>
            <w:tcW w:w="0" w:type="auto"/>
            <w:vAlign w:val="center"/>
            <w:hideMark/>
          </w:tcPr>
          <w:p w14:paraId="49E47423" w14:textId="77777777" w:rsidR="009F49C5" w:rsidRPr="009F49C5" w:rsidRDefault="009F49C5" w:rsidP="009F49C5">
            <w:r w:rsidRPr="009F49C5">
              <w:t>Silent data gaps</w:t>
            </w:r>
          </w:p>
        </w:tc>
      </w:tr>
      <w:tr w:rsidR="009F49C5" w:rsidRPr="009F49C5" w14:paraId="4CC557AC" w14:textId="77777777">
        <w:trPr>
          <w:tblCellSpacing w:w="15" w:type="dxa"/>
        </w:trPr>
        <w:tc>
          <w:tcPr>
            <w:tcW w:w="0" w:type="auto"/>
            <w:vAlign w:val="center"/>
            <w:hideMark/>
          </w:tcPr>
          <w:p w14:paraId="5AAF609A" w14:textId="77777777" w:rsidR="009F49C5" w:rsidRPr="009F49C5" w:rsidRDefault="009F49C5" w:rsidP="009F49C5">
            <w:r w:rsidRPr="009F49C5">
              <w:t>32</w:t>
            </w:r>
          </w:p>
        </w:tc>
        <w:tc>
          <w:tcPr>
            <w:tcW w:w="0" w:type="auto"/>
            <w:vAlign w:val="center"/>
            <w:hideMark/>
          </w:tcPr>
          <w:p w14:paraId="1519D26F" w14:textId="77777777" w:rsidR="009F49C5" w:rsidRPr="009F49C5" w:rsidRDefault="009F49C5" w:rsidP="009F49C5">
            <w:r w:rsidRPr="009F49C5">
              <w:t>Tier 1 regex confidence</w:t>
            </w:r>
          </w:p>
        </w:tc>
        <w:tc>
          <w:tcPr>
            <w:tcW w:w="0" w:type="auto"/>
            <w:vAlign w:val="center"/>
            <w:hideMark/>
          </w:tcPr>
          <w:p w14:paraId="1AAAA1AD" w14:textId="77777777" w:rsidR="009F49C5" w:rsidRPr="009F49C5" w:rsidRDefault="009F49C5" w:rsidP="009F49C5">
            <w:r w:rsidRPr="009F49C5">
              <w:t>Attribution</w:t>
            </w:r>
          </w:p>
        </w:tc>
        <w:tc>
          <w:tcPr>
            <w:tcW w:w="0" w:type="auto"/>
            <w:vAlign w:val="center"/>
            <w:hideMark/>
          </w:tcPr>
          <w:p w14:paraId="1F0929EA" w14:textId="77777777" w:rsidR="009F49C5" w:rsidRPr="009F49C5" w:rsidRDefault="009F49C5" w:rsidP="009F49C5">
            <w:r w:rsidRPr="009F49C5">
              <w:t>Accuracy</w:t>
            </w:r>
          </w:p>
        </w:tc>
        <w:tc>
          <w:tcPr>
            <w:tcW w:w="0" w:type="auto"/>
            <w:vAlign w:val="center"/>
            <w:hideMark/>
          </w:tcPr>
          <w:p w14:paraId="3D99B519" w14:textId="77777777" w:rsidR="009F49C5" w:rsidRPr="009F49C5" w:rsidRDefault="009F49C5" w:rsidP="009F49C5">
            <w:r w:rsidRPr="009F49C5">
              <w:t>Silent match failure</w:t>
            </w:r>
          </w:p>
        </w:tc>
      </w:tr>
      <w:tr w:rsidR="009F49C5" w:rsidRPr="009F49C5" w14:paraId="5F560BA8" w14:textId="77777777">
        <w:trPr>
          <w:tblCellSpacing w:w="15" w:type="dxa"/>
        </w:trPr>
        <w:tc>
          <w:tcPr>
            <w:tcW w:w="0" w:type="auto"/>
            <w:vAlign w:val="center"/>
            <w:hideMark/>
          </w:tcPr>
          <w:p w14:paraId="49C14849" w14:textId="77777777" w:rsidR="009F49C5" w:rsidRPr="009F49C5" w:rsidRDefault="009F49C5" w:rsidP="009F49C5">
            <w:r w:rsidRPr="009F49C5">
              <w:t>33</w:t>
            </w:r>
          </w:p>
        </w:tc>
        <w:tc>
          <w:tcPr>
            <w:tcW w:w="0" w:type="auto"/>
            <w:vAlign w:val="center"/>
            <w:hideMark/>
          </w:tcPr>
          <w:p w14:paraId="16FEFA74" w14:textId="77777777" w:rsidR="009F49C5" w:rsidRPr="009F49C5" w:rsidRDefault="009F49C5" w:rsidP="009F49C5">
            <w:r w:rsidRPr="009F49C5">
              <w:t>Tier 2 confidence calibration</w:t>
            </w:r>
          </w:p>
        </w:tc>
        <w:tc>
          <w:tcPr>
            <w:tcW w:w="0" w:type="auto"/>
            <w:vAlign w:val="center"/>
            <w:hideMark/>
          </w:tcPr>
          <w:p w14:paraId="4EDAF720" w14:textId="77777777" w:rsidR="009F49C5" w:rsidRPr="009F49C5" w:rsidRDefault="009F49C5" w:rsidP="009F49C5">
            <w:r w:rsidRPr="009F49C5">
              <w:t>Attribution</w:t>
            </w:r>
          </w:p>
        </w:tc>
        <w:tc>
          <w:tcPr>
            <w:tcW w:w="0" w:type="auto"/>
            <w:vAlign w:val="center"/>
            <w:hideMark/>
          </w:tcPr>
          <w:p w14:paraId="41476F4D" w14:textId="77777777" w:rsidR="009F49C5" w:rsidRPr="009F49C5" w:rsidRDefault="009F49C5" w:rsidP="009F49C5">
            <w:r w:rsidRPr="009F49C5">
              <w:t>Trust</w:t>
            </w:r>
          </w:p>
        </w:tc>
        <w:tc>
          <w:tcPr>
            <w:tcW w:w="0" w:type="auto"/>
            <w:vAlign w:val="center"/>
            <w:hideMark/>
          </w:tcPr>
          <w:p w14:paraId="6C85AD4B" w14:textId="77777777" w:rsidR="009F49C5" w:rsidRPr="009F49C5" w:rsidRDefault="009F49C5" w:rsidP="009F49C5">
            <w:r w:rsidRPr="009F49C5">
              <w:t>Overconfident wrong attribution</w:t>
            </w:r>
          </w:p>
        </w:tc>
      </w:tr>
      <w:tr w:rsidR="009F49C5" w:rsidRPr="009F49C5" w14:paraId="0665B273" w14:textId="77777777">
        <w:trPr>
          <w:tblCellSpacing w:w="15" w:type="dxa"/>
        </w:trPr>
        <w:tc>
          <w:tcPr>
            <w:tcW w:w="0" w:type="auto"/>
            <w:vAlign w:val="center"/>
            <w:hideMark/>
          </w:tcPr>
          <w:p w14:paraId="030A1E27" w14:textId="77777777" w:rsidR="009F49C5" w:rsidRPr="009F49C5" w:rsidRDefault="009F49C5" w:rsidP="009F49C5">
            <w:r w:rsidRPr="009F49C5">
              <w:t>34</w:t>
            </w:r>
          </w:p>
        </w:tc>
        <w:tc>
          <w:tcPr>
            <w:tcW w:w="0" w:type="auto"/>
            <w:vAlign w:val="center"/>
            <w:hideMark/>
          </w:tcPr>
          <w:p w14:paraId="363363C8" w14:textId="77777777" w:rsidR="009F49C5" w:rsidRPr="009F49C5" w:rsidRDefault="009F49C5" w:rsidP="009F49C5">
            <w:r w:rsidRPr="009F49C5">
              <w:t>Multi-speaker cap</w:t>
            </w:r>
          </w:p>
        </w:tc>
        <w:tc>
          <w:tcPr>
            <w:tcW w:w="0" w:type="auto"/>
            <w:vAlign w:val="center"/>
            <w:hideMark/>
          </w:tcPr>
          <w:p w14:paraId="6C87D08A" w14:textId="77777777" w:rsidR="009F49C5" w:rsidRPr="009F49C5" w:rsidRDefault="009F49C5" w:rsidP="009F49C5">
            <w:r w:rsidRPr="009F49C5">
              <w:t>Attribution</w:t>
            </w:r>
          </w:p>
        </w:tc>
        <w:tc>
          <w:tcPr>
            <w:tcW w:w="0" w:type="auto"/>
            <w:vAlign w:val="center"/>
            <w:hideMark/>
          </w:tcPr>
          <w:p w14:paraId="315829A8" w14:textId="77777777" w:rsidR="009F49C5" w:rsidRPr="009F49C5" w:rsidRDefault="009F49C5" w:rsidP="009F49C5">
            <w:r w:rsidRPr="009F49C5">
              <w:t>Accuracy</w:t>
            </w:r>
          </w:p>
        </w:tc>
        <w:tc>
          <w:tcPr>
            <w:tcW w:w="0" w:type="auto"/>
            <w:vAlign w:val="center"/>
            <w:hideMark/>
          </w:tcPr>
          <w:p w14:paraId="1E42DEAF" w14:textId="77777777" w:rsidR="009F49C5" w:rsidRPr="009F49C5" w:rsidRDefault="009F49C5" w:rsidP="009F49C5">
            <w:r w:rsidRPr="009F49C5">
              <w:t>Panel show misattribution</w:t>
            </w:r>
          </w:p>
        </w:tc>
      </w:tr>
      <w:tr w:rsidR="009F49C5" w:rsidRPr="009F49C5" w14:paraId="07F0753D" w14:textId="77777777">
        <w:trPr>
          <w:tblCellSpacing w:w="15" w:type="dxa"/>
        </w:trPr>
        <w:tc>
          <w:tcPr>
            <w:tcW w:w="0" w:type="auto"/>
            <w:vAlign w:val="center"/>
            <w:hideMark/>
          </w:tcPr>
          <w:p w14:paraId="067B9536" w14:textId="77777777" w:rsidR="009F49C5" w:rsidRPr="009F49C5" w:rsidRDefault="009F49C5" w:rsidP="009F49C5">
            <w:r w:rsidRPr="009F49C5">
              <w:t>35</w:t>
            </w:r>
          </w:p>
        </w:tc>
        <w:tc>
          <w:tcPr>
            <w:tcW w:w="0" w:type="auto"/>
            <w:vAlign w:val="center"/>
            <w:hideMark/>
          </w:tcPr>
          <w:p w14:paraId="4E17EB45" w14:textId="77777777" w:rsidR="009F49C5" w:rsidRPr="009F49C5" w:rsidRDefault="009F49C5" w:rsidP="009F49C5">
            <w:r w:rsidRPr="009F49C5">
              <w:t>Same-session rejection</w:t>
            </w:r>
          </w:p>
        </w:tc>
        <w:tc>
          <w:tcPr>
            <w:tcW w:w="0" w:type="auto"/>
            <w:vAlign w:val="center"/>
            <w:hideMark/>
          </w:tcPr>
          <w:p w14:paraId="06A987D1" w14:textId="77777777" w:rsidR="009F49C5" w:rsidRPr="009F49C5" w:rsidRDefault="009F49C5" w:rsidP="009F49C5">
            <w:r w:rsidRPr="009F49C5">
              <w:t>Temporal</w:t>
            </w:r>
          </w:p>
        </w:tc>
        <w:tc>
          <w:tcPr>
            <w:tcW w:w="0" w:type="auto"/>
            <w:vAlign w:val="center"/>
            <w:hideMark/>
          </w:tcPr>
          <w:p w14:paraId="30CC16EC" w14:textId="77777777" w:rsidR="009F49C5" w:rsidRPr="009F49C5" w:rsidRDefault="009F49C5" w:rsidP="009F49C5">
            <w:r w:rsidRPr="009F49C5">
              <w:t>Accuracy</w:t>
            </w:r>
          </w:p>
        </w:tc>
        <w:tc>
          <w:tcPr>
            <w:tcW w:w="0" w:type="auto"/>
            <w:vAlign w:val="center"/>
            <w:hideMark/>
          </w:tcPr>
          <w:p w14:paraId="209825D7" w14:textId="77777777" w:rsidR="009F49C5" w:rsidRPr="009F49C5" w:rsidRDefault="009F49C5" w:rsidP="009F49C5">
            <w:r w:rsidRPr="009F49C5">
              <w:t>Meaningless evolution pairs</w:t>
            </w:r>
          </w:p>
        </w:tc>
      </w:tr>
      <w:tr w:rsidR="009F49C5" w:rsidRPr="009F49C5" w14:paraId="4099159D" w14:textId="77777777">
        <w:trPr>
          <w:tblCellSpacing w:w="15" w:type="dxa"/>
        </w:trPr>
        <w:tc>
          <w:tcPr>
            <w:tcW w:w="0" w:type="auto"/>
            <w:vAlign w:val="center"/>
            <w:hideMark/>
          </w:tcPr>
          <w:p w14:paraId="2ECE4741" w14:textId="77777777" w:rsidR="009F49C5" w:rsidRPr="009F49C5" w:rsidRDefault="009F49C5" w:rsidP="009F49C5">
            <w:r w:rsidRPr="009F49C5">
              <w:t>36</w:t>
            </w:r>
          </w:p>
        </w:tc>
        <w:tc>
          <w:tcPr>
            <w:tcW w:w="0" w:type="auto"/>
            <w:vAlign w:val="center"/>
            <w:hideMark/>
          </w:tcPr>
          <w:p w14:paraId="3A9054E4" w14:textId="77777777" w:rsidR="009F49C5" w:rsidRPr="009F49C5" w:rsidRDefault="009F49C5" w:rsidP="009F49C5">
            <w:r w:rsidRPr="009F49C5">
              <w:t>Topic coherence check</w:t>
            </w:r>
          </w:p>
        </w:tc>
        <w:tc>
          <w:tcPr>
            <w:tcW w:w="0" w:type="auto"/>
            <w:vAlign w:val="center"/>
            <w:hideMark/>
          </w:tcPr>
          <w:p w14:paraId="4E158538" w14:textId="77777777" w:rsidR="009F49C5" w:rsidRPr="009F49C5" w:rsidRDefault="009F49C5" w:rsidP="009F49C5">
            <w:r w:rsidRPr="009F49C5">
              <w:t>Temporal</w:t>
            </w:r>
          </w:p>
        </w:tc>
        <w:tc>
          <w:tcPr>
            <w:tcW w:w="0" w:type="auto"/>
            <w:vAlign w:val="center"/>
            <w:hideMark/>
          </w:tcPr>
          <w:p w14:paraId="2AA49FBE" w14:textId="77777777" w:rsidR="009F49C5" w:rsidRPr="009F49C5" w:rsidRDefault="009F49C5" w:rsidP="009F49C5">
            <w:r w:rsidRPr="009F49C5">
              <w:t>Accuracy</w:t>
            </w:r>
          </w:p>
        </w:tc>
        <w:tc>
          <w:tcPr>
            <w:tcW w:w="0" w:type="auto"/>
            <w:vAlign w:val="center"/>
            <w:hideMark/>
          </w:tcPr>
          <w:p w14:paraId="0891132B" w14:textId="77777777" w:rsidR="009F49C5" w:rsidRPr="009F49C5" w:rsidRDefault="009F49C5" w:rsidP="009F49C5">
            <w:r w:rsidRPr="009F49C5">
              <w:t>Spurious pair generation</w:t>
            </w:r>
          </w:p>
        </w:tc>
      </w:tr>
      <w:tr w:rsidR="009F49C5" w:rsidRPr="009F49C5" w14:paraId="18E79A0C" w14:textId="77777777">
        <w:trPr>
          <w:tblCellSpacing w:w="15" w:type="dxa"/>
        </w:trPr>
        <w:tc>
          <w:tcPr>
            <w:tcW w:w="0" w:type="auto"/>
            <w:vAlign w:val="center"/>
            <w:hideMark/>
          </w:tcPr>
          <w:p w14:paraId="4BDEFC54" w14:textId="77777777" w:rsidR="009F49C5" w:rsidRPr="009F49C5" w:rsidRDefault="009F49C5" w:rsidP="009F49C5">
            <w:r w:rsidRPr="009F49C5">
              <w:lastRenderedPageBreak/>
              <w:t>37</w:t>
            </w:r>
          </w:p>
        </w:tc>
        <w:tc>
          <w:tcPr>
            <w:tcW w:w="0" w:type="auto"/>
            <w:vAlign w:val="center"/>
            <w:hideMark/>
          </w:tcPr>
          <w:p w14:paraId="4483099E" w14:textId="77777777" w:rsidR="009F49C5" w:rsidRPr="009F49C5" w:rsidRDefault="009F49C5" w:rsidP="009F49C5">
            <w:r w:rsidRPr="009F49C5">
              <w:t>Drift confidence enforcement</w:t>
            </w:r>
          </w:p>
        </w:tc>
        <w:tc>
          <w:tcPr>
            <w:tcW w:w="0" w:type="auto"/>
            <w:vAlign w:val="center"/>
            <w:hideMark/>
          </w:tcPr>
          <w:p w14:paraId="7214C9D6" w14:textId="77777777" w:rsidR="009F49C5" w:rsidRPr="009F49C5" w:rsidRDefault="009F49C5" w:rsidP="009F49C5">
            <w:r w:rsidRPr="009F49C5">
              <w:t>Temporal</w:t>
            </w:r>
          </w:p>
        </w:tc>
        <w:tc>
          <w:tcPr>
            <w:tcW w:w="0" w:type="auto"/>
            <w:vAlign w:val="center"/>
            <w:hideMark/>
          </w:tcPr>
          <w:p w14:paraId="229015F9" w14:textId="77777777" w:rsidR="009F49C5" w:rsidRPr="009F49C5" w:rsidRDefault="009F49C5" w:rsidP="009F49C5">
            <w:r w:rsidRPr="009F49C5">
              <w:t>Trust</w:t>
            </w:r>
          </w:p>
        </w:tc>
        <w:tc>
          <w:tcPr>
            <w:tcW w:w="0" w:type="auto"/>
            <w:vAlign w:val="center"/>
            <w:hideMark/>
          </w:tcPr>
          <w:p w14:paraId="0CA7B56C" w14:textId="77777777" w:rsidR="009F49C5" w:rsidRPr="009F49C5" w:rsidRDefault="009F49C5" w:rsidP="009F49C5">
            <w:r w:rsidRPr="009F49C5">
              <w:t>Inflated contradiction count</w:t>
            </w:r>
          </w:p>
        </w:tc>
      </w:tr>
      <w:tr w:rsidR="009F49C5" w:rsidRPr="009F49C5" w14:paraId="5F8F1118" w14:textId="77777777">
        <w:trPr>
          <w:tblCellSpacing w:w="15" w:type="dxa"/>
        </w:trPr>
        <w:tc>
          <w:tcPr>
            <w:tcW w:w="0" w:type="auto"/>
            <w:vAlign w:val="center"/>
            <w:hideMark/>
          </w:tcPr>
          <w:p w14:paraId="080D7F7A" w14:textId="77777777" w:rsidR="009F49C5" w:rsidRPr="009F49C5" w:rsidRDefault="009F49C5" w:rsidP="009F49C5">
            <w:r w:rsidRPr="009F49C5">
              <w:t>38</w:t>
            </w:r>
          </w:p>
        </w:tc>
        <w:tc>
          <w:tcPr>
            <w:tcW w:w="0" w:type="auto"/>
            <w:vAlign w:val="center"/>
            <w:hideMark/>
          </w:tcPr>
          <w:p w14:paraId="08E018E1" w14:textId="77777777" w:rsidR="009F49C5" w:rsidRPr="009F49C5" w:rsidRDefault="009F49C5" w:rsidP="009F49C5">
            <w:r w:rsidRPr="009F49C5">
              <w:t>Temporal direction validation</w:t>
            </w:r>
          </w:p>
        </w:tc>
        <w:tc>
          <w:tcPr>
            <w:tcW w:w="0" w:type="auto"/>
            <w:vAlign w:val="center"/>
            <w:hideMark/>
          </w:tcPr>
          <w:p w14:paraId="18273400" w14:textId="77777777" w:rsidR="009F49C5" w:rsidRPr="009F49C5" w:rsidRDefault="009F49C5" w:rsidP="009F49C5">
            <w:r w:rsidRPr="009F49C5">
              <w:t>Temporal</w:t>
            </w:r>
          </w:p>
        </w:tc>
        <w:tc>
          <w:tcPr>
            <w:tcW w:w="0" w:type="auto"/>
            <w:vAlign w:val="center"/>
            <w:hideMark/>
          </w:tcPr>
          <w:p w14:paraId="3302A9AF" w14:textId="77777777" w:rsidR="009F49C5" w:rsidRPr="009F49C5" w:rsidRDefault="009F49C5" w:rsidP="009F49C5">
            <w:r w:rsidRPr="009F49C5">
              <w:t>Accuracy</w:t>
            </w:r>
          </w:p>
        </w:tc>
        <w:tc>
          <w:tcPr>
            <w:tcW w:w="0" w:type="auto"/>
            <w:vAlign w:val="center"/>
            <w:hideMark/>
          </w:tcPr>
          <w:p w14:paraId="08347592" w14:textId="77777777" w:rsidR="009F49C5" w:rsidRPr="009F49C5" w:rsidRDefault="009F49C5" w:rsidP="009F49C5">
            <w:r w:rsidRPr="009F49C5">
              <w:t>Backward narratives</w:t>
            </w:r>
          </w:p>
        </w:tc>
      </w:tr>
      <w:tr w:rsidR="009F49C5" w:rsidRPr="009F49C5" w14:paraId="42131906" w14:textId="77777777">
        <w:trPr>
          <w:tblCellSpacing w:w="15" w:type="dxa"/>
        </w:trPr>
        <w:tc>
          <w:tcPr>
            <w:tcW w:w="0" w:type="auto"/>
            <w:vAlign w:val="center"/>
            <w:hideMark/>
          </w:tcPr>
          <w:p w14:paraId="0E8FA242" w14:textId="77777777" w:rsidR="009F49C5" w:rsidRPr="009F49C5" w:rsidRDefault="009F49C5" w:rsidP="009F49C5">
            <w:r w:rsidRPr="009F49C5">
              <w:t>39</w:t>
            </w:r>
          </w:p>
        </w:tc>
        <w:tc>
          <w:tcPr>
            <w:tcW w:w="0" w:type="auto"/>
            <w:vAlign w:val="center"/>
            <w:hideMark/>
          </w:tcPr>
          <w:p w14:paraId="37507DF7" w14:textId="77777777" w:rsidR="009F49C5" w:rsidRPr="009F49C5" w:rsidRDefault="009F49C5" w:rsidP="009F49C5">
            <w:r w:rsidRPr="009F49C5">
              <w:t>Same-speaker consistency</w:t>
            </w:r>
          </w:p>
        </w:tc>
        <w:tc>
          <w:tcPr>
            <w:tcW w:w="0" w:type="auto"/>
            <w:vAlign w:val="center"/>
            <w:hideMark/>
          </w:tcPr>
          <w:p w14:paraId="25FD4B38" w14:textId="77777777" w:rsidR="009F49C5" w:rsidRPr="009F49C5" w:rsidRDefault="009F49C5" w:rsidP="009F49C5">
            <w:r w:rsidRPr="009F49C5">
              <w:t>Temporal</w:t>
            </w:r>
          </w:p>
        </w:tc>
        <w:tc>
          <w:tcPr>
            <w:tcW w:w="0" w:type="auto"/>
            <w:vAlign w:val="center"/>
            <w:hideMark/>
          </w:tcPr>
          <w:p w14:paraId="013B58B2" w14:textId="77777777" w:rsidR="009F49C5" w:rsidRPr="009F49C5" w:rsidRDefault="009F49C5" w:rsidP="009F49C5">
            <w:r w:rsidRPr="009F49C5">
              <w:t>Trust</w:t>
            </w:r>
          </w:p>
        </w:tc>
        <w:tc>
          <w:tcPr>
            <w:tcW w:w="0" w:type="auto"/>
            <w:vAlign w:val="center"/>
            <w:hideMark/>
          </w:tcPr>
          <w:p w14:paraId="5CC664BA" w14:textId="77777777" w:rsidR="009F49C5" w:rsidRPr="009F49C5" w:rsidRDefault="009F49C5" w:rsidP="009F49C5">
            <w:r w:rsidRPr="009F49C5">
              <w:t>Wrong SAME_SPEAKER flag</w:t>
            </w:r>
          </w:p>
        </w:tc>
      </w:tr>
      <w:tr w:rsidR="009F49C5" w:rsidRPr="009F49C5" w14:paraId="0C1C4C68" w14:textId="77777777">
        <w:trPr>
          <w:tblCellSpacing w:w="15" w:type="dxa"/>
        </w:trPr>
        <w:tc>
          <w:tcPr>
            <w:tcW w:w="0" w:type="auto"/>
            <w:vAlign w:val="center"/>
            <w:hideMark/>
          </w:tcPr>
          <w:p w14:paraId="71B3DE3B" w14:textId="77777777" w:rsidR="009F49C5" w:rsidRPr="009F49C5" w:rsidRDefault="009F49C5" w:rsidP="009F49C5">
            <w:r w:rsidRPr="009F49C5">
              <w:t>40</w:t>
            </w:r>
          </w:p>
        </w:tc>
        <w:tc>
          <w:tcPr>
            <w:tcW w:w="0" w:type="auto"/>
            <w:vAlign w:val="center"/>
            <w:hideMark/>
          </w:tcPr>
          <w:p w14:paraId="1C618295" w14:textId="77777777" w:rsidR="009F49C5" w:rsidRPr="009F49C5" w:rsidRDefault="009F49C5" w:rsidP="009F49C5">
            <w:r w:rsidRPr="009F49C5">
              <w:t>Neo4j node deduplication</w:t>
            </w:r>
          </w:p>
        </w:tc>
        <w:tc>
          <w:tcPr>
            <w:tcW w:w="0" w:type="auto"/>
            <w:vAlign w:val="center"/>
            <w:hideMark/>
          </w:tcPr>
          <w:p w14:paraId="63DB5F6D" w14:textId="77777777" w:rsidR="009F49C5" w:rsidRPr="009F49C5" w:rsidRDefault="009F49C5" w:rsidP="009F49C5">
            <w:r w:rsidRPr="009F49C5">
              <w:t>Graph</w:t>
            </w:r>
          </w:p>
        </w:tc>
        <w:tc>
          <w:tcPr>
            <w:tcW w:w="0" w:type="auto"/>
            <w:vAlign w:val="center"/>
            <w:hideMark/>
          </w:tcPr>
          <w:p w14:paraId="71E8B582" w14:textId="77777777" w:rsidR="009F49C5" w:rsidRPr="009F49C5" w:rsidRDefault="009F49C5" w:rsidP="009F49C5">
            <w:r w:rsidRPr="009F49C5">
              <w:t>Accuracy</w:t>
            </w:r>
          </w:p>
        </w:tc>
        <w:tc>
          <w:tcPr>
            <w:tcW w:w="0" w:type="auto"/>
            <w:vAlign w:val="center"/>
            <w:hideMark/>
          </w:tcPr>
          <w:p w14:paraId="07881F10" w14:textId="77777777" w:rsidR="009F49C5" w:rsidRPr="009F49C5" w:rsidRDefault="009F49C5" w:rsidP="009F49C5">
            <w:r w:rsidRPr="009F49C5">
              <w:t>Fragmented graph</w:t>
            </w:r>
          </w:p>
        </w:tc>
      </w:tr>
      <w:tr w:rsidR="009F49C5" w:rsidRPr="009F49C5" w14:paraId="62D70ABA" w14:textId="77777777">
        <w:trPr>
          <w:tblCellSpacing w:w="15" w:type="dxa"/>
        </w:trPr>
        <w:tc>
          <w:tcPr>
            <w:tcW w:w="0" w:type="auto"/>
            <w:vAlign w:val="center"/>
            <w:hideMark/>
          </w:tcPr>
          <w:p w14:paraId="34ABEFF9" w14:textId="77777777" w:rsidR="009F49C5" w:rsidRPr="009F49C5" w:rsidRDefault="009F49C5" w:rsidP="009F49C5">
            <w:r w:rsidRPr="009F49C5">
              <w:t>41</w:t>
            </w:r>
          </w:p>
        </w:tc>
        <w:tc>
          <w:tcPr>
            <w:tcW w:w="0" w:type="auto"/>
            <w:vAlign w:val="center"/>
            <w:hideMark/>
          </w:tcPr>
          <w:p w14:paraId="4321F428" w14:textId="77777777" w:rsidR="009F49C5" w:rsidRPr="009F49C5" w:rsidRDefault="009F49C5" w:rsidP="009F49C5">
            <w:r w:rsidRPr="009F49C5">
              <w:t>Snowflake-Neo4j consistency</w:t>
            </w:r>
          </w:p>
        </w:tc>
        <w:tc>
          <w:tcPr>
            <w:tcW w:w="0" w:type="auto"/>
            <w:vAlign w:val="center"/>
            <w:hideMark/>
          </w:tcPr>
          <w:p w14:paraId="08A06E10" w14:textId="77777777" w:rsidR="009F49C5" w:rsidRPr="009F49C5" w:rsidRDefault="009F49C5" w:rsidP="009F49C5">
            <w:r w:rsidRPr="009F49C5">
              <w:t>Graph</w:t>
            </w:r>
          </w:p>
        </w:tc>
        <w:tc>
          <w:tcPr>
            <w:tcW w:w="0" w:type="auto"/>
            <w:vAlign w:val="center"/>
            <w:hideMark/>
          </w:tcPr>
          <w:p w14:paraId="0DAB12E3" w14:textId="77777777" w:rsidR="009F49C5" w:rsidRPr="009F49C5" w:rsidRDefault="009F49C5" w:rsidP="009F49C5">
            <w:r w:rsidRPr="009F49C5">
              <w:t>Accuracy</w:t>
            </w:r>
          </w:p>
        </w:tc>
        <w:tc>
          <w:tcPr>
            <w:tcW w:w="0" w:type="auto"/>
            <w:vAlign w:val="center"/>
            <w:hideMark/>
          </w:tcPr>
          <w:p w14:paraId="77005558" w14:textId="77777777" w:rsidR="009F49C5" w:rsidRPr="009F49C5" w:rsidRDefault="009F49C5" w:rsidP="009F49C5">
            <w:r w:rsidRPr="009F49C5">
              <w:t>Cross-system mismatch</w:t>
            </w:r>
          </w:p>
        </w:tc>
      </w:tr>
      <w:tr w:rsidR="009F49C5" w:rsidRPr="009F49C5" w14:paraId="7C112B3D" w14:textId="77777777">
        <w:trPr>
          <w:tblCellSpacing w:w="15" w:type="dxa"/>
        </w:trPr>
        <w:tc>
          <w:tcPr>
            <w:tcW w:w="0" w:type="auto"/>
            <w:vAlign w:val="center"/>
            <w:hideMark/>
          </w:tcPr>
          <w:p w14:paraId="6EC361DA" w14:textId="77777777" w:rsidR="009F49C5" w:rsidRPr="009F49C5" w:rsidRDefault="009F49C5" w:rsidP="009F49C5">
            <w:r w:rsidRPr="009F49C5">
              <w:t>42</w:t>
            </w:r>
          </w:p>
        </w:tc>
        <w:tc>
          <w:tcPr>
            <w:tcW w:w="0" w:type="auto"/>
            <w:vAlign w:val="center"/>
            <w:hideMark/>
          </w:tcPr>
          <w:p w14:paraId="588DD1B1" w14:textId="77777777" w:rsidR="009F49C5" w:rsidRPr="009F49C5" w:rsidRDefault="009F49C5" w:rsidP="009F49C5">
            <w:r w:rsidRPr="009F49C5">
              <w:t>Cypher template guardrail</w:t>
            </w:r>
          </w:p>
        </w:tc>
        <w:tc>
          <w:tcPr>
            <w:tcW w:w="0" w:type="auto"/>
            <w:vAlign w:val="center"/>
            <w:hideMark/>
          </w:tcPr>
          <w:p w14:paraId="53B269E9" w14:textId="77777777" w:rsidR="009F49C5" w:rsidRPr="009F49C5" w:rsidRDefault="009F49C5" w:rsidP="009F49C5">
            <w:r w:rsidRPr="009F49C5">
              <w:t>Graph</w:t>
            </w:r>
          </w:p>
        </w:tc>
        <w:tc>
          <w:tcPr>
            <w:tcW w:w="0" w:type="auto"/>
            <w:vAlign w:val="center"/>
            <w:hideMark/>
          </w:tcPr>
          <w:p w14:paraId="7E95FE16" w14:textId="77777777" w:rsidR="009F49C5" w:rsidRPr="009F49C5" w:rsidRDefault="009F49C5" w:rsidP="009F49C5">
            <w:r w:rsidRPr="009F49C5">
              <w:t>Accuracy</w:t>
            </w:r>
          </w:p>
        </w:tc>
        <w:tc>
          <w:tcPr>
            <w:tcW w:w="0" w:type="auto"/>
            <w:vAlign w:val="center"/>
            <w:hideMark/>
          </w:tcPr>
          <w:p w14:paraId="5B418827" w14:textId="77777777" w:rsidR="009F49C5" w:rsidRPr="009F49C5" w:rsidRDefault="009F49C5" w:rsidP="009F49C5">
            <w:r w:rsidRPr="009F49C5">
              <w:t>Semantically wrong queries</w:t>
            </w:r>
          </w:p>
        </w:tc>
      </w:tr>
      <w:tr w:rsidR="009F49C5" w:rsidRPr="009F49C5" w14:paraId="5E4ED5F7" w14:textId="77777777">
        <w:trPr>
          <w:tblCellSpacing w:w="15" w:type="dxa"/>
        </w:trPr>
        <w:tc>
          <w:tcPr>
            <w:tcW w:w="0" w:type="auto"/>
            <w:vAlign w:val="center"/>
            <w:hideMark/>
          </w:tcPr>
          <w:p w14:paraId="39B4B2A7" w14:textId="77777777" w:rsidR="009F49C5" w:rsidRPr="009F49C5" w:rsidRDefault="009F49C5" w:rsidP="009F49C5">
            <w:r w:rsidRPr="009F49C5">
              <w:t>43</w:t>
            </w:r>
          </w:p>
        </w:tc>
        <w:tc>
          <w:tcPr>
            <w:tcW w:w="0" w:type="auto"/>
            <w:vAlign w:val="center"/>
            <w:hideMark/>
          </w:tcPr>
          <w:p w14:paraId="6436954B" w14:textId="77777777" w:rsidR="009F49C5" w:rsidRPr="009F49C5" w:rsidRDefault="009F49C5" w:rsidP="009F49C5">
            <w:r w:rsidRPr="009F49C5">
              <w:t>Docker health check</w:t>
            </w:r>
          </w:p>
        </w:tc>
        <w:tc>
          <w:tcPr>
            <w:tcW w:w="0" w:type="auto"/>
            <w:vAlign w:val="center"/>
            <w:hideMark/>
          </w:tcPr>
          <w:p w14:paraId="1D0A5C47" w14:textId="77777777" w:rsidR="009F49C5" w:rsidRPr="009F49C5" w:rsidRDefault="009F49C5" w:rsidP="009F49C5">
            <w:r w:rsidRPr="009F49C5">
              <w:t>Graph</w:t>
            </w:r>
          </w:p>
        </w:tc>
        <w:tc>
          <w:tcPr>
            <w:tcW w:w="0" w:type="auto"/>
            <w:vAlign w:val="center"/>
            <w:hideMark/>
          </w:tcPr>
          <w:p w14:paraId="3182D733" w14:textId="77777777" w:rsidR="009F49C5" w:rsidRPr="009F49C5" w:rsidRDefault="009F49C5" w:rsidP="009F49C5">
            <w:r w:rsidRPr="009F49C5">
              <w:t>Reliability</w:t>
            </w:r>
          </w:p>
        </w:tc>
        <w:tc>
          <w:tcPr>
            <w:tcW w:w="0" w:type="auto"/>
            <w:vAlign w:val="center"/>
            <w:hideMark/>
          </w:tcPr>
          <w:p w14:paraId="03869D57" w14:textId="77777777" w:rsidR="009F49C5" w:rsidRPr="009F49C5" w:rsidRDefault="009F49C5" w:rsidP="009F49C5">
            <w:r w:rsidRPr="009F49C5">
              <w:t>Silent timeout failure</w:t>
            </w:r>
          </w:p>
        </w:tc>
      </w:tr>
      <w:tr w:rsidR="009F49C5" w:rsidRPr="009F49C5" w14:paraId="748D910A" w14:textId="77777777">
        <w:trPr>
          <w:tblCellSpacing w:w="15" w:type="dxa"/>
        </w:trPr>
        <w:tc>
          <w:tcPr>
            <w:tcW w:w="0" w:type="auto"/>
            <w:vAlign w:val="center"/>
            <w:hideMark/>
          </w:tcPr>
          <w:p w14:paraId="117349E3" w14:textId="77777777" w:rsidR="009F49C5" w:rsidRPr="009F49C5" w:rsidRDefault="009F49C5" w:rsidP="009F49C5">
            <w:r w:rsidRPr="009F49C5">
              <w:t>44</w:t>
            </w:r>
          </w:p>
        </w:tc>
        <w:tc>
          <w:tcPr>
            <w:tcW w:w="0" w:type="auto"/>
            <w:vAlign w:val="center"/>
            <w:hideMark/>
          </w:tcPr>
          <w:p w14:paraId="0EE64530" w14:textId="77777777" w:rsidR="009F49C5" w:rsidRPr="009F49C5" w:rsidRDefault="009F49C5" w:rsidP="009F49C5">
            <w:r w:rsidRPr="009F49C5">
              <w:t>Claim type fact-check pre-filter</w:t>
            </w:r>
          </w:p>
        </w:tc>
        <w:tc>
          <w:tcPr>
            <w:tcW w:w="0" w:type="auto"/>
            <w:vAlign w:val="center"/>
            <w:hideMark/>
          </w:tcPr>
          <w:p w14:paraId="32F8ECFF" w14:textId="77777777" w:rsidR="009F49C5" w:rsidRPr="009F49C5" w:rsidRDefault="009F49C5" w:rsidP="009F49C5">
            <w:r w:rsidRPr="009F49C5">
              <w:t>Fact-check</w:t>
            </w:r>
          </w:p>
        </w:tc>
        <w:tc>
          <w:tcPr>
            <w:tcW w:w="0" w:type="auto"/>
            <w:vAlign w:val="center"/>
            <w:hideMark/>
          </w:tcPr>
          <w:p w14:paraId="12A8D313" w14:textId="77777777" w:rsidR="009F49C5" w:rsidRPr="009F49C5" w:rsidRDefault="009F49C5" w:rsidP="009F49C5">
            <w:r w:rsidRPr="009F49C5">
              <w:t>Accuracy</w:t>
            </w:r>
          </w:p>
        </w:tc>
        <w:tc>
          <w:tcPr>
            <w:tcW w:w="0" w:type="auto"/>
            <w:vAlign w:val="center"/>
            <w:hideMark/>
          </w:tcPr>
          <w:p w14:paraId="71B62A9C" w14:textId="77777777" w:rsidR="009F49C5" w:rsidRPr="009F49C5" w:rsidRDefault="009F49C5" w:rsidP="009F49C5">
            <w:r w:rsidRPr="009F49C5">
              <w:t>Opinion verdicts</w:t>
            </w:r>
          </w:p>
        </w:tc>
      </w:tr>
      <w:tr w:rsidR="009F49C5" w:rsidRPr="009F49C5" w14:paraId="2566B5D7" w14:textId="77777777">
        <w:trPr>
          <w:tblCellSpacing w:w="15" w:type="dxa"/>
        </w:trPr>
        <w:tc>
          <w:tcPr>
            <w:tcW w:w="0" w:type="auto"/>
            <w:vAlign w:val="center"/>
            <w:hideMark/>
          </w:tcPr>
          <w:p w14:paraId="76021BE6" w14:textId="77777777" w:rsidR="009F49C5" w:rsidRPr="009F49C5" w:rsidRDefault="009F49C5" w:rsidP="009F49C5">
            <w:r w:rsidRPr="009F49C5">
              <w:t>45</w:t>
            </w:r>
          </w:p>
        </w:tc>
        <w:tc>
          <w:tcPr>
            <w:tcW w:w="0" w:type="auto"/>
            <w:vAlign w:val="center"/>
            <w:hideMark/>
          </w:tcPr>
          <w:p w14:paraId="49F53CB7" w14:textId="77777777" w:rsidR="009F49C5" w:rsidRPr="009F49C5" w:rsidRDefault="009F49C5" w:rsidP="009F49C5">
            <w:r w:rsidRPr="009F49C5">
              <w:t>Stage 1 overconfidence audit</w:t>
            </w:r>
          </w:p>
        </w:tc>
        <w:tc>
          <w:tcPr>
            <w:tcW w:w="0" w:type="auto"/>
            <w:vAlign w:val="center"/>
            <w:hideMark/>
          </w:tcPr>
          <w:p w14:paraId="6027238D" w14:textId="77777777" w:rsidR="009F49C5" w:rsidRPr="009F49C5" w:rsidRDefault="009F49C5" w:rsidP="009F49C5">
            <w:r w:rsidRPr="009F49C5">
              <w:t>Fact-check</w:t>
            </w:r>
          </w:p>
        </w:tc>
        <w:tc>
          <w:tcPr>
            <w:tcW w:w="0" w:type="auto"/>
            <w:vAlign w:val="center"/>
            <w:hideMark/>
          </w:tcPr>
          <w:p w14:paraId="588BC7B7" w14:textId="77777777" w:rsidR="009F49C5" w:rsidRPr="009F49C5" w:rsidRDefault="009F49C5" w:rsidP="009F49C5">
            <w:r w:rsidRPr="009F49C5">
              <w:t>Accuracy</w:t>
            </w:r>
          </w:p>
        </w:tc>
        <w:tc>
          <w:tcPr>
            <w:tcW w:w="0" w:type="auto"/>
            <w:vAlign w:val="center"/>
            <w:hideMark/>
          </w:tcPr>
          <w:p w14:paraId="05799C1D" w14:textId="77777777" w:rsidR="009F49C5" w:rsidRPr="009F49C5" w:rsidRDefault="009F49C5" w:rsidP="009F49C5">
            <w:r w:rsidRPr="009F49C5">
              <w:t>Confident wrong verdicts</w:t>
            </w:r>
          </w:p>
        </w:tc>
      </w:tr>
      <w:tr w:rsidR="009F49C5" w:rsidRPr="009F49C5" w14:paraId="5492AC0F" w14:textId="77777777">
        <w:trPr>
          <w:tblCellSpacing w:w="15" w:type="dxa"/>
        </w:trPr>
        <w:tc>
          <w:tcPr>
            <w:tcW w:w="0" w:type="auto"/>
            <w:vAlign w:val="center"/>
            <w:hideMark/>
          </w:tcPr>
          <w:p w14:paraId="705AC082" w14:textId="77777777" w:rsidR="009F49C5" w:rsidRPr="009F49C5" w:rsidRDefault="009F49C5" w:rsidP="009F49C5">
            <w:r w:rsidRPr="009F49C5">
              <w:t>46</w:t>
            </w:r>
          </w:p>
        </w:tc>
        <w:tc>
          <w:tcPr>
            <w:tcW w:w="0" w:type="auto"/>
            <w:vAlign w:val="center"/>
            <w:hideMark/>
          </w:tcPr>
          <w:p w14:paraId="64983F66" w14:textId="77777777" w:rsidR="009F49C5" w:rsidRPr="009F49C5" w:rsidRDefault="009F49C5" w:rsidP="009F49C5">
            <w:r w:rsidRPr="009F49C5">
              <w:t>Web search source quality</w:t>
            </w:r>
          </w:p>
        </w:tc>
        <w:tc>
          <w:tcPr>
            <w:tcW w:w="0" w:type="auto"/>
            <w:vAlign w:val="center"/>
            <w:hideMark/>
          </w:tcPr>
          <w:p w14:paraId="3FC515C7" w14:textId="77777777" w:rsidR="009F49C5" w:rsidRPr="009F49C5" w:rsidRDefault="009F49C5" w:rsidP="009F49C5">
            <w:r w:rsidRPr="009F49C5">
              <w:t>Fact-check</w:t>
            </w:r>
          </w:p>
        </w:tc>
        <w:tc>
          <w:tcPr>
            <w:tcW w:w="0" w:type="auto"/>
            <w:vAlign w:val="center"/>
            <w:hideMark/>
          </w:tcPr>
          <w:p w14:paraId="06E15873" w14:textId="77777777" w:rsidR="009F49C5" w:rsidRPr="009F49C5" w:rsidRDefault="009F49C5" w:rsidP="009F49C5">
            <w:r w:rsidRPr="009F49C5">
              <w:t>Trust</w:t>
            </w:r>
          </w:p>
        </w:tc>
        <w:tc>
          <w:tcPr>
            <w:tcW w:w="0" w:type="auto"/>
            <w:vAlign w:val="center"/>
            <w:hideMark/>
          </w:tcPr>
          <w:p w14:paraId="0E0AEF80" w14:textId="77777777" w:rsidR="009F49C5" w:rsidRPr="009F49C5" w:rsidRDefault="009F49C5" w:rsidP="009F49C5">
            <w:r w:rsidRPr="009F49C5">
              <w:t>Low-quality evidence</w:t>
            </w:r>
          </w:p>
        </w:tc>
      </w:tr>
      <w:tr w:rsidR="009F49C5" w:rsidRPr="009F49C5" w14:paraId="286E8248" w14:textId="77777777">
        <w:trPr>
          <w:tblCellSpacing w:w="15" w:type="dxa"/>
        </w:trPr>
        <w:tc>
          <w:tcPr>
            <w:tcW w:w="0" w:type="auto"/>
            <w:vAlign w:val="center"/>
            <w:hideMark/>
          </w:tcPr>
          <w:p w14:paraId="19DF9BE2" w14:textId="77777777" w:rsidR="009F49C5" w:rsidRPr="009F49C5" w:rsidRDefault="009F49C5" w:rsidP="009F49C5">
            <w:r w:rsidRPr="009F49C5">
              <w:t>47</w:t>
            </w:r>
          </w:p>
        </w:tc>
        <w:tc>
          <w:tcPr>
            <w:tcW w:w="0" w:type="auto"/>
            <w:vAlign w:val="center"/>
            <w:hideMark/>
          </w:tcPr>
          <w:p w14:paraId="326BFE2D" w14:textId="77777777" w:rsidR="009F49C5" w:rsidRPr="009F49C5" w:rsidRDefault="009F49C5" w:rsidP="009F49C5">
            <w:r w:rsidRPr="009F49C5">
              <w:t>Verdict confidence enforcement</w:t>
            </w:r>
          </w:p>
        </w:tc>
        <w:tc>
          <w:tcPr>
            <w:tcW w:w="0" w:type="auto"/>
            <w:vAlign w:val="center"/>
            <w:hideMark/>
          </w:tcPr>
          <w:p w14:paraId="7402CC5A" w14:textId="77777777" w:rsidR="009F49C5" w:rsidRPr="009F49C5" w:rsidRDefault="009F49C5" w:rsidP="009F49C5">
            <w:r w:rsidRPr="009F49C5">
              <w:t>Fact-check</w:t>
            </w:r>
          </w:p>
        </w:tc>
        <w:tc>
          <w:tcPr>
            <w:tcW w:w="0" w:type="auto"/>
            <w:vAlign w:val="center"/>
            <w:hideMark/>
          </w:tcPr>
          <w:p w14:paraId="2A6687E4" w14:textId="77777777" w:rsidR="009F49C5" w:rsidRPr="009F49C5" w:rsidRDefault="009F49C5" w:rsidP="009F49C5">
            <w:r w:rsidRPr="009F49C5">
              <w:t>Trust</w:t>
            </w:r>
          </w:p>
        </w:tc>
        <w:tc>
          <w:tcPr>
            <w:tcW w:w="0" w:type="auto"/>
            <w:vAlign w:val="center"/>
            <w:hideMark/>
          </w:tcPr>
          <w:p w14:paraId="3A77FE96" w14:textId="77777777" w:rsidR="009F49C5" w:rsidRPr="009F49C5" w:rsidRDefault="009F49C5" w:rsidP="009F49C5">
            <w:r w:rsidRPr="009F49C5">
              <w:t>Misleading confident verdicts</w:t>
            </w:r>
          </w:p>
        </w:tc>
      </w:tr>
      <w:tr w:rsidR="009F49C5" w:rsidRPr="009F49C5" w14:paraId="112938F8" w14:textId="77777777">
        <w:trPr>
          <w:tblCellSpacing w:w="15" w:type="dxa"/>
        </w:trPr>
        <w:tc>
          <w:tcPr>
            <w:tcW w:w="0" w:type="auto"/>
            <w:vAlign w:val="center"/>
            <w:hideMark/>
          </w:tcPr>
          <w:p w14:paraId="3288CA11" w14:textId="77777777" w:rsidR="009F49C5" w:rsidRPr="009F49C5" w:rsidRDefault="009F49C5" w:rsidP="009F49C5">
            <w:r w:rsidRPr="009F49C5">
              <w:t>48</w:t>
            </w:r>
          </w:p>
        </w:tc>
        <w:tc>
          <w:tcPr>
            <w:tcW w:w="0" w:type="auto"/>
            <w:vAlign w:val="center"/>
            <w:hideMark/>
          </w:tcPr>
          <w:p w14:paraId="44BCB3B6" w14:textId="77777777" w:rsidR="009F49C5" w:rsidRPr="009F49C5" w:rsidRDefault="009F49C5" w:rsidP="009F49C5">
            <w:r w:rsidRPr="009F49C5">
              <w:t>Defamation risk assessment</w:t>
            </w:r>
          </w:p>
        </w:tc>
        <w:tc>
          <w:tcPr>
            <w:tcW w:w="0" w:type="auto"/>
            <w:vAlign w:val="center"/>
            <w:hideMark/>
          </w:tcPr>
          <w:p w14:paraId="1647162D" w14:textId="77777777" w:rsidR="009F49C5" w:rsidRPr="009F49C5" w:rsidRDefault="009F49C5" w:rsidP="009F49C5">
            <w:r w:rsidRPr="009F49C5">
              <w:t>Fact-check</w:t>
            </w:r>
          </w:p>
        </w:tc>
        <w:tc>
          <w:tcPr>
            <w:tcW w:w="0" w:type="auto"/>
            <w:vAlign w:val="center"/>
            <w:hideMark/>
          </w:tcPr>
          <w:p w14:paraId="402A73A5" w14:textId="77777777" w:rsidR="009F49C5" w:rsidRPr="009F49C5" w:rsidRDefault="009F49C5" w:rsidP="009F49C5">
            <w:r w:rsidRPr="009F49C5">
              <w:t>Safety</w:t>
            </w:r>
          </w:p>
        </w:tc>
        <w:tc>
          <w:tcPr>
            <w:tcW w:w="0" w:type="auto"/>
            <w:vAlign w:val="center"/>
            <w:hideMark/>
          </w:tcPr>
          <w:p w14:paraId="37A35CBB" w14:textId="77777777" w:rsidR="009F49C5" w:rsidRPr="009F49C5" w:rsidRDefault="009F49C5" w:rsidP="009F49C5">
            <w:r w:rsidRPr="009F49C5">
              <w:t>Real person harm</w:t>
            </w:r>
          </w:p>
        </w:tc>
      </w:tr>
      <w:tr w:rsidR="009F49C5" w:rsidRPr="009F49C5" w14:paraId="659047F5" w14:textId="77777777">
        <w:trPr>
          <w:tblCellSpacing w:w="15" w:type="dxa"/>
        </w:trPr>
        <w:tc>
          <w:tcPr>
            <w:tcW w:w="0" w:type="auto"/>
            <w:vAlign w:val="center"/>
            <w:hideMark/>
          </w:tcPr>
          <w:p w14:paraId="757B3D0F" w14:textId="77777777" w:rsidR="009F49C5" w:rsidRPr="009F49C5" w:rsidRDefault="009F49C5" w:rsidP="009F49C5">
            <w:r w:rsidRPr="009F49C5">
              <w:t>49</w:t>
            </w:r>
          </w:p>
        </w:tc>
        <w:tc>
          <w:tcPr>
            <w:tcW w:w="0" w:type="auto"/>
            <w:vAlign w:val="center"/>
            <w:hideMark/>
          </w:tcPr>
          <w:p w14:paraId="13E266C8" w14:textId="77777777" w:rsidR="009F49C5" w:rsidRPr="009F49C5" w:rsidRDefault="009F49C5" w:rsidP="009F49C5">
            <w:r w:rsidRPr="009F49C5">
              <w:t>Temporal staleness check</w:t>
            </w:r>
          </w:p>
        </w:tc>
        <w:tc>
          <w:tcPr>
            <w:tcW w:w="0" w:type="auto"/>
            <w:vAlign w:val="center"/>
            <w:hideMark/>
          </w:tcPr>
          <w:p w14:paraId="6F8DC3B8" w14:textId="77777777" w:rsidR="009F49C5" w:rsidRPr="009F49C5" w:rsidRDefault="009F49C5" w:rsidP="009F49C5">
            <w:r w:rsidRPr="009F49C5">
              <w:t>Fact-check</w:t>
            </w:r>
          </w:p>
        </w:tc>
        <w:tc>
          <w:tcPr>
            <w:tcW w:w="0" w:type="auto"/>
            <w:vAlign w:val="center"/>
            <w:hideMark/>
          </w:tcPr>
          <w:p w14:paraId="2C9A6B79" w14:textId="77777777" w:rsidR="009F49C5" w:rsidRPr="009F49C5" w:rsidRDefault="009F49C5" w:rsidP="009F49C5">
            <w:r w:rsidRPr="009F49C5">
              <w:t>Accuracy</w:t>
            </w:r>
          </w:p>
        </w:tc>
        <w:tc>
          <w:tcPr>
            <w:tcW w:w="0" w:type="auto"/>
            <w:vAlign w:val="center"/>
            <w:hideMark/>
          </w:tcPr>
          <w:p w14:paraId="3B19BDB9" w14:textId="77777777" w:rsidR="009F49C5" w:rsidRPr="009F49C5" w:rsidRDefault="009F49C5" w:rsidP="009F49C5">
            <w:r w:rsidRPr="009F49C5">
              <w:t>Outdated verdicts</w:t>
            </w:r>
          </w:p>
        </w:tc>
      </w:tr>
      <w:tr w:rsidR="009F49C5" w:rsidRPr="009F49C5" w14:paraId="7BD1FDF9" w14:textId="77777777">
        <w:trPr>
          <w:tblCellSpacing w:w="15" w:type="dxa"/>
        </w:trPr>
        <w:tc>
          <w:tcPr>
            <w:tcW w:w="0" w:type="auto"/>
            <w:vAlign w:val="center"/>
            <w:hideMark/>
          </w:tcPr>
          <w:p w14:paraId="6B257577" w14:textId="77777777" w:rsidR="009F49C5" w:rsidRPr="009F49C5" w:rsidRDefault="009F49C5" w:rsidP="009F49C5">
            <w:r w:rsidRPr="009F49C5">
              <w:t>50</w:t>
            </w:r>
          </w:p>
        </w:tc>
        <w:tc>
          <w:tcPr>
            <w:tcW w:w="0" w:type="auto"/>
            <w:vAlign w:val="center"/>
            <w:hideMark/>
          </w:tcPr>
          <w:p w14:paraId="171852EA" w14:textId="77777777" w:rsidR="009F49C5" w:rsidRPr="009F49C5" w:rsidRDefault="009F49C5" w:rsidP="009F49C5">
            <w:r w:rsidRPr="009F49C5">
              <w:t>Brave Search failure handling</w:t>
            </w:r>
          </w:p>
        </w:tc>
        <w:tc>
          <w:tcPr>
            <w:tcW w:w="0" w:type="auto"/>
            <w:vAlign w:val="center"/>
            <w:hideMark/>
          </w:tcPr>
          <w:p w14:paraId="1B319814" w14:textId="77777777" w:rsidR="009F49C5" w:rsidRPr="009F49C5" w:rsidRDefault="009F49C5" w:rsidP="009F49C5">
            <w:r w:rsidRPr="009F49C5">
              <w:t>Fact-check</w:t>
            </w:r>
          </w:p>
        </w:tc>
        <w:tc>
          <w:tcPr>
            <w:tcW w:w="0" w:type="auto"/>
            <w:vAlign w:val="center"/>
            <w:hideMark/>
          </w:tcPr>
          <w:p w14:paraId="58A3EC2A" w14:textId="77777777" w:rsidR="009F49C5" w:rsidRPr="009F49C5" w:rsidRDefault="009F49C5" w:rsidP="009F49C5">
            <w:r w:rsidRPr="009F49C5">
              <w:t>Reliability</w:t>
            </w:r>
          </w:p>
        </w:tc>
        <w:tc>
          <w:tcPr>
            <w:tcW w:w="0" w:type="auto"/>
            <w:vAlign w:val="center"/>
            <w:hideMark/>
          </w:tcPr>
          <w:p w14:paraId="23A7EA3D" w14:textId="77777777" w:rsidR="009F49C5" w:rsidRPr="009F49C5" w:rsidRDefault="009F49C5" w:rsidP="009F49C5">
            <w:r w:rsidRPr="009F49C5">
              <w:t>Unsupported verdicts</w:t>
            </w:r>
          </w:p>
        </w:tc>
      </w:tr>
      <w:tr w:rsidR="009F49C5" w:rsidRPr="009F49C5" w14:paraId="4B554F2C" w14:textId="77777777">
        <w:trPr>
          <w:tblCellSpacing w:w="15" w:type="dxa"/>
        </w:trPr>
        <w:tc>
          <w:tcPr>
            <w:tcW w:w="0" w:type="auto"/>
            <w:vAlign w:val="center"/>
            <w:hideMark/>
          </w:tcPr>
          <w:p w14:paraId="4209352A" w14:textId="77777777" w:rsidR="009F49C5" w:rsidRPr="009F49C5" w:rsidRDefault="009F49C5" w:rsidP="009F49C5">
            <w:r w:rsidRPr="009F49C5">
              <w:t>51</w:t>
            </w:r>
          </w:p>
        </w:tc>
        <w:tc>
          <w:tcPr>
            <w:tcW w:w="0" w:type="auto"/>
            <w:vAlign w:val="center"/>
            <w:hideMark/>
          </w:tcPr>
          <w:p w14:paraId="764961E6" w14:textId="77777777" w:rsidR="009F49C5" w:rsidRPr="009F49C5" w:rsidRDefault="009F49C5" w:rsidP="009F49C5">
            <w:r w:rsidRPr="009F49C5">
              <w:t>Router misclassification recovery</w:t>
            </w:r>
          </w:p>
        </w:tc>
        <w:tc>
          <w:tcPr>
            <w:tcW w:w="0" w:type="auto"/>
            <w:vAlign w:val="center"/>
            <w:hideMark/>
          </w:tcPr>
          <w:p w14:paraId="783DA5FE" w14:textId="77777777" w:rsidR="009F49C5" w:rsidRPr="009F49C5" w:rsidRDefault="009F49C5" w:rsidP="009F49C5">
            <w:r w:rsidRPr="009F49C5">
              <w:t>Orchestration</w:t>
            </w:r>
          </w:p>
        </w:tc>
        <w:tc>
          <w:tcPr>
            <w:tcW w:w="0" w:type="auto"/>
            <w:vAlign w:val="center"/>
            <w:hideMark/>
          </w:tcPr>
          <w:p w14:paraId="701601C6" w14:textId="77777777" w:rsidR="009F49C5" w:rsidRPr="009F49C5" w:rsidRDefault="009F49C5" w:rsidP="009F49C5">
            <w:r w:rsidRPr="009F49C5">
              <w:t>Accuracy</w:t>
            </w:r>
          </w:p>
        </w:tc>
        <w:tc>
          <w:tcPr>
            <w:tcW w:w="0" w:type="auto"/>
            <w:vAlign w:val="center"/>
            <w:hideMark/>
          </w:tcPr>
          <w:p w14:paraId="174EF68D" w14:textId="77777777" w:rsidR="009F49C5" w:rsidRPr="009F49C5" w:rsidRDefault="009F49C5" w:rsidP="009F49C5">
            <w:r w:rsidRPr="009F49C5">
              <w:t>Wrong agent, wrong data</w:t>
            </w:r>
          </w:p>
        </w:tc>
      </w:tr>
      <w:tr w:rsidR="009F49C5" w:rsidRPr="009F49C5" w14:paraId="6E25864A" w14:textId="77777777">
        <w:trPr>
          <w:tblCellSpacing w:w="15" w:type="dxa"/>
        </w:trPr>
        <w:tc>
          <w:tcPr>
            <w:tcW w:w="0" w:type="auto"/>
            <w:vAlign w:val="center"/>
            <w:hideMark/>
          </w:tcPr>
          <w:p w14:paraId="22CB1D8F" w14:textId="77777777" w:rsidR="009F49C5" w:rsidRPr="009F49C5" w:rsidRDefault="009F49C5" w:rsidP="009F49C5">
            <w:r w:rsidRPr="009F49C5">
              <w:t>52</w:t>
            </w:r>
          </w:p>
        </w:tc>
        <w:tc>
          <w:tcPr>
            <w:tcW w:w="0" w:type="auto"/>
            <w:vAlign w:val="center"/>
            <w:hideMark/>
          </w:tcPr>
          <w:p w14:paraId="6539B0DE" w14:textId="77777777" w:rsidR="009F49C5" w:rsidRPr="009F49C5" w:rsidRDefault="009F49C5" w:rsidP="009F49C5">
            <w:r w:rsidRPr="009F49C5">
              <w:t>Agent state isolation</w:t>
            </w:r>
          </w:p>
        </w:tc>
        <w:tc>
          <w:tcPr>
            <w:tcW w:w="0" w:type="auto"/>
            <w:vAlign w:val="center"/>
            <w:hideMark/>
          </w:tcPr>
          <w:p w14:paraId="71431E25" w14:textId="77777777" w:rsidR="009F49C5" w:rsidRPr="009F49C5" w:rsidRDefault="009F49C5" w:rsidP="009F49C5">
            <w:r w:rsidRPr="009F49C5">
              <w:t>Orchestration</w:t>
            </w:r>
          </w:p>
        </w:tc>
        <w:tc>
          <w:tcPr>
            <w:tcW w:w="0" w:type="auto"/>
            <w:vAlign w:val="center"/>
            <w:hideMark/>
          </w:tcPr>
          <w:p w14:paraId="36E8680E" w14:textId="77777777" w:rsidR="009F49C5" w:rsidRPr="009F49C5" w:rsidRDefault="009F49C5" w:rsidP="009F49C5">
            <w:r w:rsidRPr="009F49C5">
              <w:t>Schema</w:t>
            </w:r>
          </w:p>
        </w:tc>
        <w:tc>
          <w:tcPr>
            <w:tcW w:w="0" w:type="auto"/>
            <w:vAlign w:val="center"/>
            <w:hideMark/>
          </w:tcPr>
          <w:p w14:paraId="0CECA93F" w14:textId="77777777" w:rsidR="009F49C5" w:rsidRPr="009F49C5" w:rsidRDefault="009F49C5" w:rsidP="009F49C5">
            <w:r w:rsidRPr="009F49C5">
              <w:t>Cross-agent corruption</w:t>
            </w:r>
          </w:p>
        </w:tc>
      </w:tr>
      <w:tr w:rsidR="009F49C5" w:rsidRPr="009F49C5" w14:paraId="36B8135D" w14:textId="77777777">
        <w:trPr>
          <w:tblCellSpacing w:w="15" w:type="dxa"/>
        </w:trPr>
        <w:tc>
          <w:tcPr>
            <w:tcW w:w="0" w:type="auto"/>
            <w:vAlign w:val="center"/>
            <w:hideMark/>
          </w:tcPr>
          <w:p w14:paraId="309DABC3" w14:textId="77777777" w:rsidR="009F49C5" w:rsidRPr="009F49C5" w:rsidRDefault="009F49C5" w:rsidP="009F49C5">
            <w:r w:rsidRPr="009F49C5">
              <w:lastRenderedPageBreak/>
              <w:t>53</w:t>
            </w:r>
          </w:p>
        </w:tc>
        <w:tc>
          <w:tcPr>
            <w:tcW w:w="0" w:type="auto"/>
            <w:vAlign w:val="center"/>
            <w:hideMark/>
          </w:tcPr>
          <w:p w14:paraId="2BD31A74" w14:textId="77777777" w:rsidR="009F49C5" w:rsidRPr="009F49C5" w:rsidRDefault="009F49C5" w:rsidP="009F49C5">
            <w:r w:rsidRPr="009F49C5">
              <w:t>Runaway LLM loop prevention</w:t>
            </w:r>
          </w:p>
        </w:tc>
        <w:tc>
          <w:tcPr>
            <w:tcW w:w="0" w:type="auto"/>
            <w:vAlign w:val="center"/>
            <w:hideMark/>
          </w:tcPr>
          <w:p w14:paraId="5CAA99F9" w14:textId="77777777" w:rsidR="009F49C5" w:rsidRPr="009F49C5" w:rsidRDefault="009F49C5" w:rsidP="009F49C5">
            <w:r w:rsidRPr="009F49C5">
              <w:t>Orchestration</w:t>
            </w:r>
          </w:p>
        </w:tc>
        <w:tc>
          <w:tcPr>
            <w:tcW w:w="0" w:type="auto"/>
            <w:vAlign w:val="center"/>
            <w:hideMark/>
          </w:tcPr>
          <w:p w14:paraId="17E1CA63" w14:textId="77777777" w:rsidR="009F49C5" w:rsidRPr="009F49C5" w:rsidRDefault="009F49C5" w:rsidP="009F49C5">
            <w:r w:rsidRPr="009F49C5">
              <w:t>Reliability</w:t>
            </w:r>
          </w:p>
        </w:tc>
        <w:tc>
          <w:tcPr>
            <w:tcW w:w="0" w:type="auto"/>
            <w:vAlign w:val="center"/>
            <w:hideMark/>
          </w:tcPr>
          <w:p w14:paraId="4C1E0524" w14:textId="77777777" w:rsidR="009F49C5" w:rsidRPr="009F49C5" w:rsidRDefault="009F49C5" w:rsidP="009F49C5">
            <w:r w:rsidRPr="009F49C5">
              <w:t>Infinite execution</w:t>
            </w:r>
          </w:p>
        </w:tc>
      </w:tr>
      <w:tr w:rsidR="009F49C5" w:rsidRPr="009F49C5" w14:paraId="141CC0F4" w14:textId="77777777">
        <w:trPr>
          <w:tblCellSpacing w:w="15" w:type="dxa"/>
        </w:trPr>
        <w:tc>
          <w:tcPr>
            <w:tcW w:w="0" w:type="auto"/>
            <w:vAlign w:val="center"/>
            <w:hideMark/>
          </w:tcPr>
          <w:p w14:paraId="4ECBB618" w14:textId="77777777" w:rsidR="009F49C5" w:rsidRPr="009F49C5" w:rsidRDefault="009F49C5" w:rsidP="009F49C5">
            <w:r w:rsidRPr="009F49C5">
              <w:t>54</w:t>
            </w:r>
          </w:p>
        </w:tc>
        <w:tc>
          <w:tcPr>
            <w:tcW w:w="0" w:type="auto"/>
            <w:vAlign w:val="center"/>
            <w:hideMark/>
          </w:tcPr>
          <w:p w14:paraId="7815925A" w14:textId="77777777" w:rsidR="009F49C5" w:rsidRPr="009F49C5" w:rsidRDefault="009F49C5" w:rsidP="009F49C5">
            <w:r w:rsidRPr="009F49C5">
              <w:t>Context window overflow</w:t>
            </w:r>
          </w:p>
        </w:tc>
        <w:tc>
          <w:tcPr>
            <w:tcW w:w="0" w:type="auto"/>
            <w:vAlign w:val="center"/>
            <w:hideMark/>
          </w:tcPr>
          <w:p w14:paraId="6E9C8C84" w14:textId="77777777" w:rsidR="009F49C5" w:rsidRPr="009F49C5" w:rsidRDefault="009F49C5" w:rsidP="009F49C5">
            <w:r w:rsidRPr="009F49C5">
              <w:t>Orchestration</w:t>
            </w:r>
          </w:p>
        </w:tc>
        <w:tc>
          <w:tcPr>
            <w:tcW w:w="0" w:type="auto"/>
            <w:vAlign w:val="center"/>
            <w:hideMark/>
          </w:tcPr>
          <w:p w14:paraId="06C78DAE" w14:textId="77777777" w:rsidR="009F49C5" w:rsidRPr="009F49C5" w:rsidRDefault="009F49C5" w:rsidP="009F49C5">
            <w:r w:rsidRPr="009F49C5">
              <w:t>Reliability</w:t>
            </w:r>
          </w:p>
        </w:tc>
        <w:tc>
          <w:tcPr>
            <w:tcW w:w="0" w:type="auto"/>
            <w:vAlign w:val="center"/>
            <w:hideMark/>
          </w:tcPr>
          <w:p w14:paraId="30930B14" w14:textId="77777777" w:rsidR="009F49C5" w:rsidRPr="009F49C5" w:rsidRDefault="009F49C5" w:rsidP="009F49C5">
            <w:r w:rsidRPr="009F49C5">
              <w:t>Truncation/API error</w:t>
            </w:r>
          </w:p>
        </w:tc>
      </w:tr>
      <w:tr w:rsidR="009F49C5" w:rsidRPr="009F49C5" w14:paraId="4C352328" w14:textId="77777777">
        <w:trPr>
          <w:tblCellSpacing w:w="15" w:type="dxa"/>
        </w:trPr>
        <w:tc>
          <w:tcPr>
            <w:tcW w:w="0" w:type="auto"/>
            <w:vAlign w:val="center"/>
            <w:hideMark/>
          </w:tcPr>
          <w:p w14:paraId="2E231D72" w14:textId="77777777" w:rsidR="009F49C5" w:rsidRPr="009F49C5" w:rsidRDefault="009F49C5" w:rsidP="009F49C5">
            <w:r w:rsidRPr="009F49C5">
              <w:t>55</w:t>
            </w:r>
          </w:p>
        </w:tc>
        <w:tc>
          <w:tcPr>
            <w:tcW w:w="0" w:type="auto"/>
            <w:vAlign w:val="center"/>
            <w:hideMark/>
          </w:tcPr>
          <w:p w14:paraId="142D58DC" w14:textId="77777777" w:rsidR="009F49C5" w:rsidRPr="009F49C5" w:rsidRDefault="009F49C5" w:rsidP="009F49C5">
            <w:r w:rsidRPr="009F49C5">
              <w:t>Empty result set handling</w:t>
            </w:r>
          </w:p>
        </w:tc>
        <w:tc>
          <w:tcPr>
            <w:tcW w:w="0" w:type="auto"/>
            <w:vAlign w:val="center"/>
            <w:hideMark/>
          </w:tcPr>
          <w:p w14:paraId="2AB6BD79" w14:textId="77777777" w:rsidR="009F49C5" w:rsidRPr="009F49C5" w:rsidRDefault="009F49C5" w:rsidP="009F49C5">
            <w:r w:rsidRPr="009F49C5">
              <w:t>Orchestration</w:t>
            </w:r>
          </w:p>
        </w:tc>
        <w:tc>
          <w:tcPr>
            <w:tcW w:w="0" w:type="auto"/>
            <w:vAlign w:val="center"/>
            <w:hideMark/>
          </w:tcPr>
          <w:p w14:paraId="3F8FA4B9" w14:textId="77777777" w:rsidR="009F49C5" w:rsidRPr="009F49C5" w:rsidRDefault="009F49C5" w:rsidP="009F49C5">
            <w:r w:rsidRPr="009F49C5">
              <w:t>Accuracy</w:t>
            </w:r>
          </w:p>
        </w:tc>
        <w:tc>
          <w:tcPr>
            <w:tcW w:w="0" w:type="auto"/>
            <w:vAlign w:val="center"/>
            <w:hideMark/>
          </w:tcPr>
          <w:p w14:paraId="04AF17EA" w14:textId="77777777" w:rsidR="009F49C5" w:rsidRPr="009F49C5" w:rsidRDefault="009F49C5" w:rsidP="009F49C5">
            <w:r w:rsidRPr="009F49C5">
              <w:t>Hallucinated answers</w:t>
            </w:r>
          </w:p>
        </w:tc>
      </w:tr>
      <w:tr w:rsidR="009F49C5" w:rsidRPr="009F49C5" w14:paraId="00FCA2ED" w14:textId="77777777">
        <w:trPr>
          <w:tblCellSpacing w:w="15" w:type="dxa"/>
        </w:trPr>
        <w:tc>
          <w:tcPr>
            <w:tcW w:w="0" w:type="auto"/>
            <w:vAlign w:val="center"/>
            <w:hideMark/>
          </w:tcPr>
          <w:p w14:paraId="2D928362" w14:textId="77777777" w:rsidR="009F49C5" w:rsidRPr="009F49C5" w:rsidRDefault="009F49C5" w:rsidP="009F49C5">
            <w:r w:rsidRPr="009F49C5">
              <w:t>56</w:t>
            </w:r>
          </w:p>
        </w:tc>
        <w:tc>
          <w:tcPr>
            <w:tcW w:w="0" w:type="auto"/>
            <w:vAlign w:val="center"/>
            <w:hideMark/>
          </w:tcPr>
          <w:p w14:paraId="68C715E0" w14:textId="77777777" w:rsidR="009F49C5" w:rsidRPr="009F49C5" w:rsidRDefault="009F49C5" w:rsidP="009F49C5">
            <w:r w:rsidRPr="009F49C5">
              <w:t>Cross-agent error amplification</w:t>
            </w:r>
          </w:p>
        </w:tc>
        <w:tc>
          <w:tcPr>
            <w:tcW w:w="0" w:type="auto"/>
            <w:vAlign w:val="center"/>
            <w:hideMark/>
          </w:tcPr>
          <w:p w14:paraId="389F12F5" w14:textId="77777777" w:rsidR="009F49C5" w:rsidRPr="009F49C5" w:rsidRDefault="009F49C5" w:rsidP="009F49C5">
            <w:r w:rsidRPr="009F49C5">
              <w:t>Orchestration</w:t>
            </w:r>
          </w:p>
        </w:tc>
        <w:tc>
          <w:tcPr>
            <w:tcW w:w="0" w:type="auto"/>
            <w:vAlign w:val="center"/>
            <w:hideMark/>
          </w:tcPr>
          <w:p w14:paraId="49A72003" w14:textId="77777777" w:rsidR="009F49C5" w:rsidRPr="009F49C5" w:rsidRDefault="009F49C5" w:rsidP="009F49C5">
            <w:r w:rsidRPr="009F49C5">
              <w:t>Accuracy</w:t>
            </w:r>
          </w:p>
        </w:tc>
        <w:tc>
          <w:tcPr>
            <w:tcW w:w="0" w:type="auto"/>
            <w:vAlign w:val="center"/>
            <w:hideMark/>
          </w:tcPr>
          <w:p w14:paraId="2B83F938" w14:textId="77777777" w:rsidR="009F49C5" w:rsidRPr="009F49C5" w:rsidRDefault="009F49C5" w:rsidP="009F49C5">
            <w:r w:rsidRPr="009F49C5">
              <w:t>Compounding errors</w:t>
            </w:r>
          </w:p>
        </w:tc>
      </w:tr>
      <w:tr w:rsidR="009F49C5" w:rsidRPr="009F49C5" w14:paraId="48D3158B" w14:textId="77777777">
        <w:trPr>
          <w:tblCellSpacing w:w="15" w:type="dxa"/>
        </w:trPr>
        <w:tc>
          <w:tcPr>
            <w:tcW w:w="0" w:type="auto"/>
            <w:vAlign w:val="center"/>
            <w:hideMark/>
          </w:tcPr>
          <w:p w14:paraId="77031FCF" w14:textId="77777777" w:rsidR="009F49C5" w:rsidRPr="009F49C5" w:rsidRDefault="009F49C5" w:rsidP="009F49C5">
            <w:r w:rsidRPr="009F49C5">
              <w:t>57</w:t>
            </w:r>
          </w:p>
        </w:tc>
        <w:tc>
          <w:tcPr>
            <w:tcW w:w="0" w:type="auto"/>
            <w:vAlign w:val="center"/>
            <w:hideMark/>
          </w:tcPr>
          <w:p w14:paraId="4DE82D81" w14:textId="77777777" w:rsidR="009F49C5" w:rsidRPr="009F49C5" w:rsidRDefault="009F49C5" w:rsidP="009F49C5">
            <w:r w:rsidRPr="009F49C5">
              <w:t>Search relevance threshold</w:t>
            </w:r>
          </w:p>
        </w:tc>
        <w:tc>
          <w:tcPr>
            <w:tcW w:w="0" w:type="auto"/>
            <w:vAlign w:val="center"/>
            <w:hideMark/>
          </w:tcPr>
          <w:p w14:paraId="5F26830E" w14:textId="77777777" w:rsidR="009F49C5" w:rsidRPr="009F49C5" w:rsidRDefault="009F49C5" w:rsidP="009F49C5">
            <w:r w:rsidRPr="009F49C5">
              <w:t>Search agent</w:t>
            </w:r>
          </w:p>
        </w:tc>
        <w:tc>
          <w:tcPr>
            <w:tcW w:w="0" w:type="auto"/>
            <w:vAlign w:val="center"/>
            <w:hideMark/>
          </w:tcPr>
          <w:p w14:paraId="637E9E14" w14:textId="77777777" w:rsidR="009F49C5" w:rsidRPr="009F49C5" w:rsidRDefault="009F49C5" w:rsidP="009F49C5">
            <w:r w:rsidRPr="009F49C5">
              <w:t>Accuracy</w:t>
            </w:r>
          </w:p>
        </w:tc>
        <w:tc>
          <w:tcPr>
            <w:tcW w:w="0" w:type="auto"/>
            <w:vAlign w:val="center"/>
            <w:hideMark/>
          </w:tcPr>
          <w:p w14:paraId="0B8357FC" w14:textId="77777777" w:rsidR="009F49C5" w:rsidRPr="009F49C5" w:rsidRDefault="009F49C5" w:rsidP="009F49C5">
            <w:r w:rsidRPr="009F49C5">
              <w:t>Low-confidence synthesis</w:t>
            </w:r>
          </w:p>
        </w:tc>
      </w:tr>
      <w:tr w:rsidR="009F49C5" w:rsidRPr="009F49C5" w14:paraId="0501F218" w14:textId="77777777">
        <w:trPr>
          <w:tblCellSpacing w:w="15" w:type="dxa"/>
        </w:trPr>
        <w:tc>
          <w:tcPr>
            <w:tcW w:w="0" w:type="auto"/>
            <w:vAlign w:val="center"/>
            <w:hideMark/>
          </w:tcPr>
          <w:p w14:paraId="64EE5BC5" w14:textId="77777777" w:rsidR="009F49C5" w:rsidRPr="009F49C5" w:rsidRDefault="009F49C5" w:rsidP="009F49C5">
            <w:r w:rsidRPr="009F49C5">
              <w:t>58</w:t>
            </w:r>
          </w:p>
        </w:tc>
        <w:tc>
          <w:tcPr>
            <w:tcW w:w="0" w:type="auto"/>
            <w:vAlign w:val="center"/>
            <w:hideMark/>
          </w:tcPr>
          <w:p w14:paraId="27439273" w14:textId="77777777" w:rsidR="009F49C5" w:rsidRPr="009F49C5" w:rsidRDefault="009F49C5" w:rsidP="009F49C5">
            <w:r w:rsidRPr="009F49C5">
              <w:t>Citation mapping verification</w:t>
            </w:r>
          </w:p>
        </w:tc>
        <w:tc>
          <w:tcPr>
            <w:tcW w:w="0" w:type="auto"/>
            <w:vAlign w:val="center"/>
            <w:hideMark/>
          </w:tcPr>
          <w:p w14:paraId="6655FF3F" w14:textId="77777777" w:rsidR="009F49C5" w:rsidRPr="009F49C5" w:rsidRDefault="009F49C5" w:rsidP="009F49C5">
            <w:r w:rsidRPr="009F49C5">
              <w:t>Summarization</w:t>
            </w:r>
          </w:p>
        </w:tc>
        <w:tc>
          <w:tcPr>
            <w:tcW w:w="0" w:type="auto"/>
            <w:vAlign w:val="center"/>
            <w:hideMark/>
          </w:tcPr>
          <w:p w14:paraId="0C2DF9F1" w14:textId="77777777" w:rsidR="009F49C5" w:rsidRPr="009F49C5" w:rsidRDefault="009F49C5" w:rsidP="009F49C5">
            <w:r w:rsidRPr="009F49C5">
              <w:t>Trust</w:t>
            </w:r>
          </w:p>
        </w:tc>
        <w:tc>
          <w:tcPr>
            <w:tcW w:w="0" w:type="auto"/>
            <w:vAlign w:val="center"/>
            <w:hideMark/>
          </w:tcPr>
          <w:p w14:paraId="5ADA5529" w14:textId="77777777" w:rsidR="009F49C5" w:rsidRPr="009F49C5" w:rsidRDefault="009F49C5" w:rsidP="009F49C5">
            <w:r w:rsidRPr="009F49C5">
              <w:t>Wrong YouTube links</w:t>
            </w:r>
          </w:p>
        </w:tc>
      </w:tr>
      <w:tr w:rsidR="009F49C5" w:rsidRPr="009F49C5" w14:paraId="06528773" w14:textId="77777777">
        <w:trPr>
          <w:tblCellSpacing w:w="15" w:type="dxa"/>
        </w:trPr>
        <w:tc>
          <w:tcPr>
            <w:tcW w:w="0" w:type="auto"/>
            <w:vAlign w:val="center"/>
            <w:hideMark/>
          </w:tcPr>
          <w:p w14:paraId="36B14149" w14:textId="77777777" w:rsidR="009F49C5" w:rsidRPr="009F49C5" w:rsidRDefault="009F49C5" w:rsidP="009F49C5">
            <w:r w:rsidRPr="009F49C5">
              <w:t>59</w:t>
            </w:r>
          </w:p>
        </w:tc>
        <w:tc>
          <w:tcPr>
            <w:tcW w:w="0" w:type="auto"/>
            <w:vAlign w:val="center"/>
            <w:hideMark/>
          </w:tcPr>
          <w:p w14:paraId="49225AB2" w14:textId="77777777" w:rsidR="009F49C5" w:rsidRPr="009F49C5" w:rsidRDefault="009F49C5" w:rsidP="009F49C5">
            <w:r w:rsidRPr="009F49C5">
              <w:t>Comparison entity existence</w:t>
            </w:r>
          </w:p>
        </w:tc>
        <w:tc>
          <w:tcPr>
            <w:tcW w:w="0" w:type="auto"/>
            <w:vAlign w:val="center"/>
            <w:hideMark/>
          </w:tcPr>
          <w:p w14:paraId="45FE3BF3" w14:textId="77777777" w:rsidR="009F49C5" w:rsidRPr="009F49C5" w:rsidRDefault="009F49C5" w:rsidP="009F49C5">
            <w:r w:rsidRPr="009F49C5">
              <w:t>Comparison</w:t>
            </w:r>
          </w:p>
        </w:tc>
        <w:tc>
          <w:tcPr>
            <w:tcW w:w="0" w:type="auto"/>
            <w:vAlign w:val="center"/>
            <w:hideMark/>
          </w:tcPr>
          <w:p w14:paraId="454EB896" w14:textId="77777777" w:rsidR="009F49C5" w:rsidRPr="009F49C5" w:rsidRDefault="009F49C5" w:rsidP="009F49C5">
            <w:r w:rsidRPr="009F49C5">
              <w:t>Accuracy</w:t>
            </w:r>
          </w:p>
        </w:tc>
        <w:tc>
          <w:tcPr>
            <w:tcW w:w="0" w:type="auto"/>
            <w:vAlign w:val="center"/>
            <w:hideMark/>
          </w:tcPr>
          <w:p w14:paraId="780C2E20" w14:textId="77777777" w:rsidR="009F49C5" w:rsidRPr="009F49C5" w:rsidRDefault="009F49C5" w:rsidP="009F49C5">
            <w:r w:rsidRPr="009F49C5">
              <w:t>General knowledge bleed</w:t>
            </w:r>
          </w:p>
        </w:tc>
      </w:tr>
      <w:tr w:rsidR="009F49C5" w:rsidRPr="009F49C5" w14:paraId="5662C76B" w14:textId="77777777">
        <w:trPr>
          <w:tblCellSpacing w:w="15" w:type="dxa"/>
        </w:trPr>
        <w:tc>
          <w:tcPr>
            <w:tcW w:w="0" w:type="auto"/>
            <w:vAlign w:val="center"/>
            <w:hideMark/>
          </w:tcPr>
          <w:p w14:paraId="27230A24" w14:textId="77777777" w:rsidR="009F49C5" w:rsidRPr="009F49C5" w:rsidRDefault="009F49C5" w:rsidP="009F49C5">
            <w:r w:rsidRPr="009F49C5">
              <w:t>60</w:t>
            </w:r>
          </w:p>
        </w:tc>
        <w:tc>
          <w:tcPr>
            <w:tcW w:w="0" w:type="auto"/>
            <w:vAlign w:val="center"/>
            <w:hideMark/>
          </w:tcPr>
          <w:p w14:paraId="0648C5DF" w14:textId="77777777" w:rsidR="009F49C5" w:rsidRPr="009F49C5" w:rsidRDefault="009F49C5" w:rsidP="009F49C5">
            <w:r w:rsidRPr="009F49C5">
              <w:t>Recommendation dead link</w:t>
            </w:r>
          </w:p>
        </w:tc>
        <w:tc>
          <w:tcPr>
            <w:tcW w:w="0" w:type="auto"/>
            <w:vAlign w:val="center"/>
            <w:hideMark/>
          </w:tcPr>
          <w:p w14:paraId="30DBB7BB" w14:textId="77777777" w:rsidR="009F49C5" w:rsidRPr="009F49C5" w:rsidRDefault="009F49C5" w:rsidP="009F49C5">
            <w:r w:rsidRPr="009F49C5">
              <w:t>Recommendation</w:t>
            </w:r>
          </w:p>
        </w:tc>
        <w:tc>
          <w:tcPr>
            <w:tcW w:w="0" w:type="auto"/>
            <w:vAlign w:val="center"/>
            <w:hideMark/>
          </w:tcPr>
          <w:p w14:paraId="782451DA" w14:textId="77777777" w:rsidR="009F49C5" w:rsidRPr="009F49C5" w:rsidRDefault="009F49C5" w:rsidP="009F49C5">
            <w:r w:rsidRPr="009F49C5">
              <w:t>Trust</w:t>
            </w:r>
          </w:p>
        </w:tc>
        <w:tc>
          <w:tcPr>
            <w:tcW w:w="0" w:type="auto"/>
            <w:vAlign w:val="center"/>
            <w:hideMark/>
          </w:tcPr>
          <w:p w14:paraId="24651EFE" w14:textId="77777777" w:rsidR="009F49C5" w:rsidRPr="009F49C5" w:rsidRDefault="009F49C5" w:rsidP="009F49C5">
            <w:r w:rsidRPr="009F49C5">
              <w:t>404 links</w:t>
            </w:r>
          </w:p>
        </w:tc>
      </w:tr>
      <w:tr w:rsidR="009F49C5" w:rsidRPr="009F49C5" w14:paraId="5A3AD929" w14:textId="77777777">
        <w:trPr>
          <w:tblCellSpacing w:w="15" w:type="dxa"/>
        </w:trPr>
        <w:tc>
          <w:tcPr>
            <w:tcW w:w="0" w:type="auto"/>
            <w:vAlign w:val="center"/>
            <w:hideMark/>
          </w:tcPr>
          <w:p w14:paraId="26894936" w14:textId="77777777" w:rsidR="009F49C5" w:rsidRPr="009F49C5" w:rsidRDefault="009F49C5" w:rsidP="009F49C5">
            <w:r w:rsidRPr="009F49C5">
              <w:t>61</w:t>
            </w:r>
          </w:p>
        </w:tc>
        <w:tc>
          <w:tcPr>
            <w:tcW w:w="0" w:type="auto"/>
            <w:vAlign w:val="center"/>
            <w:hideMark/>
          </w:tcPr>
          <w:p w14:paraId="7BCA6153" w14:textId="77777777" w:rsidR="009F49C5" w:rsidRPr="009F49C5" w:rsidRDefault="009F49C5" w:rsidP="009F49C5">
            <w:r w:rsidRPr="009F49C5">
              <w:t>Insight normalization</w:t>
            </w:r>
          </w:p>
        </w:tc>
        <w:tc>
          <w:tcPr>
            <w:tcW w:w="0" w:type="auto"/>
            <w:vAlign w:val="center"/>
            <w:hideMark/>
          </w:tcPr>
          <w:p w14:paraId="1E049CA6" w14:textId="77777777" w:rsidR="009F49C5" w:rsidRPr="009F49C5" w:rsidRDefault="009F49C5" w:rsidP="009F49C5">
            <w:r w:rsidRPr="009F49C5">
              <w:t>Insight</w:t>
            </w:r>
          </w:p>
        </w:tc>
        <w:tc>
          <w:tcPr>
            <w:tcW w:w="0" w:type="auto"/>
            <w:vAlign w:val="center"/>
            <w:hideMark/>
          </w:tcPr>
          <w:p w14:paraId="31FA4A92" w14:textId="77777777" w:rsidR="009F49C5" w:rsidRPr="009F49C5" w:rsidRDefault="009F49C5" w:rsidP="009F49C5">
            <w:r w:rsidRPr="009F49C5">
              <w:t>Trust</w:t>
            </w:r>
          </w:p>
        </w:tc>
        <w:tc>
          <w:tcPr>
            <w:tcW w:w="0" w:type="auto"/>
            <w:vAlign w:val="center"/>
            <w:hideMark/>
          </w:tcPr>
          <w:p w14:paraId="6A0B9AB4" w14:textId="77777777" w:rsidR="009F49C5" w:rsidRPr="009F49C5" w:rsidRDefault="009F49C5" w:rsidP="009F49C5">
            <w:r w:rsidRPr="009F49C5">
              <w:t>Misleading rankings</w:t>
            </w:r>
          </w:p>
        </w:tc>
      </w:tr>
      <w:tr w:rsidR="009F49C5" w:rsidRPr="009F49C5" w14:paraId="7793B7DF" w14:textId="77777777">
        <w:trPr>
          <w:tblCellSpacing w:w="15" w:type="dxa"/>
        </w:trPr>
        <w:tc>
          <w:tcPr>
            <w:tcW w:w="0" w:type="auto"/>
            <w:vAlign w:val="center"/>
            <w:hideMark/>
          </w:tcPr>
          <w:p w14:paraId="1EA9D7B5" w14:textId="77777777" w:rsidR="009F49C5" w:rsidRPr="009F49C5" w:rsidRDefault="009F49C5" w:rsidP="009F49C5">
            <w:r w:rsidRPr="009F49C5">
              <w:t>62</w:t>
            </w:r>
          </w:p>
        </w:tc>
        <w:tc>
          <w:tcPr>
            <w:tcW w:w="0" w:type="auto"/>
            <w:vAlign w:val="center"/>
            <w:hideMark/>
          </w:tcPr>
          <w:p w14:paraId="74C4FE1D" w14:textId="77777777" w:rsidR="009F49C5" w:rsidRPr="009F49C5" w:rsidRDefault="009F49C5" w:rsidP="009F49C5">
            <w:r w:rsidRPr="009F49C5">
              <w:t>Attribution display rules</w:t>
            </w:r>
          </w:p>
        </w:tc>
        <w:tc>
          <w:tcPr>
            <w:tcW w:w="0" w:type="auto"/>
            <w:vAlign w:val="center"/>
            <w:hideMark/>
          </w:tcPr>
          <w:p w14:paraId="445583B0" w14:textId="77777777" w:rsidR="009F49C5" w:rsidRPr="009F49C5" w:rsidRDefault="009F49C5" w:rsidP="009F49C5">
            <w:r w:rsidRPr="009F49C5">
              <w:t>Display</w:t>
            </w:r>
          </w:p>
        </w:tc>
        <w:tc>
          <w:tcPr>
            <w:tcW w:w="0" w:type="auto"/>
            <w:vAlign w:val="center"/>
            <w:hideMark/>
          </w:tcPr>
          <w:p w14:paraId="1FA9D92C" w14:textId="77777777" w:rsidR="009F49C5" w:rsidRPr="009F49C5" w:rsidRDefault="009F49C5" w:rsidP="009F49C5">
            <w:r w:rsidRPr="009F49C5">
              <w:t>Trust</w:t>
            </w:r>
          </w:p>
        </w:tc>
        <w:tc>
          <w:tcPr>
            <w:tcW w:w="0" w:type="auto"/>
            <w:vAlign w:val="center"/>
            <w:hideMark/>
          </w:tcPr>
          <w:p w14:paraId="51FD257B" w14:textId="77777777" w:rsidR="009F49C5" w:rsidRPr="009F49C5" w:rsidRDefault="009F49C5" w:rsidP="009F49C5">
            <w:r w:rsidRPr="009F49C5">
              <w:t>Overconfident attribution</w:t>
            </w:r>
          </w:p>
        </w:tc>
      </w:tr>
      <w:tr w:rsidR="009F49C5" w:rsidRPr="009F49C5" w14:paraId="7A2492E0" w14:textId="77777777">
        <w:trPr>
          <w:tblCellSpacing w:w="15" w:type="dxa"/>
        </w:trPr>
        <w:tc>
          <w:tcPr>
            <w:tcW w:w="0" w:type="auto"/>
            <w:vAlign w:val="center"/>
            <w:hideMark/>
          </w:tcPr>
          <w:p w14:paraId="7901DE32" w14:textId="77777777" w:rsidR="009F49C5" w:rsidRPr="009F49C5" w:rsidRDefault="009F49C5" w:rsidP="009F49C5">
            <w:r w:rsidRPr="009F49C5">
              <w:t>63</w:t>
            </w:r>
          </w:p>
        </w:tc>
        <w:tc>
          <w:tcPr>
            <w:tcW w:w="0" w:type="auto"/>
            <w:vAlign w:val="center"/>
            <w:hideMark/>
          </w:tcPr>
          <w:p w14:paraId="57B60B7D" w14:textId="77777777" w:rsidR="009F49C5" w:rsidRPr="009F49C5" w:rsidRDefault="009F49C5" w:rsidP="009F49C5">
            <w:r w:rsidRPr="009F49C5">
              <w:t>Verification status injection</w:t>
            </w:r>
          </w:p>
        </w:tc>
        <w:tc>
          <w:tcPr>
            <w:tcW w:w="0" w:type="auto"/>
            <w:vAlign w:val="center"/>
            <w:hideMark/>
          </w:tcPr>
          <w:p w14:paraId="7DE3A6D4" w14:textId="77777777" w:rsidR="009F49C5" w:rsidRPr="009F49C5" w:rsidRDefault="009F49C5" w:rsidP="009F49C5">
            <w:r w:rsidRPr="009F49C5">
              <w:t>Display</w:t>
            </w:r>
          </w:p>
        </w:tc>
        <w:tc>
          <w:tcPr>
            <w:tcW w:w="0" w:type="auto"/>
            <w:vAlign w:val="center"/>
            <w:hideMark/>
          </w:tcPr>
          <w:p w14:paraId="21840CDA" w14:textId="77777777" w:rsidR="009F49C5" w:rsidRPr="009F49C5" w:rsidRDefault="009F49C5" w:rsidP="009F49C5">
            <w:r w:rsidRPr="009F49C5">
              <w:t>Trust</w:t>
            </w:r>
          </w:p>
        </w:tc>
        <w:tc>
          <w:tcPr>
            <w:tcW w:w="0" w:type="auto"/>
            <w:vAlign w:val="center"/>
            <w:hideMark/>
          </w:tcPr>
          <w:p w14:paraId="61EDC828" w14:textId="77777777" w:rsidR="009F49C5" w:rsidRPr="009F49C5" w:rsidRDefault="009F49C5" w:rsidP="009F49C5">
            <w:r w:rsidRPr="009F49C5">
              <w:t>FALSE claims surfaced</w:t>
            </w:r>
          </w:p>
        </w:tc>
      </w:tr>
      <w:tr w:rsidR="009F49C5" w:rsidRPr="009F49C5" w14:paraId="6EB1FF31" w14:textId="77777777">
        <w:trPr>
          <w:tblCellSpacing w:w="15" w:type="dxa"/>
        </w:trPr>
        <w:tc>
          <w:tcPr>
            <w:tcW w:w="0" w:type="auto"/>
            <w:vAlign w:val="center"/>
            <w:hideMark/>
          </w:tcPr>
          <w:p w14:paraId="68238E3D" w14:textId="77777777" w:rsidR="009F49C5" w:rsidRPr="009F49C5" w:rsidRDefault="009F49C5" w:rsidP="009F49C5">
            <w:r w:rsidRPr="009F49C5">
              <w:t>64</w:t>
            </w:r>
          </w:p>
        </w:tc>
        <w:tc>
          <w:tcPr>
            <w:tcW w:w="0" w:type="auto"/>
            <w:vAlign w:val="center"/>
            <w:hideMark/>
          </w:tcPr>
          <w:p w14:paraId="3714A589" w14:textId="77777777" w:rsidR="009F49C5" w:rsidRPr="009F49C5" w:rsidRDefault="009F49C5" w:rsidP="009F49C5">
            <w:r w:rsidRPr="009F49C5">
              <w:t>Confidence propagation to UI</w:t>
            </w:r>
          </w:p>
        </w:tc>
        <w:tc>
          <w:tcPr>
            <w:tcW w:w="0" w:type="auto"/>
            <w:vAlign w:val="center"/>
            <w:hideMark/>
          </w:tcPr>
          <w:p w14:paraId="2E1F3769" w14:textId="77777777" w:rsidR="009F49C5" w:rsidRPr="009F49C5" w:rsidRDefault="009F49C5" w:rsidP="009F49C5">
            <w:r w:rsidRPr="009F49C5">
              <w:t>Display</w:t>
            </w:r>
          </w:p>
        </w:tc>
        <w:tc>
          <w:tcPr>
            <w:tcW w:w="0" w:type="auto"/>
            <w:vAlign w:val="center"/>
            <w:hideMark/>
          </w:tcPr>
          <w:p w14:paraId="7E9D8B49" w14:textId="77777777" w:rsidR="009F49C5" w:rsidRPr="009F49C5" w:rsidRDefault="009F49C5" w:rsidP="009F49C5">
            <w:r w:rsidRPr="009F49C5">
              <w:t>Trust</w:t>
            </w:r>
          </w:p>
        </w:tc>
        <w:tc>
          <w:tcPr>
            <w:tcW w:w="0" w:type="auto"/>
            <w:vAlign w:val="center"/>
            <w:hideMark/>
          </w:tcPr>
          <w:p w14:paraId="7CF56F0B" w14:textId="77777777" w:rsidR="009F49C5" w:rsidRPr="009F49C5" w:rsidRDefault="009F49C5" w:rsidP="009F49C5">
            <w:r w:rsidRPr="009F49C5">
              <w:t>Hidden pipeline uncertainty</w:t>
            </w:r>
          </w:p>
        </w:tc>
      </w:tr>
      <w:tr w:rsidR="009F49C5" w:rsidRPr="009F49C5" w14:paraId="76AFF4DB" w14:textId="77777777">
        <w:trPr>
          <w:tblCellSpacing w:w="15" w:type="dxa"/>
        </w:trPr>
        <w:tc>
          <w:tcPr>
            <w:tcW w:w="0" w:type="auto"/>
            <w:vAlign w:val="center"/>
            <w:hideMark/>
          </w:tcPr>
          <w:p w14:paraId="3D97E0EE" w14:textId="77777777" w:rsidR="009F49C5" w:rsidRPr="009F49C5" w:rsidRDefault="009F49C5" w:rsidP="009F49C5">
            <w:r w:rsidRPr="009F49C5">
              <w:t>65</w:t>
            </w:r>
          </w:p>
        </w:tc>
        <w:tc>
          <w:tcPr>
            <w:tcW w:w="0" w:type="auto"/>
            <w:vAlign w:val="center"/>
            <w:hideMark/>
          </w:tcPr>
          <w:p w14:paraId="069CD41F" w14:textId="77777777" w:rsidR="009F49C5" w:rsidRPr="009F49C5" w:rsidRDefault="009F49C5" w:rsidP="009F49C5">
            <w:r w:rsidRPr="009F49C5">
              <w:t>Real person disclaimer</w:t>
            </w:r>
          </w:p>
        </w:tc>
        <w:tc>
          <w:tcPr>
            <w:tcW w:w="0" w:type="auto"/>
            <w:vAlign w:val="center"/>
            <w:hideMark/>
          </w:tcPr>
          <w:p w14:paraId="49824B94" w14:textId="77777777" w:rsidR="009F49C5" w:rsidRPr="009F49C5" w:rsidRDefault="009F49C5" w:rsidP="009F49C5">
            <w:r w:rsidRPr="009F49C5">
              <w:t>Display</w:t>
            </w:r>
          </w:p>
        </w:tc>
        <w:tc>
          <w:tcPr>
            <w:tcW w:w="0" w:type="auto"/>
            <w:vAlign w:val="center"/>
            <w:hideMark/>
          </w:tcPr>
          <w:p w14:paraId="269A4DF3" w14:textId="77777777" w:rsidR="009F49C5" w:rsidRPr="009F49C5" w:rsidRDefault="009F49C5" w:rsidP="009F49C5">
            <w:r w:rsidRPr="009F49C5">
              <w:t>Safety</w:t>
            </w:r>
          </w:p>
        </w:tc>
        <w:tc>
          <w:tcPr>
            <w:tcW w:w="0" w:type="auto"/>
            <w:vAlign w:val="center"/>
            <w:hideMark/>
          </w:tcPr>
          <w:p w14:paraId="08AD2D4F" w14:textId="77777777" w:rsidR="009F49C5" w:rsidRPr="009F49C5" w:rsidRDefault="009F49C5" w:rsidP="009F49C5">
            <w:r w:rsidRPr="009F49C5">
              <w:t>Misuse as authority</w:t>
            </w:r>
          </w:p>
        </w:tc>
      </w:tr>
      <w:tr w:rsidR="009F49C5" w:rsidRPr="009F49C5" w14:paraId="125B7AC7" w14:textId="77777777">
        <w:trPr>
          <w:tblCellSpacing w:w="15" w:type="dxa"/>
        </w:trPr>
        <w:tc>
          <w:tcPr>
            <w:tcW w:w="0" w:type="auto"/>
            <w:vAlign w:val="center"/>
            <w:hideMark/>
          </w:tcPr>
          <w:p w14:paraId="5751687F" w14:textId="77777777" w:rsidR="009F49C5" w:rsidRPr="009F49C5" w:rsidRDefault="009F49C5" w:rsidP="009F49C5">
            <w:r w:rsidRPr="009F49C5">
              <w:t>66</w:t>
            </w:r>
          </w:p>
        </w:tc>
        <w:tc>
          <w:tcPr>
            <w:tcW w:w="0" w:type="auto"/>
            <w:vAlign w:val="center"/>
            <w:hideMark/>
          </w:tcPr>
          <w:p w14:paraId="6922C28D" w14:textId="77777777" w:rsidR="009F49C5" w:rsidRPr="009F49C5" w:rsidRDefault="009F49C5" w:rsidP="009F49C5">
            <w:r w:rsidRPr="009F49C5">
              <w:t>Evolution direction guard</w:t>
            </w:r>
          </w:p>
        </w:tc>
        <w:tc>
          <w:tcPr>
            <w:tcW w:w="0" w:type="auto"/>
            <w:vAlign w:val="center"/>
            <w:hideMark/>
          </w:tcPr>
          <w:p w14:paraId="758E8312" w14:textId="77777777" w:rsidR="009F49C5" w:rsidRPr="009F49C5" w:rsidRDefault="009F49C5" w:rsidP="009F49C5">
            <w:r w:rsidRPr="009F49C5">
              <w:t>Display</w:t>
            </w:r>
          </w:p>
        </w:tc>
        <w:tc>
          <w:tcPr>
            <w:tcW w:w="0" w:type="auto"/>
            <w:vAlign w:val="center"/>
            <w:hideMark/>
          </w:tcPr>
          <w:p w14:paraId="7747404C" w14:textId="77777777" w:rsidR="009F49C5" w:rsidRPr="009F49C5" w:rsidRDefault="009F49C5" w:rsidP="009F49C5">
            <w:r w:rsidRPr="009F49C5">
              <w:t>Accuracy</w:t>
            </w:r>
          </w:p>
        </w:tc>
        <w:tc>
          <w:tcPr>
            <w:tcW w:w="0" w:type="auto"/>
            <w:vAlign w:val="center"/>
            <w:hideMark/>
          </w:tcPr>
          <w:p w14:paraId="037AA012" w14:textId="77777777" w:rsidR="009F49C5" w:rsidRPr="009F49C5" w:rsidRDefault="009F49C5" w:rsidP="009F49C5">
            <w:r w:rsidRPr="009F49C5">
              <w:t>Backward narratives</w:t>
            </w:r>
          </w:p>
        </w:tc>
      </w:tr>
      <w:tr w:rsidR="009F49C5" w:rsidRPr="009F49C5" w14:paraId="0591C779" w14:textId="77777777">
        <w:trPr>
          <w:tblCellSpacing w:w="15" w:type="dxa"/>
        </w:trPr>
        <w:tc>
          <w:tcPr>
            <w:tcW w:w="0" w:type="auto"/>
            <w:vAlign w:val="center"/>
            <w:hideMark/>
          </w:tcPr>
          <w:p w14:paraId="5A81EC86" w14:textId="77777777" w:rsidR="009F49C5" w:rsidRPr="009F49C5" w:rsidRDefault="009F49C5" w:rsidP="009F49C5">
            <w:r w:rsidRPr="009F49C5">
              <w:t>67</w:t>
            </w:r>
          </w:p>
        </w:tc>
        <w:tc>
          <w:tcPr>
            <w:tcW w:w="0" w:type="auto"/>
            <w:vAlign w:val="center"/>
            <w:hideMark/>
          </w:tcPr>
          <w:p w14:paraId="455BAE6A" w14:textId="77777777" w:rsidR="009F49C5" w:rsidRPr="009F49C5" w:rsidRDefault="009F49C5" w:rsidP="009F49C5">
            <w:r w:rsidRPr="009F49C5">
              <w:t>User feedback loop</w:t>
            </w:r>
          </w:p>
        </w:tc>
        <w:tc>
          <w:tcPr>
            <w:tcW w:w="0" w:type="auto"/>
            <w:vAlign w:val="center"/>
            <w:hideMark/>
          </w:tcPr>
          <w:p w14:paraId="693EFB43" w14:textId="77777777" w:rsidR="009F49C5" w:rsidRPr="009F49C5" w:rsidRDefault="009F49C5" w:rsidP="009F49C5">
            <w:r w:rsidRPr="009F49C5">
              <w:t>Display</w:t>
            </w:r>
          </w:p>
        </w:tc>
        <w:tc>
          <w:tcPr>
            <w:tcW w:w="0" w:type="auto"/>
            <w:vAlign w:val="center"/>
            <w:hideMark/>
          </w:tcPr>
          <w:p w14:paraId="303A229E" w14:textId="77777777" w:rsidR="009F49C5" w:rsidRPr="009F49C5" w:rsidRDefault="009F49C5" w:rsidP="009F49C5">
            <w:r w:rsidRPr="009F49C5">
              <w:t>Accuracy</w:t>
            </w:r>
          </w:p>
        </w:tc>
        <w:tc>
          <w:tcPr>
            <w:tcW w:w="0" w:type="auto"/>
            <w:vAlign w:val="center"/>
            <w:hideMark/>
          </w:tcPr>
          <w:p w14:paraId="414EC2BE" w14:textId="77777777" w:rsidR="009F49C5" w:rsidRPr="009F49C5" w:rsidRDefault="009F49C5" w:rsidP="009F49C5">
            <w:r w:rsidRPr="009F49C5">
              <w:t>Permanent wrong data</w:t>
            </w:r>
          </w:p>
        </w:tc>
      </w:tr>
      <w:tr w:rsidR="009F49C5" w:rsidRPr="009F49C5" w14:paraId="1A7E8EB6" w14:textId="77777777">
        <w:trPr>
          <w:tblCellSpacing w:w="15" w:type="dxa"/>
        </w:trPr>
        <w:tc>
          <w:tcPr>
            <w:tcW w:w="0" w:type="auto"/>
            <w:vAlign w:val="center"/>
            <w:hideMark/>
          </w:tcPr>
          <w:p w14:paraId="449E1545" w14:textId="77777777" w:rsidR="009F49C5" w:rsidRPr="009F49C5" w:rsidRDefault="009F49C5" w:rsidP="009F49C5">
            <w:r w:rsidRPr="009F49C5">
              <w:t>68</w:t>
            </w:r>
          </w:p>
        </w:tc>
        <w:tc>
          <w:tcPr>
            <w:tcW w:w="0" w:type="auto"/>
            <w:vAlign w:val="center"/>
            <w:hideMark/>
          </w:tcPr>
          <w:p w14:paraId="7FA2C743" w14:textId="77777777" w:rsidR="009F49C5" w:rsidRPr="009F49C5" w:rsidRDefault="009F49C5" w:rsidP="009F49C5">
            <w:r w:rsidRPr="009F49C5">
              <w:t>Circuit breakers</w:t>
            </w:r>
          </w:p>
        </w:tc>
        <w:tc>
          <w:tcPr>
            <w:tcW w:w="0" w:type="auto"/>
            <w:vAlign w:val="center"/>
            <w:hideMark/>
          </w:tcPr>
          <w:p w14:paraId="22C35552" w14:textId="77777777" w:rsidR="009F49C5" w:rsidRPr="009F49C5" w:rsidRDefault="009F49C5" w:rsidP="009F49C5">
            <w:r w:rsidRPr="009F49C5">
              <w:t>Cross-cutting</w:t>
            </w:r>
          </w:p>
        </w:tc>
        <w:tc>
          <w:tcPr>
            <w:tcW w:w="0" w:type="auto"/>
            <w:vAlign w:val="center"/>
            <w:hideMark/>
          </w:tcPr>
          <w:p w14:paraId="3AACE78E" w14:textId="77777777" w:rsidR="009F49C5" w:rsidRPr="009F49C5" w:rsidRDefault="009F49C5" w:rsidP="009F49C5">
            <w:r w:rsidRPr="009F49C5">
              <w:t>Reliability</w:t>
            </w:r>
          </w:p>
        </w:tc>
        <w:tc>
          <w:tcPr>
            <w:tcW w:w="0" w:type="auto"/>
            <w:vAlign w:val="center"/>
            <w:hideMark/>
          </w:tcPr>
          <w:p w14:paraId="163C1857" w14:textId="77777777" w:rsidR="009F49C5" w:rsidRPr="009F49C5" w:rsidRDefault="009F49C5" w:rsidP="009F49C5">
            <w:r w:rsidRPr="009F49C5">
              <w:t>Cascading failures</w:t>
            </w:r>
          </w:p>
        </w:tc>
      </w:tr>
      <w:tr w:rsidR="009F49C5" w:rsidRPr="009F49C5" w14:paraId="7EEF3C1E" w14:textId="77777777">
        <w:trPr>
          <w:tblCellSpacing w:w="15" w:type="dxa"/>
        </w:trPr>
        <w:tc>
          <w:tcPr>
            <w:tcW w:w="0" w:type="auto"/>
            <w:vAlign w:val="center"/>
            <w:hideMark/>
          </w:tcPr>
          <w:p w14:paraId="04358C13" w14:textId="77777777" w:rsidR="009F49C5" w:rsidRPr="009F49C5" w:rsidRDefault="009F49C5" w:rsidP="009F49C5">
            <w:r w:rsidRPr="009F49C5">
              <w:t>69</w:t>
            </w:r>
          </w:p>
        </w:tc>
        <w:tc>
          <w:tcPr>
            <w:tcW w:w="0" w:type="auto"/>
            <w:vAlign w:val="center"/>
            <w:hideMark/>
          </w:tcPr>
          <w:p w14:paraId="154B71F9" w14:textId="77777777" w:rsidR="009F49C5" w:rsidRPr="009F49C5" w:rsidRDefault="009F49C5" w:rsidP="009F49C5">
            <w:r w:rsidRPr="009F49C5">
              <w:t>PII in outputs</w:t>
            </w:r>
          </w:p>
        </w:tc>
        <w:tc>
          <w:tcPr>
            <w:tcW w:w="0" w:type="auto"/>
            <w:vAlign w:val="center"/>
            <w:hideMark/>
          </w:tcPr>
          <w:p w14:paraId="0A60125C" w14:textId="77777777" w:rsidR="009F49C5" w:rsidRPr="009F49C5" w:rsidRDefault="009F49C5" w:rsidP="009F49C5">
            <w:r w:rsidRPr="009F49C5">
              <w:t>Cross-cutting</w:t>
            </w:r>
          </w:p>
        </w:tc>
        <w:tc>
          <w:tcPr>
            <w:tcW w:w="0" w:type="auto"/>
            <w:vAlign w:val="center"/>
            <w:hideMark/>
          </w:tcPr>
          <w:p w14:paraId="22AD100A" w14:textId="77777777" w:rsidR="009F49C5" w:rsidRPr="009F49C5" w:rsidRDefault="009F49C5" w:rsidP="009F49C5">
            <w:r w:rsidRPr="009F49C5">
              <w:t>Privacy</w:t>
            </w:r>
          </w:p>
        </w:tc>
        <w:tc>
          <w:tcPr>
            <w:tcW w:w="0" w:type="auto"/>
            <w:vAlign w:val="center"/>
            <w:hideMark/>
          </w:tcPr>
          <w:p w14:paraId="644D2772" w14:textId="77777777" w:rsidR="009F49C5" w:rsidRPr="009F49C5" w:rsidRDefault="009F49C5" w:rsidP="009F49C5">
            <w:r w:rsidRPr="009F49C5">
              <w:t>Personal data delivery</w:t>
            </w:r>
          </w:p>
        </w:tc>
      </w:tr>
      <w:tr w:rsidR="009F49C5" w:rsidRPr="009F49C5" w14:paraId="242B5D26" w14:textId="77777777">
        <w:trPr>
          <w:tblCellSpacing w:w="15" w:type="dxa"/>
        </w:trPr>
        <w:tc>
          <w:tcPr>
            <w:tcW w:w="0" w:type="auto"/>
            <w:vAlign w:val="center"/>
            <w:hideMark/>
          </w:tcPr>
          <w:p w14:paraId="3AE246D5" w14:textId="77777777" w:rsidR="009F49C5" w:rsidRPr="009F49C5" w:rsidRDefault="009F49C5" w:rsidP="009F49C5">
            <w:r w:rsidRPr="009F49C5">
              <w:t>70</w:t>
            </w:r>
          </w:p>
        </w:tc>
        <w:tc>
          <w:tcPr>
            <w:tcW w:w="0" w:type="auto"/>
            <w:vAlign w:val="center"/>
            <w:hideMark/>
          </w:tcPr>
          <w:p w14:paraId="15C41DA4" w14:textId="77777777" w:rsidR="009F49C5" w:rsidRPr="009F49C5" w:rsidRDefault="009F49C5" w:rsidP="009F49C5">
            <w:r w:rsidRPr="009F49C5">
              <w:t>Observability/audit trail</w:t>
            </w:r>
          </w:p>
        </w:tc>
        <w:tc>
          <w:tcPr>
            <w:tcW w:w="0" w:type="auto"/>
            <w:vAlign w:val="center"/>
            <w:hideMark/>
          </w:tcPr>
          <w:p w14:paraId="1FB1E244" w14:textId="77777777" w:rsidR="009F49C5" w:rsidRPr="009F49C5" w:rsidRDefault="009F49C5" w:rsidP="009F49C5">
            <w:r w:rsidRPr="009F49C5">
              <w:t>Cross-cutting</w:t>
            </w:r>
          </w:p>
        </w:tc>
        <w:tc>
          <w:tcPr>
            <w:tcW w:w="0" w:type="auto"/>
            <w:vAlign w:val="center"/>
            <w:hideMark/>
          </w:tcPr>
          <w:p w14:paraId="0641FB56" w14:textId="77777777" w:rsidR="009F49C5" w:rsidRPr="009F49C5" w:rsidRDefault="009F49C5" w:rsidP="009F49C5">
            <w:r w:rsidRPr="009F49C5">
              <w:t>Reliability</w:t>
            </w:r>
          </w:p>
        </w:tc>
        <w:tc>
          <w:tcPr>
            <w:tcW w:w="0" w:type="auto"/>
            <w:vAlign w:val="center"/>
            <w:hideMark/>
          </w:tcPr>
          <w:p w14:paraId="2C53C14C" w14:textId="77777777" w:rsidR="009F49C5" w:rsidRPr="009F49C5" w:rsidRDefault="009F49C5" w:rsidP="009F49C5">
            <w:r w:rsidRPr="009F49C5">
              <w:t>Untraceable failures</w:t>
            </w:r>
          </w:p>
        </w:tc>
      </w:tr>
      <w:tr w:rsidR="009F49C5" w:rsidRPr="009F49C5" w14:paraId="5E365309" w14:textId="77777777">
        <w:trPr>
          <w:tblCellSpacing w:w="15" w:type="dxa"/>
        </w:trPr>
        <w:tc>
          <w:tcPr>
            <w:tcW w:w="0" w:type="auto"/>
            <w:vAlign w:val="center"/>
            <w:hideMark/>
          </w:tcPr>
          <w:p w14:paraId="2EA13ACB" w14:textId="77777777" w:rsidR="009F49C5" w:rsidRPr="009F49C5" w:rsidRDefault="009F49C5" w:rsidP="009F49C5">
            <w:r w:rsidRPr="009F49C5">
              <w:t>71</w:t>
            </w:r>
          </w:p>
        </w:tc>
        <w:tc>
          <w:tcPr>
            <w:tcW w:w="0" w:type="auto"/>
            <w:vAlign w:val="center"/>
            <w:hideMark/>
          </w:tcPr>
          <w:p w14:paraId="7A595C3A" w14:textId="77777777" w:rsidR="009F49C5" w:rsidRPr="009F49C5" w:rsidRDefault="009F49C5" w:rsidP="009F49C5">
            <w:r w:rsidRPr="009F49C5">
              <w:t>Cost guardrail</w:t>
            </w:r>
          </w:p>
        </w:tc>
        <w:tc>
          <w:tcPr>
            <w:tcW w:w="0" w:type="auto"/>
            <w:vAlign w:val="center"/>
            <w:hideMark/>
          </w:tcPr>
          <w:p w14:paraId="51341F25" w14:textId="77777777" w:rsidR="009F49C5" w:rsidRPr="009F49C5" w:rsidRDefault="009F49C5" w:rsidP="009F49C5">
            <w:r w:rsidRPr="009F49C5">
              <w:t>Cross-cutting</w:t>
            </w:r>
          </w:p>
        </w:tc>
        <w:tc>
          <w:tcPr>
            <w:tcW w:w="0" w:type="auto"/>
            <w:vAlign w:val="center"/>
            <w:hideMark/>
          </w:tcPr>
          <w:p w14:paraId="579BB4DE" w14:textId="77777777" w:rsidR="009F49C5" w:rsidRPr="009F49C5" w:rsidRDefault="009F49C5" w:rsidP="009F49C5">
            <w:r w:rsidRPr="009F49C5">
              <w:t>Reliability</w:t>
            </w:r>
          </w:p>
        </w:tc>
        <w:tc>
          <w:tcPr>
            <w:tcW w:w="0" w:type="auto"/>
            <w:vAlign w:val="center"/>
            <w:hideMark/>
          </w:tcPr>
          <w:p w14:paraId="0B768E1B" w14:textId="77777777" w:rsidR="009F49C5" w:rsidRPr="009F49C5" w:rsidRDefault="009F49C5" w:rsidP="009F49C5">
            <w:r w:rsidRPr="009F49C5">
              <w:t>Budget exhaustion</w:t>
            </w:r>
          </w:p>
        </w:tc>
      </w:tr>
      <w:tr w:rsidR="009F49C5" w:rsidRPr="009F49C5" w14:paraId="12EE079D" w14:textId="77777777">
        <w:trPr>
          <w:tblCellSpacing w:w="15" w:type="dxa"/>
        </w:trPr>
        <w:tc>
          <w:tcPr>
            <w:tcW w:w="0" w:type="auto"/>
            <w:vAlign w:val="center"/>
            <w:hideMark/>
          </w:tcPr>
          <w:p w14:paraId="651C6712" w14:textId="77777777" w:rsidR="009F49C5" w:rsidRPr="009F49C5" w:rsidRDefault="009F49C5" w:rsidP="009F49C5">
            <w:r w:rsidRPr="009F49C5">
              <w:t>72</w:t>
            </w:r>
          </w:p>
        </w:tc>
        <w:tc>
          <w:tcPr>
            <w:tcW w:w="0" w:type="auto"/>
            <w:vAlign w:val="center"/>
            <w:hideMark/>
          </w:tcPr>
          <w:p w14:paraId="0DAAFF79" w14:textId="77777777" w:rsidR="009F49C5" w:rsidRPr="009F49C5" w:rsidRDefault="009F49C5" w:rsidP="009F49C5">
            <w:r w:rsidRPr="009F49C5">
              <w:t>Latency guardrail</w:t>
            </w:r>
          </w:p>
        </w:tc>
        <w:tc>
          <w:tcPr>
            <w:tcW w:w="0" w:type="auto"/>
            <w:vAlign w:val="center"/>
            <w:hideMark/>
          </w:tcPr>
          <w:p w14:paraId="741787F1" w14:textId="77777777" w:rsidR="009F49C5" w:rsidRPr="009F49C5" w:rsidRDefault="009F49C5" w:rsidP="009F49C5">
            <w:r w:rsidRPr="009F49C5">
              <w:t>Cross-cutting</w:t>
            </w:r>
          </w:p>
        </w:tc>
        <w:tc>
          <w:tcPr>
            <w:tcW w:w="0" w:type="auto"/>
            <w:vAlign w:val="center"/>
            <w:hideMark/>
          </w:tcPr>
          <w:p w14:paraId="45C7113A" w14:textId="77777777" w:rsidR="009F49C5" w:rsidRPr="009F49C5" w:rsidRDefault="009F49C5" w:rsidP="009F49C5">
            <w:r w:rsidRPr="009F49C5">
              <w:t>Reliability</w:t>
            </w:r>
          </w:p>
        </w:tc>
        <w:tc>
          <w:tcPr>
            <w:tcW w:w="0" w:type="auto"/>
            <w:vAlign w:val="center"/>
            <w:hideMark/>
          </w:tcPr>
          <w:p w14:paraId="00ECAE79" w14:textId="77777777" w:rsidR="009F49C5" w:rsidRPr="009F49C5" w:rsidRDefault="009F49C5" w:rsidP="009F49C5">
            <w:r w:rsidRPr="009F49C5">
              <w:t>User-facing timeouts</w:t>
            </w:r>
          </w:p>
        </w:tc>
      </w:tr>
      <w:tr w:rsidR="009F49C5" w:rsidRPr="009F49C5" w14:paraId="05B00940" w14:textId="77777777">
        <w:trPr>
          <w:tblCellSpacing w:w="15" w:type="dxa"/>
        </w:trPr>
        <w:tc>
          <w:tcPr>
            <w:tcW w:w="0" w:type="auto"/>
            <w:vAlign w:val="center"/>
            <w:hideMark/>
          </w:tcPr>
          <w:p w14:paraId="50A6D998" w14:textId="77777777" w:rsidR="009F49C5" w:rsidRPr="009F49C5" w:rsidRDefault="009F49C5" w:rsidP="009F49C5">
            <w:r w:rsidRPr="009F49C5">
              <w:lastRenderedPageBreak/>
              <w:t>73</w:t>
            </w:r>
          </w:p>
        </w:tc>
        <w:tc>
          <w:tcPr>
            <w:tcW w:w="0" w:type="auto"/>
            <w:vAlign w:val="center"/>
            <w:hideMark/>
          </w:tcPr>
          <w:p w14:paraId="2BF66D1B" w14:textId="77777777" w:rsidR="009F49C5" w:rsidRPr="009F49C5" w:rsidRDefault="009F49C5" w:rsidP="009F49C5">
            <w:r w:rsidRPr="009F49C5">
              <w:t>Schema migration safety</w:t>
            </w:r>
          </w:p>
        </w:tc>
        <w:tc>
          <w:tcPr>
            <w:tcW w:w="0" w:type="auto"/>
            <w:vAlign w:val="center"/>
            <w:hideMark/>
          </w:tcPr>
          <w:p w14:paraId="27C46E8A" w14:textId="77777777" w:rsidR="009F49C5" w:rsidRPr="009F49C5" w:rsidRDefault="009F49C5" w:rsidP="009F49C5">
            <w:r w:rsidRPr="009F49C5">
              <w:t>Cross-cutting</w:t>
            </w:r>
          </w:p>
        </w:tc>
        <w:tc>
          <w:tcPr>
            <w:tcW w:w="0" w:type="auto"/>
            <w:vAlign w:val="center"/>
            <w:hideMark/>
          </w:tcPr>
          <w:p w14:paraId="35D173C8" w14:textId="77777777" w:rsidR="009F49C5" w:rsidRPr="009F49C5" w:rsidRDefault="009F49C5" w:rsidP="009F49C5">
            <w:r w:rsidRPr="009F49C5">
              <w:t>Schema</w:t>
            </w:r>
          </w:p>
        </w:tc>
        <w:tc>
          <w:tcPr>
            <w:tcW w:w="0" w:type="auto"/>
            <w:vAlign w:val="center"/>
            <w:hideMark/>
          </w:tcPr>
          <w:p w14:paraId="3F539CB8" w14:textId="77777777" w:rsidR="009F49C5" w:rsidRPr="009F49C5" w:rsidRDefault="009F49C5" w:rsidP="009F49C5">
            <w:r w:rsidRPr="009F49C5">
              <w:t>Old-new record mismatch</w:t>
            </w:r>
          </w:p>
        </w:tc>
      </w:tr>
    </w:tbl>
    <w:p w14:paraId="4D5F9DE3" w14:textId="77777777" w:rsidR="009F49C5" w:rsidRPr="009F49C5" w:rsidRDefault="009F49C5" w:rsidP="009F49C5">
      <w:r w:rsidRPr="009F49C5">
        <w:pict w14:anchorId="2A418F33">
          <v:rect id="_x0000_i1647" style="width:0;height:1.5pt" o:hralign="center" o:hrstd="t" o:hr="t" fillcolor="#a0a0a0" stroked="f"/>
        </w:pict>
      </w:r>
    </w:p>
    <w:p w14:paraId="6838EBCC" w14:textId="77777777" w:rsidR="009F49C5" w:rsidRPr="009F49C5" w:rsidRDefault="009F49C5" w:rsidP="009F49C5">
      <w:r w:rsidRPr="009F49C5">
        <w:t>That's 73 guardrails across 14 layers. Every single component of the pipeline — from the first character a user types to the last badge rendered in the UI — has explicit failure modes documented and prevention measures defined. The key message for your presentation: guardrails aren't bolted on after the fact. They're the connective tissue that makes every pipeline stage trustworthy enough to build the next stage on top of.</w:t>
      </w:r>
    </w:p>
    <w:p w14:paraId="73A1A73B" w14:textId="4F3C6878" w:rsidR="004A2B6A" w:rsidRDefault="009F49C5">
      <w:r w:rsidRPr="009F49C5">
        <w:t>Guardrails</w:t>
      </w:r>
    </w:p>
    <w:sectPr w:rsidR="004A2B6A" w:rsidSect="00F008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9C5"/>
    <w:rsid w:val="00021F08"/>
    <w:rsid w:val="004A2B6A"/>
    <w:rsid w:val="00804C42"/>
    <w:rsid w:val="009F49C5"/>
    <w:rsid w:val="00D050C6"/>
    <w:rsid w:val="00F0089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E6A30"/>
  <w15:chartTrackingRefBased/>
  <w15:docId w15:val="{9528BFC4-CAA8-4BEA-9DE2-EC6120746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4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9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49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9C5"/>
    <w:rPr>
      <w:rFonts w:eastAsiaTheme="majorEastAsia" w:cstheme="majorBidi"/>
      <w:color w:val="272727" w:themeColor="text1" w:themeTint="D8"/>
    </w:rPr>
  </w:style>
  <w:style w:type="paragraph" w:styleId="Title">
    <w:name w:val="Title"/>
    <w:basedOn w:val="Normal"/>
    <w:next w:val="Normal"/>
    <w:link w:val="TitleChar"/>
    <w:uiPriority w:val="10"/>
    <w:qFormat/>
    <w:rsid w:val="009F4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9C5"/>
    <w:pPr>
      <w:spacing w:before="160"/>
      <w:jc w:val="center"/>
    </w:pPr>
    <w:rPr>
      <w:i/>
      <w:iCs/>
      <w:color w:val="404040" w:themeColor="text1" w:themeTint="BF"/>
    </w:rPr>
  </w:style>
  <w:style w:type="character" w:customStyle="1" w:styleId="QuoteChar">
    <w:name w:val="Quote Char"/>
    <w:basedOn w:val="DefaultParagraphFont"/>
    <w:link w:val="Quote"/>
    <w:uiPriority w:val="29"/>
    <w:rsid w:val="009F49C5"/>
    <w:rPr>
      <w:i/>
      <w:iCs/>
      <w:color w:val="404040" w:themeColor="text1" w:themeTint="BF"/>
    </w:rPr>
  </w:style>
  <w:style w:type="paragraph" w:styleId="ListParagraph">
    <w:name w:val="List Paragraph"/>
    <w:basedOn w:val="Normal"/>
    <w:uiPriority w:val="34"/>
    <w:qFormat/>
    <w:rsid w:val="009F49C5"/>
    <w:pPr>
      <w:ind w:left="720"/>
      <w:contextualSpacing/>
    </w:pPr>
  </w:style>
  <w:style w:type="character" w:styleId="IntenseEmphasis">
    <w:name w:val="Intense Emphasis"/>
    <w:basedOn w:val="DefaultParagraphFont"/>
    <w:uiPriority w:val="21"/>
    <w:qFormat/>
    <w:rsid w:val="009F49C5"/>
    <w:rPr>
      <w:i/>
      <w:iCs/>
      <w:color w:val="0F4761" w:themeColor="accent1" w:themeShade="BF"/>
    </w:rPr>
  </w:style>
  <w:style w:type="paragraph" w:styleId="IntenseQuote">
    <w:name w:val="Intense Quote"/>
    <w:basedOn w:val="Normal"/>
    <w:next w:val="Normal"/>
    <w:link w:val="IntenseQuoteChar"/>
    <w:uiPriority w:val="30"/>
    <w:qFormat/>
    <w:rsid w:val="009F4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9C5"/>
    <w:rPr>
      <w:i/>
      <w:iCs/>
      <w:color w:val="0F4761" w:themeColor="accent1" w:themeShade="BF"/>
    </w:rPr>
  </w:style>
  <w:style w:type="character" w:styleId="IntenseReference">
    <w:name w:val="Intense Reference"/>
    <w:basedOn w:val="DefaultParagraphFont"/>
    <w:uiPriority w:val="32"/>
    <w:qFormat/>
    <w:rsid w:val="009F49C5"/>
    <w:rPr>
      <w:b/>
      <w:bCs/>
      <w:smallCaps/>
      <w:color w:val="0F4761" w:themeColor="accent1" w:themeShade="BF"/>
      <w:spacing w:val="5"/>
    </w:rPr>
  </w:style>
  <w:style w:type="paragraph" w:customStyle="1" w:styleId="msonormal0">
    <w:name w:val="msonormal"/>
    <w:basedOn w:val="Normal"/>
    <w:rsid w:val="009F49C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F49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F49C5"/>
    <w:rPr>
      <w:b/>
      <w:bCs/>
    </w:rPr>
  </w:style>
  <w:style w:type="character" w:styleId="HTMLCode">
    <w:name w:val="HTML Code"/>
    <w:basedOn w:val="DefaultParagraphFont"/>
    <w:uiPriority w:val="99"/>
    <w:semiHidden/>
    <w:unhideWhenUsed/>
    <w:rsid w:val="009F49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9168</Words>
  <Characters>52260</Characters>
  <Application>Microsoft Office Word</Application>
  <DocSecurity>0</DocSecurity>
  <Lines>435</Lines>
  <Paragraphs>122</Paragraphs>
  <ScaleCrop>false</ScaleCrop>
  <Company/>
  <LinksUpToDate>false</LinksUpToDate>
  <CharactersWithSpaces>61306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DHANVARDINI RAJENDRAN</dc:creator>
  <cp:keywords/>
  <dc:description/>
  <cp:lastModifiedBy>DHANVARDINI RAJENDRAN</cp:lastModifiedBy>
  <cp:revision>1</cp:revision>
  <dcterms:created xsi:type="dcterms:W3CDTF">2026-04-17T04:13:00Z</dcterms:created>
  <dcterms:modified xsi:type="dcterms:W3CDTF">2026-04-17T04:14:00Z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7ac7e7ad-0515-4a0a-a99b-c65316ac0296</vt:lpwstr>
  </property>
</Properties>
</file>