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EF" w:rsidRPr="00F70B6D" w:rsidRDefault="00CE05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B6D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:rsidR="000A63EF" w:rsidRPr="00F70B6D" w:rsidRDefault="00CE05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B6D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:rsidR="000A63EF" w:rsidRPr="00F70B6D" w:rsidRDefault="000A63E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0A63EF" w:rsidRPr="00F70B6D">
        <w:tc>
          <w:tcPr>
            <w:tcW w:w="450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03 October 2022</w:t>
            </w:r>
          </w:p>
        </w:tc>
      </w:tr>
      <w:tr w:rsidR="000A63EF" w:rsidRPr="00F70B6D">
        <w:tc>
          <w:tcPr>
            <w:tcW w:w="450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A63EF" w:rsidRPr="00F70B6D" w:rsidRDefault="00F70B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PNT2022TMID10625</w:t>
            </w:r>
          </w:p>
        </w:tc>
      </w:tr>
      <w:tr w:rsidR="000A63EF" w:rsidRPr="00F70B6D">
        <w:tc>
          <w:tcPr>
            <w:tcW w:w="450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C9525D" w:rsidRPr="00F70B6D" w:rsidRDefault="00F70B6D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E427E">
              <w:rPr>
                <w:rFonts w:ascii="Times New Roman" w:hAnsi="Times New Roman" w:cs="Times New Roman"/>
              </w:rPr>
              <w:t>Online Organic store management</w:t>
            </w:r>
          </w:p>
        </w:tc>
      </w:tr>
      <w:tr w:rsidR="000A63EF" w:rsidRPr="00F70B6D">
        <w:tc>
          <w:tcPr>
            <w:tcW w:w="450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0A63EF" w:rsidRPr="00F70B6D" w:rsidRDefault="000A63EF">
      <w:pPr>
        <w:rPr>
          <w:rFonts w:ascii="Times New Roman" w:hAnsi="Times New Roman" w:cs="Times New Roman"/>
          <w:b/>
          <w:bCs/>
        </w:rPr>
      </w:pPr>
    </w:p>
    <w:p w:rsidR="000A63EF" w:rsidRPr="00F70B6D" w:rsidRDefault="00CE053E">
      <w:pPr>
        <w:rPr>
          <w:rFonts w:ascii="Times New Roman" w:hAnsi="Times New Roman" w:cs="Times New Roman"/>
          <w:b/>
          <w:bCs/>
        </w:rPr>
      </w:pPr>
      <w:r w:rsidRPr="00F70B6D">
        <w:rPr>
          <w:rFonts w:ascii="Times New Roman" w:hAnsi="Times New Roman" w:cs="Times New Roman"/>
          <w:b/>
          <w:bCs/>
        </w:rPr>
        <w:t>Functional Requirements:</w:t>
      </w:r>
    </w:p>
    <w:p w:rsidR="000A63EF" w:rsidRPr="00F70B6D" w:rsidRDefault="00CE053E">
      <w:pPr>
        <w:rPr>
          <w:rFonts w:ascii="Times New Roman" w:hAnsi="Times New Roman" w:cs="Times New Roman"/>
        </w:rPr>
      </w:pPr>
      <w:r w:rsidRPr="00F70B6D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0A63EF" w:rsidRPr="00F70B6D">
        <w:trPr>
          <w:trHeight w:val="333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Registration through Form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Registration through Gmail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Confirmation via Email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0A63EF" w:rsidRPr="00F70B6D">
        <w:trPr>
          <w:trHeight w:val="470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User Account</w:t>
            </w:r>
          </w:p>
        </w:tc>
        <w:tc>
          <w:tcPr>
            <w:tcW w:w="524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Create account through username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Create account through phone number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User Profile</w:t>
            </w:r>
          </w:p>
        </w:tc>
        <w:tc>
          <w:tcPr>
            <w:tcW w:w="5248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Create default user number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Create default user photo</w:t>
            </w:r>
          </w:p>
        </w:tc>
      </w:tr>
    </w:tbl>
    <w:p w:rsidR="000A63EF" w:rsidRPr="00F70B6D" w:rsidRDefault="000A63EF">
      <w:pPr>
        <w:rPr>
          <w:rFonts w:ascii="Times New Roman" w:hAnsi="Times New Roman" w:cs="Times New Roman"/>
        </w:rPr>
      </w:pPr>
    </w:p>
    <w:p w:rsidR="000A63EF" w:rsidRPr="00F70B6D" w:rsidRDefault="000A63EF">
      <w:pPr>
        <w:rPr>
          <w:rFonts w:ascii="Times New Roman" w:hAnsi="Times New Roman" w:cs="Times New Roman"/>
          <w:b/>
          <w:bCs/>
        </w:rPr>
      </w:pPr>
    </w:p>
    <w:p w:rsidR="000A63EF" w:rsidRPr="00F70B6D" w:rsidRDefault="000A63EF">
      <w:pPr>
        <w:rPr>
          <w:rFonts w:ascii="Times New Roman" w:hAnsi="Times New Roman" w:cs="Times New Roman"/>
          <w:b/>
          <w:bCs/>
        </w:rPr>
      </w:pPr>
    </w:p>
    <w:p w:rsidR="000A63EF" w:rsidRPr="00F70B6D" w:rsidRDefault="00CE053E">
      <w:pPr>
        <w:rPr>
          <w:rFonts w:ascii="Times New Roman" w:hAnsi="Times New Roman" w:cs="Times New Roman"/>
          <w:b/>
          <w:bCs/>
        </w:rPr>
      </w:pPr>
      <w:r w:rsidRPr="00F70B6D">
        <w:rPr>
          <w:rFonts w:ascii="Times New Roman" w:hAnsi="Times New Roman" w:cs="Times New Roman"/>
          <w:b/>
          <w:bCs/>
        </w:rPr>
        <w:t>Non-functional Requirements:</w:t>
      </w:r>
    </w:p>
    <w:p w:rsidR="000A63EF" w:rsidRPr="00F70B6D" w:rsidRDefault="00CE053E">
      <w:pPr>
        <w:rPr>
          <w:rFonts w:ascii="Times New Roman" w:hAnsi="Times New Roman" w:cs="Times New Roman"/>
        </w:rPr>
      </w:pPr>
      <w:r w:rsidRPr="00F70B6D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0A63EF" w:rsidRPr="00F70B6D">
        <w:trPr>
          <w:trHeight w:val="333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0A63EF" w:rsidRPr="00F70B6D" w:rsidRDefault="00CE053E" w:rsidP="00F70B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 xml:space="preserve">This is very useful for </w:t>
            </w:r>
            <w:r w:rsidR="00F70B6D">
              <w:rPr>
                <w:rFonts w:ascii="Times New Roman" w:hAnsi="Times New Roman" w:cs="Times New Roman"/>
              </w:rPr>
              <w:t>people who are interested in agriculture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It encrypt the information of the users which we are giving for ordering products</w:t>
            </w:r>
          </w:p>
        </w:tc>
      </w:tr>
      <w:tr w:rsidR="000A63EF" w:rsidRPr="00F70B6D">
        <w:trPr>
          <w:trHeight w:val="470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We are giving cent percentage of assurance for our company products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Our performance was good in products and packing items</w:t>
            </w: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Our products stocks are always available.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Offers are available in our products.</w:t>
            </w:r>
          </w:p>
          <w:p w:rsidR="000A63EF" w:rsidRPr="00F70B6D" w:rsidRDefault="000A63E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63EF" w:rsidRPr="00F70B6D">
        <w:trPr>
          <w:trHeight w:val="489"/>
        </w:trPr>
        <w:tc>
          <w:tcPr>
            <w:tcW w:w="926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F70B6D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Modularity, maturity of technology, network support, interface.</w:t>
            </w:r>
          </w:p>
          <w:p w:rsidR="000A63EF" w:rsidRPr="00F70B6D" w:rsidRDefault="00CE05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0B6D">
              <w:rPr>
                <w:rFonts w:ascii="Times New Roman" w:hAnsi="Times New Roman" w:cs="Times New Roman"/>
              </w:rPr>
              <w:t>A support idea can be adapted to a bigger scale than just the local context.</w:t>
            </w:r>
          </w:p>
        </w:tc>
      </w:tr>
    </w:tbl>
    <w:p w:rsidR="000A63EF" w:rsidRPr="00F70B6D" w:rsidRDefault="000A63EF">
      <w:pPr>
        <w:rPr>
          <w:rFonts w:ascii="Times New Roman" w:hAnsi="Times New Roman" w:cs="Times New Roman"/>
        </w:rPr>
      </w:pPr>
    </w:p>
    <w:sectPr w:rsidR="000A63EF" w:rsidRPr="00F70B6D" w:rsidSect="00C8062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75" w:rsidRDefault="00B75D75">
      <w:pPr>
        <w:spacing w:line="240" w:lineRule="auto"/>
      </w:pPr>
      <w:r>
        <w:separator/>
      </w:r>
    </w:p>
  </w:endnote>
  <w:endnote w:type="continuationSeparator" w:id="1">
    <w:p w:rsidR="00B75D75" w:rsidRDefault="00B75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75" w:rsidRDefault="00B75D75">
      <w:pPr>
        <w:spacing w:after="0"/>
      </w:pPr>
      <w:r>
        <w:separator/>
      </w:r>
    </w:p>
  </w:footnote>
  <w:footnote w:type="continuationSeparator" w:id="1">
    <w:p w:rsidR="00B75D75" w:rsidRDefault="00B75D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A63E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735D7"/>
    <w:rsid w:val="00585E01"/>
    <w:rsid w:val="005A4CB0"/>
    <w:rsid w:val="005B2106"/>
    <w:rsid w:val="005C26AE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5D75"/>
    <w:rsid w:val="00B76D2E"/>
    <w:rsid w:val="00C80627"/>
    <w:rsid w:val="00C9525D"/>
    <w:rsid w:val="00CE053E"/>
    <w:rsid w:val="00D76549"/>
    <w:rsid w:val="00DB06D2"/>
    <w:rsid w:val="00DB6A25"/>
    <w:rsid w:val="00DC7867"/>
    <w:rsid w:val="00F01F80"/>
    <w:rsid w:val="00F70B6D"/>
    <w:rsid w:val="0EE1272E"/>
    <w:rsid w:val="19842167"/>
    <w:rsid w:val="2D504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2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6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C8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6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2022-11-11T11:25:00Z</dcterms:created>
  <dcterms:modified xsi:type="dcterms:W3CDTF">2022-11-11T11:25:00Z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E8387147EAA7480582F9D86194BFC54D</vt:lpwstr>
  </property>
</Properties>
</file>