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460A2">
      <w:pPr>
        <w:pStyle w:val="6"/>
        <w:rPr>
          <w:rFonts w:ascii="Times New Roman" w:hAnsi="Times New Roman" w:cs="Times New Roman"/>
          <w:b/>
          <w:bCs/>
          <w:sz w:val="36"/>
          <w:szCs w:val="36"/>
          <w:lang w:val="en-US"/>
        </w:rPr>
      </w:pPr>
    </w:p>
    <w:p w14:paraId="637FB314">
      <w:pPr>
        <w:pStyle w:val="6"/>
        <w:rPr>
          <w:rFonts w:ascii="Times New Roman" w:hAnsi="Times New Roman" w:cs="Times New Roman"/>
          <w:sz w:val="36"/>
          <w:szCs w:val="36"/>
        </w:rPr>
      </w:pPr>
      <w:r>
        <w:rPr>
          <w:rFonts w:ascii="Times New Roman" w:hAnsi="Times New Roman" w:cs="Times New Roman"/>
          <w:b/>
          <w:bCs/>
          <w:sz w:val="36"/>
          <w:szCs w:val="36"/>
          <w:lang w:val="en-US"/>
        </w:rPr>
        <w:t xml:space="preserve">MINI PROJECT – </w:t>
      </w:r>
      <w:r>
        <w:rPr>
          <w:rFonts w:ascii="Times New Roman" w:hAnsi="Times New Roman" w:cs="Times New Roman"/>
          <w:sz w:val="36"/>
          <w:szCs w:val="36"/>
        </w:rPr>
        <w:t>Electronic waste Recyclability</w:t>
      </w:r>
    </w:p>
    <w:p w14:paraId="4ECC07F5">
      <w:pPr>
        <w:pStyle w:val="6"/>
        <w:rPr>
          <w:rFonts w:ascii="Times New Roman" w:hAnsi="Times New Roman" w:cs="Times New Roman"/>
          <w:sz w:val="36"/>
          <w:szCs w:val="36"/>
        </w:rPr>
      </w:pPr>
    </w:p>
    <w:p w14:paraId="045A2B6F">
      <w:pPr>
        <w:jc w:val="center"/>
        <w:rPr>
          <w:rFonts w:ascii="Times New Roman" w:hAnsi="Times New Roman" w:cs="Times New Roman"/>
          <w:b/>
          <w:bCs/>
          <w:sz w:val="36"/>
          <w:szCs w:val="36"/>
          <w:lang w:val="en-US"/>
        </w:rPr>
      </w:pPr>
    </w:p>
    <w:p w14:paraId="1240E43E">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Cohort – 12   DSML</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9"/>
        <w:gridCol w:w="2959"/>
        <w:gridCol w:w="2959"/>
      </w:tblGrid>
      <w:tr w14:paraId="2920B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9" w:type="dxa"/>
          </w:tcPr>
          <w:p w14:paraId="5E80EAB9">
            <w:pPr>
              <w:spacing w:after="0" w:line="24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Sl.No</w:t>
            </w:r>
          </w:p>
        </w:tc>
        <w:tc>
          <w:tcPr>
            <w:tcW w:w="2959" w:type="dxa"/>
          </w:tcPr>
          <w:p w14:paraId="12B9B0FF">
            <w:pPr>
              <w:spacing w:after="0" w:line="24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Member Name</w:t>
            </w:r>
          </w:p>
        </w:tc>
        <w:tc>
          <w:tcPr>
            <w:tcW w:w="2959" w:type="dxa"/>
          </w:tcPr>
          <w:p w14:paraId="78C7EECA">
            <w:pPr>
              <w:spacing w:after="0" w:line="24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Assigned Role</w:t>
            </w:r>
          </w:p>
        </w:tc>
      </w:tr>
      <w:tr w14:paraId="241C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9" w:type="dxa"/>
          </w:tcPr>
          <w:p w14:paraId="6753609D">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2959" w:type="dxa"/>
          </w:tcPr>
          <w:p w14:paraId="04AE5DE0">
            <w:pPr>
              <w:spacing w:after="0" w:line="240" w:lineRule="auto"/>
              <w:jc w:val="both"/>
              <w:rPr>
                <w:rFonts w:ascii="Times New Roman" w:hAnsi="Times New Roman" w:cs="Times New Roman"/>
                <w:b/>
                <w:bCs/>
                <w:sz w:val="28"/>
                <w:szCs w:val="28"/>
                <w:lang w:val="en-US"/>
              </w:rPr>
            </w:pPr>
            <w:r>
              <w:rPr>
                <w:rFonts w:ascii="Times New Roman" w:hAnsi="Times New Roman" w:cs="Times New Roman"/>
                <w:sz w:val="28"/>
                <w:szCs w:val="28"/>
                <w:lang w:val="en-US"/>
              </w:rPr>
              <w:t>Dhanyashree K</w:t>
            </w:r>
          </w:p>
        </w:tc>
        <w:tc>
          <w:tcPr>
            <w:tcW w:w="2959" w:type="dxa"/>
          </w:tcPr>
          <w:p w14:paraId="30541100">
            <w:pPr>
              <w:spacing w:after="0" w:line="240" w:lineRule="auto"/>
              <w:jc w:val="both"/>
              <w:rPr>
                <w:rFonts w:ascii="Times New Roman" w:hAnsi="Times New Roman" w:cs="Times New Roman"/>
                <w:b/>
                <w:bCs/>
                <w:sz w:val="28"/>
                <w:szCs w:val="28"/>
                <w:lang w:val="en-US"/>
              </w:rPr>
            </w:pPr>
            <w:r>
              <w:rPr>
                <w:rFonts w:ascii="Times New Roman" w:hAnsi="Times New Roman" w:cs="Times New Roman"/>
                <w:sz w:val="28"/>
                <w:szCs w:val="28"/>
                <w:lang w:val="en-US"/>
              </w:rPr>
              <w:t>Data Collection</w:t>
            </w:r>
          </w:p>
        </w:tc>
      </w:tr>
      <w:tr w14:paraId="7A4BD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9" w:type="dxa"/>
          </w:tcPr>
          <w:p w14:paraId="0540BE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2959" w:type="dxa"/>
          </w:tcPr>
          <w:p w14:paraId="1FD6F960">
            <w:pPr>
              <w:spacing w:after="0" w:line="240" w:lineRule="auto"/>
              <w:jc w:val="both"/>
              <w:rPr>
                <w:rFonts w:ascii="Times New Roman" w:hAnsi="Times New Roman" w:cs="Times New Roman"/>
                <w:b/>
                <w:bCs/>
                <w:sz w:val="28"/>
                <w:szCs w:val="28"/>
                <w:lang w:val="en-US"/>
              </w:rPr>
            </w:pPr>
            <w:r>
              <w:rPr>
                <w:rFonts w:ascii="Times New Roman" w:hAnsi="Times New Roman" w:cs="Times New Roman"/>
                <w:sz w:val="28"/>
                <w:szCs w:val="28"/>
                <w:lang w:val="en-US"/>
              </w:rPr>
              <w:t>Shreelatha G</w:t>
            </w:r>
          </w:p>
        </w:tc>
        <w:tc>
          <w:tcPr>
            <w:tcW w:w="2959" w:type="dxa"/>
          </w:tcPr>
          <w:p w14:paraId="1529A92D">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Fine tuning</w:t>
            </w:r>
          </w:p>
        </w:tc>
      </w:tr>
      <w:tr w14:paraId="05967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9" w:type="dxa"/>
          </w:tcPr>
          <w:p w14:paraId="4AF30906">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2959" w:type="dxa"/>
          </w:tcPr>
          <w:p w14:paraId="68ADF522">
            <w:pPr>
              <w:spacing w:after="0" w:line="240" w:lineRule="auto"/>
              <w:jc w:val="both"/>
              <w:rPr>
                <w:rFonts w:ascii="Times New Roman" w:hAnsi="Times New Roman" w:cs="Times New Roman"/>
                <w:b/>
                <w:bCs/>
                <w:sz w:val="28"/>
                <w:szCs w:val="28"/>
                <w:lang w:val="en-US"/>
              </w:rPr>
            </w:pPr>
            <w:r>
              <w:rPr>
                <w:rFonts w:ascii="Times New Roman" w:hAnsi="Times New Roman" w:cs="Times New Roman"/>
                <w:sz w:val="28"/>
                <w:szCs w:val="28"/>
                <w:lang w:val="en-US"/>
              </w:rPr>
              <w:t>Peeyush Suryan</w:t>
            </w:r>
          </w:p>
        </w:tc>
        <w:tc>
          <w:tcPr>
            <w:tcW w:w="2959" w:type="dxa"/>
          </w:tcPr>
          <w:p w14:paraId="74A1FDE7">
            <w:pPr>
              <w:spacing w:after="0" w:line="240" w:lineRule="auto"/>
              <w:jc w:val="both"/>
              <w:rPr>
                <w:rFonts w:ascii="Times New Roman" w:hAnsi="Times New Roman" w:cs="Times New Roman"/>
                <w:b/>
                <w:bCs/>
                <w:sz w:val="28"/>
                <w:szCs w:val="28"/>
                <w:lang w:val="en-US"/>
              </w:rPr>
            </w:pPr>
            <w:r>
              <w:rPr>
                <w:rFonts w:ascii="Times New Roman" w:hAnsi="Times New Roman" w:cs="Times New Roman"/>
                <w:sz w:val="28"/>
                <w:szCs w:val="28"/>
                <w:lang w:val="en-US"/>
              </w:rPr>
              <w:t>Data Cleaning and Feature Engineering</w:t>
            </w:r>
          </w:p>
        </w:tc>
      </w:tr>
      <w:tr w14:paraId="769BC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2959" w:type="dxa"/>
          </w:tcPr>
          <w:p w14:paraId="796BD1C8">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2959" w:type="dxa"/>
          </w:tcPr>
          <w:p w14:paraId="385BF06D">
            <w:pPr>
              <w:spacing w:after="0" w:line="240" w:lineRule="auto"/>
              <w:jc w:val="both"/>
              <w:rPr>
                <w:rFonts w:ascii="Times New Roman" w:hAnsi="Times New Roman" w:cs="Times New Roman"/>
                <w:sz w:val="28"/>
                <w:szCs w:val="28"/>
                <w:lang w:val="en-US"/>
              </w:rPr>
            </w:pPr>
            <w:r>
              <w:rPr>
                <w:rFonts w:ascii="Times New Roman" w:hAnsi="Times New Roman" w:eastAsia="SimSun" w:cs="Times New Roman"/>
              </w:rPr>
              <w:t>Gurugula Surya Chenna Siva Sankar Reddy</w:t>
            </w:r>
          </w:p>
        </w:tc>
        <w:tc>
          <w:tcPr>
            <w:tcW w:w="2959" w:type="dxa"/>
          </w:tcPr>
          <w:p w14:paraId="3A23485C">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Data Collection</w:t>
            </w:r>
          </w:p>
        </w:tc>
      </w:tr>
      <w:tr w14:paraId="4B8F7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2959" w:type="dxa"/>
          </w:tcPr>
          <w:p w14:paraId="50E8C57D">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5</w:t>
            </w:r>
          </w:p>
        </w:tc>
        <w:tc>
          <w:tcPr>
            <w:tcW w:w="2959" w:type="dxa"/>
          </w:tcPr>
          <w:p w14:paraId="0CED1A6A">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Rajendra Gowda M</w:t>
            </w:r>
          </w:p>
        </w:tc>
        <w:tc>
          <w:tcPr>
            <w:tcW w:w="2959" w:type="dxa"/>
          </w:tcPr>
          <w:p w14:paraId="7F1B0B5A">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Data Cleaning and Feature Engineering</w:t>
            </w:r>
          </w:p>
        </w:tc>
      </w:tr>
      <w:tr w14:paraId="09CD7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2959" w:type="dxa"/>
          </w:tcPr>
          <w:p w14:paraId="5A577AE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6</w:t>
            </w:r>
          </w:p>
        </w:tc>
        <w:tc>
          <w:tcPr>
            <w:tcW w:w="2959" w:type="dxa"/>
          </w:tcPr>
          <w:p w14:paraId="69123C84">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Rohan M E</w:t>
            </w:r>
          </w:p>
        </w:tc>
        <w:tc>
          <w:tcPr>
            <w:tcW w:w="2959" w:type="dxa"/>
          </w:tcPr>
          <w:p w14:paraId="7BA87CED">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Data Collection</w:t>
            </w:r>
          </w:p>
        </w:tc>
      </w:tr>
      <w:tr w14:paraId="54957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2959" w:type="dxa"/>
          </w:tcPr>
          <w:p w14:paraId="2B262E2D">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7</w:t>
            </w:r>
          </w:p>
        </w:tc>
        <w:tc>
          <w:tcPr>
            <w:tcW w:w="2959" w:type="dxa"/>
          </w:tcPr>
          <w:p w14:paraId="72C6418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Sukhi R</w:t>
            </w:r>
          </w:p>
        </w:tc>
        <w:tc>
          <w:tcPr>
            <w:tcW w:w="2959" w:type="dxa"/>
          </w:tcPr>
          <w:p w14:paraId="3ACC8EF7">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Model Training</w:t>
            </w:r>
          </w:p>
        </w:tc>
      </w:tr>
      <w:tr w14:paraId="2595A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2959" w:type="dxa"/>
          </w:tcPr>
          <w:p w14:paraId="0554302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8</w:t>
            </w:r>
          </w:p>
        </w:tc>
        <w:tc>
          <w:tcPr>
            <w:tcW w:w="2959" w:type="dxa"/>
          </w:tcPr>
          <w:p w14:paraId="09C7B06B">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Sowjanya B M</w:t>
            </w:r>
          </w:p>
        </w:tc>
        <w:tc>
          <w:tcPr>
            <w:tcW w:w="2959" w:type="dxa"/>
          </w:tcPr>
          <w:p w14:paraId="4CC7BC7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Documentation</w:t>
            </w:r>
          </w:p>
        </w:tc>
      </w:tr>
      <w:tr w14:paraId="202AF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2959" w:type="dxa"/>
          </w:tcPr>
          <w:p w14:paraId="7962823E">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9</w:t>
            </w:r>
          </w:p>
        </w:tc>
        <w:tc>
          <w:tcPr>
            <w:tcW w:w="2959" w:type="dxa"/>
          </w:tcPr>
          <w:p w14:paraId="532B7CEF">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Gagan H R</w:t>
            </w:r>
          </w:p>
        </w:tc>
        <w:tc>
          <w:tcPr>
            <w:tcW w:w="2959" w:type="dxa"/>
          </w:tcPr>
          <w:p w14:paraId="4664B2C4">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Model Training</w:t>
            </w:r>
          </w:p>
        </w:tc>
      </w:tr>
      <w:tr w14:paraId="1B845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2959" w:type="dxa"/>
          </w:tcPr>
          <w:p w14:paraId="2A4BF80A">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10</w:t>
            </w:r>
          </w:p>
        </w:tc>
        <w:tc>
          <w:tcPr>
            <w:tcW w:w="2959" w:type="dxa"/>
          </w:tcPr>
          <w:p w14:paraId="3F775261">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Bharath M</w:t>
            </w:r>
          </w:p>
        </w:tc>
        <w:tc>
          <w:tcPr>
            <w:tcW w:w="2959" w:type="dxa"/>
          </w:tcPr>
          <w:p w14:paraId="5FA0164C">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Data Cleaning and Feature Engineering</w:t>
            </w:r>
          </w:p>
        </w:tc>
      </w:tr>
      <w:tr w14:paraId="43E8E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2959" w:type="dxa"/>
          </w:tcPr>
          <w:p w14:paraId="3E2DF6D1">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11</w:t>
            </w:r>
          </w:p>
        </w:tc>
        <w:tc>
          <w:tcPr>
            <w:tcW w:w="2959" w:type="dxa"/>
          </w:tcPr>
          <w:p w14:paraId="04627F5B">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Saniya Kousar T</w:t>
            </w:r>
          </w:p>
        </w:tc>
        <w:tc>
          <w:tcPr>
            <w:tcW w:w="2959" w:type="dxa"/>
          </w:tcPr>
          <w:p w14:paraId="51BC67DA">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Fine tuning</w:t>
            </w:r>
          </w:p>
        </w:tc>
      </w:tr>
      <w:tr w14:paraId="17F16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2959" w:type="dxa"/>
          </w:tcPr>
          <w:p w14:paraId="59D7803E">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2959" w:type="dxa"/>
          </w:tcPr>
          <w:p w14:paraId="3B5FB36C">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Tasbeeha F</w:t>
            </w:r>
          </w:p>
        </w:tc>
        <w:tc>
          <w:tcPr>
            <w:tcW w:w="2959" w:type="dxa"/>
          </w:tcPr>
          <w:p w14:paraId="61731B76">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Model Training</w:t>
            </w:r>
          </w:p>
        </w:tc>
      </w:tr>
      <w:tr w14:paraId="51518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2959" w:type="dxa"/>
          </w:tcPr>
          <w:p w14:paraId="2306122D">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13</w:t>
            </w:r>
          </w:p>
        </w:tc>
        <w:tc>
          <w:tcPr>
            <w:tcW w:w="2959" w:type="dxa"/>
          </w:tcPr>
          <w:p w14:paraId="3AF402CB">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Madan b d</w:t>
            </w:r>
          </w:p>
        </w:tc>
        <w:tc>
          <w:tcPr>
            <w:tcW w:w="2959" w:type="dxa"/>
          </w:tcPr>
          <w:p w14:paraId="3E1BF34C">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Data Cleaning and Feature Engineering</w:t>
            </w:r>
          </w:p>
        </w:tc>
      </w:tr>
      <w:tr w14:paraId="596AD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2959" w:type="dxa"/>
          </w:tcPr>
          <w:p w14:paraId="3F502194">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14</w:t>
            </w:r>
          </w:p>
        </w:tc>
        <w:tc>
          <w:tcPr>
            <w:tcW w:w="2959" w:type="dxa"/>
          </w:tcPr>
          <w:p w14:paraId="00250848">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Nandish R</w:t>
            </w:r>
          </w:p>
        </w:tc>
        <w:tc>
          <w:tcPr>
            <w:tcW w:w="2959" w:type="dxa"/>
          </w:tcPr>
          <w:p w14:paraId="27BB59A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Documentation</w:t>
            </w:r>
          </w:p>
        </w:tc>
      </w:tr>
      <w:tr w14:paraId="33EA5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2959" w:type="dxa"/>
          </w:tcPr>
          <w:p w14:paraId="73DBD2F2">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15</w:t>
            </w:r>
          </w:p>
        </w:tc>
        <w:tc>
          <w:tcPr>
            <w:tcW w:w="2959" w:type="dxa"/>
          </w:tcPr>
          <w:p w14:paraId="53388E7D">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Imrankhan Ghori</w:t>
            </w:r>
          </w:p>
        </w:tc>
        <w:tc>
          <w:tcPr>
            <w:tcW w:w="2959" w:type="dxa"/>
          </w:tcPr>
          <w:p w14:paraId="3BBF45ED">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Not Active</w:t>
            </w:r>
          </w:p>
        </w:tc>
      </w:tr>
    </w:tbl>
    <w:p w14:paraId="40870333">
      <w:pPr>
        <w:jc w:val="both"/>
        <w:rPr>
          <w:rFonts w:ascii="Times New Roman" w:hAnsi="Times New Roman" w:cs="Times New Roman"/>
          <w:sz w:val="28"/>
          <w:szCs w:val="28"/>
          <w:lang w:val="en-US"/>
        </w:rPr>
      </w:pPr>
    </w:p>
    <w:p w14:paraId="16929C0A">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1178DD50">
      <w:pPr>
        <w:jc w:val="both"/>
        <w:rPr>
          <w:rFonts w:ascii="Times New Roman" w:hAnsi="Times New Roman" w:cs="Times New Roman"/>
          <w:b/>
          <w:bCs/>
          <w:sz w:val="28"/>
          <w:szCs w:val="28"/>
          <w:lang w:val="en-US"/>
        </w:rPr>
      </w:pPr>
    </w:p>
    <w:p w14:paraId="64CF09F2">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DAY 1 – Problem Statement Allocation and Initial Research</w:t>
      </w:r>
    </w:p>
    <w:p w14:paraId="75BD787B">
      <w:pPr>
        <w:jc w:val="both"/>
        <w:rPr>
          <w:rFonts w:ascii="Times New Roman" w:hAnsi="Times New Roman" w:cs="Times New Roman"/>
          <w:lang w:val="en-US"/>
        </w:rPr>
      </w:pPr>
      <w:r>
        <w:rPr>
          <w:rFonts w:ascii="Times New Roman" w:hAnsi="Times New Roman" w:cs="Times New Roman"/>
          <w:lang w:val="en-US"/>
        </w:rPr>
        <w:t>Date: 6th March 2026</w:t>
      </w:r>
    </w:p>
    <w:p w14:paraId="00C3F249">
      <w:pPr>
        <w:jc w:val="both"/>
        <w:rPr>
          <w:rFonts w:ascii="Times New Roman" w:hAnsi="Times New Roman" w:cs="Times New Roman"/>
          <w:lang w:val="en-US"/>
        </w:rPr>
      </w:pPr>
      <w:r>
        <w:rPr>
          <w:rFonts w:ascii="Times New Roman" w:hAnsi="Times New Roman" w:cs="Times New Roman"/>
          <w:b/>
          <w:bCs/>
          <w:lang w:val="en-US"/>
        </w:rPr>
        <w:t>Present Members:</w:t>
      </w:r>
      <w:r>
        <w:rPr>
          <w:rFonts w:ascii="Times New Roman" w:hAnsi="Times New Roman" w:cs="Times New Roman"/>
          <w:lang w:val="en-US"/>
        </w:rPr>
        <w:t xml:space="preserve">  Dhanyashree </w:t>
      </w:r>
      <w:r>
        <w:rPr>
          <w:rFonts w:hint="default" w:ascii="Times New Roman" w:hAnsi="Times New Roman" w:cs="Times New Roman"/>
          <w:lang w:val="en-US"/>
        </w:rPr>
        <w:t>K</w:t>
      </w:r>
      <w:r>
        <w:rPr>
          <w:rFonts w:ascii="Times New Roman" w:hAnsi="Times New Roman" w:cs="Times New Roman"/>
          <w:lang w:val="en-US"/>
        </w:rPr>
        <w:t xml:space="preserve">, Shreelatha G, Peeyush Suryan, </w:t>
      </w:r>
      <w:r>
        <w:rPr>
          <w:rFonts w:ascii="Times New Roman" w:hAnsi="Times New Roman" w:eastAsia="SimSun" w:cs="Times New Roman"/>
        </w:rPr>
        <w:t>Gurugula Surya Chenna Siva Sankar Reddy</w:t>
      </w:r>
      <w:r>
        <w:rPr>
          <w:rFonts w:ascii="Times New Roman" w:hAnsi="Times New Roman" w:cs="Times New Roman"/>
          <w:lang w:val="en-US"/>
        </w:rPr>
        <w:t>, Sukhi R, Saniya Kousar T, Rajendra Gowda M, Sowjanya B M, Madan b d, Bharath M, Rohan</w:t>
      </w:r>
      <w:r>
        <w:rPr>
          <w:rFonts w:hint="default" w:ascii="Times New Roman" w:hAnsi="Times New Roman" w:cs="Times New Roman"/>
          <w:lang w:val="en-US"/>
        </w:rPr>
        <w:t xml:space="preserve"> M E</w:t>
      </w:r>
      <w:r>
        <w:rPr>
          <w:rFonts w:ascii="Times New Roman" w:hAnsi="Times New Roman" w:cs="Times New Roman"/>
          <w:lang w:val="en-US"/>
        </w:rPr>
        <w:t>, Gagan</w:t>
      </w:r>
      <w:r>
        <w:rPr>
          <w:rFonts w:hint="default" w:ascii="Times New Roman" w:hAnsi="Times New Roman" w:cs="Times New Roman"/>
          <w:lang w:val="en-US"/>
        </w:rPr>
        <w:t xml:space="preserve"> H R</w:t>
      </w:r>
      <w:r>
        <w:rPr>
          <w:rFonts w:ascii="Times New Roman" w:hAnsi="Times New Roman" w:cs="Times New Roman"/>
          <w:lang w:val="en-US"/>
        </w:rPr>
        <w:t>, Nandish</w:t>
      </w:r>
      <w:r>
        <w:rPr>
          <w:rFonts w:hint="default" w:ascii="Times New Roman" w:hAnsi="Times New Roman" w:cs="Times New Roman"/>
          <w:lang w:val="en-US"/>
        </w:rPr>
        <w:t xml:space="preserve"> R</w:t>
      </w:r>
      <w:r>
        <w:rPr>
          <w:rFonts w:ascii="Times New Roman" w:hAnsi="Times New Roman" w:cs="Times New Roman"/>
          <w:lang w:val="en-US"/>
        </w:rPr>
        <w:t>, Tasbeeha F</w:t>
      </w:r>
    </w:p>
    <w:p w14:paraId="1B4D9A00">
      <w:pPr>
        <w:jc w:val="both"/>
        <w:rPr>
          <w:rFonts w:ascii="Times New Roman" w:hAnsi="Times New Roman" w:cs="Times New Roman"/>
          <w:lang w:val="en-US"/>
        </w:rPr>
      </w:pPr>
      <w:r>
        <w:rPr>
          <w:rFonts w:ascii="Times New Roman" w:hAnsi="Times New Roman" w:cs="Times New Roman"/>
          <w:b/>
          <w:bCs/>
          <w:lang w:val="en-US"/>
        </w:rPr>
        <w:t xml:space="preserve">Note: </w:t>
      </w:r>
      <w:r>
        <w:rPr>
          <w:rFonts w:ascii="Times New Roman" w:hAnsi="Times New Roman" w:cs="Times New Roman"/>
          <w:lang w:val="en-US"/>
        </w:rPr>
        <w:t>The members listed under Present Members are those who attended the daily meeting on this date.</w:t>
      </w:r>
    </w:p>
    <w:p w14:paraId="783287B3">
      <w:pPr>
        <w:jc w:val="both"/>
        <w:rPr>
          <w:rFonts w:ascii="Times New Roman" w:hAnsi="Times New Roman" w:cs="Times New Roman"/>
          <w:lang w:val="en-US"/>
        </w:rPr>
      </w:pPr>
      <w:r>
        <w:rPr>
          <w:rFonts w:ascii="Times New Roman" w:hAnsi="Times New Roman" w:cs="Times New Roman"/>
          <w:b/>
          <w:bCs/>
          <w:lang w:val="en-US"/>
        </w:rPr>
        <w:t>Absent Members:</w:t>
      </w:r>
      <w:r>
        <w:rPr>
          <w:rFonts w:ascii="Times New Roman" w:hAnsi="Times New Roman" w:cs="Times New Roman"/>
          <w:lang w:val="en-US"/>
        </w:rPr>
        <w:t xml:space="preserve">  Imrankhan Ghori (inactive)</w:t>
      </w:r>
    </w:p>
    <w:p w14:paraId="43E2D436">
      <w:pPr>
        <w:jc w:val="both"/>
        <w:rPr>
          <w:rFonts w:ascii="Times New Roman" w:hAnsi="Times New Roman" w:cs="Times New Roman"/>
          <w:lang w:val="en-US"/>
        </w:rPr>
      </w:pPr>
    </w:p>
    <w:p w14:paraId="18E45383">
      <w:pPr>
        <w:jc w:val="both"/>
        <w:rPr>
          <w:rFonts w:ascii="Times New Roman" w:hAnsi="Times New Roman" w:cs="Times New Roman"/>
          <w:b/>
          <w:bCs/>
          <w:lang w:val="en-US"/>
        </w:rPr>
      </w:pPr>
      <w:r>
        <w:rPr>
          <w:rFonts w:ascii="Times New Roman" w:hAnsi="Times New Roman" w:cs="Times New Roman"/>
          <w:b/>
          <w:bCs/>
          <w:lang w:val="en-US"/>
        </w:rPr>
        <w:t>Work Done:</w:t>
      </w:r>
    </w:p>
    <w:p w14:paraId="0A648FED">
      <w:pPr>
        <w:pStyle w:val="11"/>
        <w:numPr>
          <w:ilvl w:val="0"/>
          <w:numId w:val="1"/>
        </w:numPr>
        <w:jc w:val="both"/>
        <w:rPr>
          <w:rFonts w:ascii="Times New Roman" w:hAnsi="Times New Roman" w:cs="Times New Roman"/>
          <w:lang w:val="en-US"/>
        </w:rPr>
      </w:pPr>
      <w:r>
        <w:rPr>
          <w:rFonts w:ascii="Times New Roman" w:hAnsi="Times New Roman" w:cs="Times New Roman"/>
          <w:lang w:val="en-US"/>
        </w:rPr>
        <w:t>Conducted a team meeting to discuss insights from initial research on the problem statement.</w:t>
      </w:r>
    </w:p>
    <w:p w14:paraId="4EF22793">
      <w:pPr>
        <w:pStyle w:val="11"/>
        <w:numPr>
          <w:ilvl w:val="0"/>
          <w:numId w:val="1"/>
        </w:numPr>
        <w:jc w:val="both"/>
        <w:rPr>
          <w:rFonts w:ascii="Times New Roman" w:hAnsi="Times New Roman" w:cs="Times New Roman"/>
          <w:lang w:val="en-US"/>
        </w:rPr>
      </w:pPr>
      <w:r>
        <w:rPr>
          <w:rFonts w:ascii="Times New Roman" w:hAnsi="Times New Roman" w:cs="Times New Roman"/>
          <w:lang w:val="en-US"/>
        </w:rPr>
        <w:t>Shared understanding of the project requirements among team members.</w:t>
      </w:r>
    </w:p>
    <w:p w14:paraId="3AE5203F">
      <w:pPr>
        <w:pStyle w:val="11"/>
        <w:numPr>
          <w:ilvl w:val="0"/>
          <w:numId w:val="1"/>
        </w:numPr>
        <w:jc w:val="both"/>
        <w:rPr>
          <w:rFonts w:ascii="Times New Roman" w:hAnsi="Times New Roman" w:cs="Times New Roman"/>
          <w:lang w:val="en-US"/>
        </w:rPr>
      </w:pPr>
      <w:r>
        <w:rPr>
          <w:rFonts w:ascii="Times New Roman" w:hAnsi="Times New Roman" w:cs="Times New Roman"/>
          <w:lang w:val="en-US"/>
        </w:rPr>
        <w:t>Distributed tasks and assigned roles and responsibilities.</w:t>
      </w:r>
    </w:p>
    <w:p w14:paraId="0967605D">
      <w:pPr>
        <w:pStyle w:val="11"/>
        <w:numPr>
          <w:ilvl w:val="0"/>
          <w:numId w:val="1"/>
        </w:numPr>
        <w:jc w:val="both"/>
        <w:rPr>
          <w:rFonts w:ascii="Times New Roman" w:hAnsi="Times New Roman" w:cs="Times New Roman"/>
          <w:lang w:val="en-US"/>
        </w:rPr>
      </w:pPr>
      <w:r>
        <w:rPr>
          <w:rFonts w:ascii="Times New Roman" w:hAnsi="Times New Roman" w:cs="Times New Roman"/>
          <w:lang w:val="en-US"/>
        </w:rPr>
        <w:t>Established deadlines for each assigned task.</w:t>
      </w:r>
    </w:p>
    <w:p w14:paraId="3DC0F5D5">
      <w:pPr>
        <w:jc w:val="both"/>
        <w:rPr>
          <w:rFonts w:ascii="Times New Roman" w:hAnsi="Times New Roman" w:cs="Times New Roman"/>
          <w:b/>
          <w:bCs/>
          <w:lang w:val="en-US"/>
        </w:rPr>
      </w:pPr>
      <w:r>
        <w:rPr>
          <w:rFonts w:ascii="Times New Roman" w:hAnsi="Times New Roman" w:cs="Times New Roman"/>
          <w:b/>
          <w:bCs/>
          <w:lang w:val="en-US"/>
        </w:rPr>
        <w:t>The Project Objective:</w:t>
      </w:r>
    </w:p>
    <w:p w14:paraId="2EA3B6B6">
      <w:pPr>
        <w:pStyle w:val="11"/>
        <w:numPr>
          <w:ilvl w:val="0"/>
          <w:numId w:val="2"/>
        </w:numPr>
        <w:jc w:val="both"/>
        <w:rPr>
          <w:rFonts w:ascii="Times New Roman" w:hAnsi="Times New Roman" w:cs="Times New Roman"/>
          <w:lang w:val="en-US"/>
        </w:rPr>
      </w:pPr>
      <w:r>
        <w:rPr>
          <w:rFonts w:ascii="Times New Roman" w:hAnsi="Times New Roman" w:cs="Times New Roman"/>
          <w:lang w:val="en-US"/>
        </w:rPr>
        <w:t>Classify discarded electronic components as recoverable or non-recoverable using material composition data.</w:t>
      </w:r>
    </w:p>
    <w:p w14:paraId="59A51EC9">
      <w:pPr>
        <w:pStyle w:val="11"/>
        <w:numPr>
          <w:ilvl w:val="0"/>
          <w:numId w:val="2"/>
        </w:numPr>
        <w:jc w:val="both"/>
        <w:rPr>
          <w:rFonts w:ascii="Times New Roman" w:hAnsi="Times New Roman" w:cs="Times New Roman"/>
          <w:lang w:val="en-US"/>
        </w:rPr>
      </w:pPr>
      <w:r>
        <w:rPr>
          <w:rFonts w:ascii="Times New Roman" w:hAnsi="Times New Roman" w:cs="Times New Roman"/>
          <w:lang w:val="en-US"/>
        </w:rPr>
        <w:t>Develop and train a machine learning model to perform the classification.</w:t>
      </w:r>
    </w:p>
    <w:p w14:paraId="2E9AE77A">
      <w:pPr>
        <w:pStyle w:val="11"/>
        <w:numPr>
          <w:ilvl w:val="0"/>
          <w:numId w:val="2"/>
        </w:numPr>
        <w:jc w:val="both"/>
        <w:rPr>
          <w:rFonts w:ascii="Times New Roman" w:hAnsi="Times New Roman" w:cs="Times New Roman"/>
          <w:lang w:val="en-US"/>
        </w:rPr>
      </w:pPr>
      <w:r>
        <w:rPr>
          <w:rFonts w:ascii="Times New Roman" w:hAnsi="Times New Roman" w:cs="Times New Roman"/>
          <w:lang w:val="en-US"/>
        </w:rPr>
        <w:t>Evaluate model performance using overall classification accuracy.</w:t>
      </w:r>
    </w:p>
    <w:p w14:paraId="08077014">
      <w:pPr>
        <w:pStyle w:val="11"/>
        <w:numPr>
          <w:ilvl w:val="0"/>
          <w:numId w:val="2"/>
        </w:numPr>
        <w:jc w:val="both"/>
        <w:rPr>
          <w:rFonts w:ascii="Times New Roman" w:hAnsi="Times New Roman" w:cs="Times New Roman"/>
          <w:lang w:val="en-US"/>
        </w:rPr>
      </w:pPr>
      <w:r>
        <w:rPr>
          <w:rFonts w:ascii="Times New Roman" w:hAnsi="Times New Roman" w:cs="Times New Roman"/>
          <w:lang w:val="en-US"/>
        </w:rPr>
        <w:t>Fine-tune categorical embedding dimensions for rare earth metals to improve model performance.</w:t>
      </w:r>
    </w:p>
    <w:p w14:paraId="74C8538F">
      <w:pPr>
        <w:spacing w:before="100" w:beforeAutospacing="1" w:after="100" w:afterAutospacing="1" w:line="240" w:lineRule="auto"/>
        <w:ind w:left="360"/>
        <w:rPr>
          <w:rFonts w:ascii="Times New Roman" w:hAnsi="Times New Roman" w:eastAsia="Times New Roman" w:cs="Times New Roman"/>
          <w:kern w:val="0"/>
          <w:lang w:eastAsia="en-IN"/>
          <w14:ligatures w14:val="none"/>
        </w:rPr>
      </w:pPr>
      <w:r>
        <w:rPr>
          <w:lang w:eastAsia="en-IN"/>
        </w:rPr>
        <w:drawing>
          <wp:inline distT="0" distB="0" distL="0" distR="0">
            <wp:extent cx="6239510" cy="3028950"/>
            <wp:effectExtent l="0" t="0" r="8890" b="0"/>
            <wp:docPr id="941181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1213"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244195" cy="3031019"/>
                    </a:xfrm>
                    <a:prstGeom prst="rect">
                      <a:avLst/>
                    </a:prstGeom>
                    <a:noFill/>
                    <a:ln>
                      <a:noFill/>
                    </a:ln>
                  </pic:spPr>
                </pic:pic>
              </a:graphicData>
            </a:graphic>
          </wp:inline>
        </w:drawing>
      </w:r>
    </w:p>
    <w:p w14:paraId="09999DC8">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6546A8C4">
      <w:pPr>
        <w:jc w:val="both"/>
        <w:rPr>
          <w:rFonts w:ascii="Times New Roman" w:hAnsi="Times New Roman" w:cs="Times New Roman"/>
          <w:b/>
          <w:bCs/>
          <w:sz w:val="28"/>
          <w:szCs w:val="28"/>
          <w:lang w:val="en-US"/>
        </w:rPr>
      </w:pPr>
    </w:p>
    <w:p w14:paraId="62C5605C">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DAY 2 – Role Allocation and Environmental Data Acquisition</w:t>
      </w:r>
    </w:p>
    <w:p w14:paraId="490E9E9C">
      <w:pPr>
        <w:jc w:val="both"/>
        <w:rPr>
          <w:rFonts w:ascii="Times New Roman" w:hAnsi="Times New Roman" w:cs="Times New Roman"/>
          <w:lang w:val="en-US"/>
        </w:rPr>
      </w:pPr>
      <w:r>
        <w:rPr>
          <w:rFonts w:ascii="Times New Roman" w:hAnsi="Times New Roman" w:cs="Times New Roman"/>
          <w:lang w:val="en-US"/>
        </w:rPr>
        <w:t>Date: 9th March 2026</w:t>
      </w:r>
    </w:p>
    <w:p w14:paraId="50E7A3CF">
      <w:pPr>
        <w:jc w:val="both"/>
        <w:rPr>
          <w:rFonts w:ascii="Times New Roman" w:hAnsi="Times New Roman" w:cs="Times New Roman"/>
          <w:b/>
          <w:bCs/>
          <w:lang w:val="en-US"/>
        </w:rPr>
      </w:pPr>
      <w:r>
        <w:rPr>
          <w:rFonts w:ascii="Times New Roman" w:hAnsi="Times New Roman" w:cs="Times New Roman"/>
          <w:b/>
          <w:bCs/>
          <w:lang w:val="en-US"/>
        </w:rPr>
        <w:t xml:space="preserve">Present Members: </w:t>
      </w:r>
      <w:r>
        <w:rPr>
          <w:rFonts w:ascii="Times New Roman" w:hAnsi="Times New Roman" w:cs="Times New Roman"/>
          <w:lang w:val="en-US"/>
        </w:rPr>
        <w:t xml:space="preserve">Dhanyashree </w:t>
      </w:r>
      <w:r>
        <w:rPr>
          <w:rFonts w:hint="default" w:ascii="Times New Roman" w:hAnsi="Times New Roman" w:cs="Times New Roman"/>
          <w:lang w:val="en-US"/>
        </w:rPr>
        <w:t>K</w:t>
      </w:r>
      <w:r>
        <w:rPr>
          <w:rFonts w:ascii="Times New Roman" w:hAnsi="Times New Roman" w:cs="Times New Roman"/>
          <w:lang w:val="en-US"/>
        </w:rPr>
        <w:t xml:space="preserve">, Shreelatha G, Peeyush Suryan, </w:t>
      </w:r>
      <w:r>
        <w:rPr>
          <w:rFonts w:ascii="Times New Roman" w:hAnsi="Times New Roman" w:eastAsia="SimSun" w:cs="Times New Roman"/>
        </w:rPr>
        <w:t>Gurugula Surya Chenna Siva Sankar Reddy</w:t>
      </w:r>
      <w:r>
        <w:rPr>
          <w:rFonts w:ascii="Times New Roman" w:hAnsi="Times New Roman" w:cs="Times New Roman"/>
          <w:lang w:val="en-US"/>
        </w:rPr>
        <w:t>, Sukhi R, Saniya Kousar T, Rajendra Gowda M, Madan b d, Bharath M, Rohan</w:t>
      </w:r>
      <w:r>
        <w:rPr>
          <w:rFonts w:hint="default" w:ascii="Times New Roman" w:hAnsi="Times New Roman" w:cs="Times New Roman"/>
          <w:lang w:val="en-US"/>
        </w:rPr>
        <w:t xml:space="preserve"> M E</w:t>
      </w:r>
      <w:r>
        <w:rPr>
          <w:rFonts w:ascii="Times New Roman" w:hAnsi="Times New Roman" w:cs="Times New Roman"/>
          <w:lang w:val="en-US"/>
        </w:rPr>
        <w:t>, Gagan</w:t>
      </w:r>
      <w:r>
        <w:rPr>
          <w:rFonts w:hint="default" w:ascii="Times New Roman" w:hAnsi="Times New Roman" w:cs="Times New Roman"/>
          <w:lang w:val="en-US"/>
        </w:rPr>
        <w:t xml:space="preserve"> H R</w:t>
      </w:r>
      <w:r>
        <w:rPr>
          <w:rFonts w:ascii="Times New Roman" w:hAnsi="Times New Roman" w:cs="Times New Roman"/>
          <w:lang w:val="en-US"/>
        </w:rPr>
        <w:t>, Sowjanya</w:t>
      </w:r>
      <w:r>
        <w:rPr>
          <w:rFonts w:hint="default" w:ascii="Times New Roman" w:hAnsi="Times New Roman" w:cs="Times New Roman"/>
          <w:lang w:val="en-US"/>
        </w:rPr>
        <w:t xml:space="preserve"> B M</w:t>
      </w:r>
      <w:r>
        <w:rPr>
          <w:rFonts w:ascii="Times New Roman" w:hAnsi="Times New Roman" w:cs="Times New Roman"/>
          <w:lang w:val="en-US"/>
        </w:rPr>
        <w:t xml:space="preserve">, Tasbeeha F </w:t>
      </w:r>
    </w:p>
    <w:p w14:paraId="61840D92">
      <w:pPr>
        <w:jc w:val="both"/>
        <w:rPr>
          <w:rFonts w:ascii="Times New Roman" w:hAnsi="Times New Roman" w:cs="Times New Roman"/>
          <w:b/>
          <w:bCs/>
          <w:lang w:val="en-US"/>
        </w:rPr>
      </w:pPr>
      <w:r>
        <w:rPr>
          <w:rFonts w:ascii="Times New Roman" w:hAnsi="Times New Roman" w:cs="Times New Roman"/>
          <w:b/>
          <w:bCs/>
          <w:lang w:val="en-US"/>
        </w:rPr>
        <w:t xml:space="preserve">Absent Members: </w:t>
      </w:r>
      <w:r>
        <w:rPr>
          <w:rFonts w:ascii="Times New Roman" w:hAnsi="Times New Roman" w:cs="Times New Roman"/>
          <w:lang w:val="en-US"/>
        </w:rPr>
        <w:t>Imrankhan Ghori, Nandish R</w:t>
      </w:r>
    </w:p>
    <w:p w14:paraId="22097DEC">
      <w:pPr>
        <w:jc w:val="both"/>
        <w:rPr>
          <w:rFonts w:ascii="Times New Roman" w:hAnsi="Times New Roman" w:cs="Times New Roman"/>
          <w:b/>
          <w:bCs/>
          <w:lang w:val="en-US"/>
        </w:rPr>
      </w:pPr>
      <w:r>
        <w:rPr>
          <w:rFonts w:ascii="Times New Roman" w:hAnsi="Times New Roman" w:cs="Times New Roman"/>
          <w:b/>
          <w:bCs/>
          <w:lang w:val="en-US"/>
        </w:rPr>
        <w:t>Work Done:</w:t>
      </w:r>
    </w:p>
    <w:p w14:paraId="3BECC503">
      <w:pPr>
        <w:jc w:val="both"/>
        <w:rPr>
          <w:rFonts w:ascii="Times New Roman" w:hAnsi="Times New Roman" w:cs="Times New Roman"/>
          <w:b/>
          <w:bCs/>
          <w:lang w:val="en-US"/>
        </w:rPr>
      </w:pPr>
      <w:r>
        <w:rPr>
          <w:rFonts w:ascii="Times New Roman" w:hAnsi="Times New Roman" w:cs="Times New Roman"/>
          <w:b/>
          <w:bCs/>
        </w:rPr>
        <w:t>1. Project Discussion and Repository Setup</w:t>
      </w:r>
    </w:p>
    <w:p w14:paraId="6D3F47BE">
      <w:pPr>
        <w:jc w:val="both"/>
        <w:rPr>
          <w:rFonts w:ascii="Times New Roman" w:hAnsi="Times New Roman" w:cs="Times New Roman"/>
        </w:rPr>
      </w:pPr>
      <w:r>
        <w:rPr>
          <w:rFonts w:ascii="Times New Roman" w:hAnsi="Times New Roman" w:cs="Times New Roman"/>
        </w:rPr>
        <w:t>A team meeting was conducted to begin the technical work for the mini project and discuss the overall approach for handling the electronic waste dataset. The discussion focused on understanding the problem statement and planning the workflow for dataset analysis, preprocessing, and model development.</w:t>
      </w:r>
    </w:p>
    <w:p w14:paraId="2FB037CA">
      <w:pPr>
        <w:jc w:val="both"/>
        <w:rPr>
          <w:rFonts w:ascii="Times New Roman" w:hAnsi="Times New Roman" w:cs="Times New Roman"/>
        </w:rPr>
      </w:pPr>
      <w:r>
        <w:rPr>
          <w:rFonts w:ascii="Times New Roman" w:hAnsi="Times New Roman" w:cs="Times New Roman"/>
        </w:rPr>
        <w:t>To maintain version control and collaborative development, the President created a GitHub repository where team members were instructed to push their respective contributions and updates.</w:t>
      </w:r>
    </w:p>
    <w:p w14:paraId="16590C4A">
      <w:pPr>
        <w:jc w:val="both"/>
        <w:rPr>
          <w:rFonts w:ascii="Times New Roman" w:hAnsi="Times New Roman" w:cs="Times New Roman"/>
        </w:rPr>
      </w:pPr>
      <w:r>
        <w:rPr>
          <w:rFonts w:ascii="Times New Roman" w:hAnsi="Times New Roman" w:cs="Times New Roman"/>
        </w:rPr>
        <w:t>Link:</w:t>
      </w:r>
      <w:r>
        <w:rPr>
          <w:rFonts w:ascii="Times New Roman" w:hAnsi="Times New Roman" w:cs="Times New Roman"/>
        </w:rPr>
        <w:br w:type="textWrapping"/>
      </w:r>
      <w:r>
        <w:fldChar w:fldCharType="begin"/>
      </w:r>
      <w:r>
        <w:instrText xml:space="preserve"> HYPERLINK "https://github.com/DhanyaSvit/E-waste-Recyclability" \t "_new" </w:instrText>
      </w:r>
      <w:r>
        <w:fldChar w:fldCharType="separate"/>
      </w:r>
      <w:r>
        <w:rPr>
          <w:rStyle w:val="7"/>
          <w:rFonts w:ascii="Times New Roman" w:hAnsi="Times New Roman" w:cs="Times New Roman"/>
        </w:rPr>
        <w:t>https://github.com/DhanyaSvit/E-waste-Recyclability</w:t>
      </w:r>
      <w:r>
        <w:rPr>
          <w:rStyle w:val="7"/>
          <w:rFonts w:ascii="Times New Roman" w:hAnsi="Times New Roman" w:cs="Times New Roman"/>
        </w:rPr>
        <w:fldChar w:fldCharType="end"/>
      </w:r>
    </w:p>
    <w:p w14:paraId="3E2C8072">
      <w:pPr>
        <w:jc w:val="both"/>
        <w:rPr>
          <w:rFonts w:ascii="Times New Roman" w:hAnsi="Times New Roman" w:cs="Times New Roman"/>
          <w:lang w:val="en-US"/>
        </w:rPr>
      </w:pPr>
    </w:p>
    <w:p w14:paraId="0814C165">
      <w:pPr>
        <w:jc w:val="both"/>
        <w:rPr>
          <w:rFonts w:ascii="Times New Roman" w:hAnsi="Times New Roman" w:cs="Times New Roman"/>
          <w:b/>
          <w:bCs/>
          <w:sz w:val="28"/>
          <w:szCs w:val="28"/>
        </w:rPr>
      </w:pPr>
      <w:r>
        <w:rPr>
          <w:rFonts w:ascii="Times New Roman" w:hAnsi="Times New Roman" w:cs="Times New Roman"/>
          <w:b/>
          <w:bCs/>
          <w:sz w:val="28"/>
          <w:szCs w:val="28"/>
        </w:rPr>
        <w:t>2. Dataset Acquisition</w:t>
      </w:r>
    </w:p>
    <w:p w14:paraId="1F4BFB90">
      <w:pPr>
        <w:jc w:val="both"/>
        <w:rPr>
          <w:rFonts w:ascii="Times New Roman" w:hAnsi="Times New Roman" w:cs="Times New Roman"/>
        </w:rPr>
      </w:pPr>
      <w:r>
        <w:rPr>
          <w:rFonts w:ascii="Times New Roman" w:hAnsi="Times New Roman" w:cs="Times New Roman"/>
        </w:rPr>
        <w:t>The Data Collection Team explored and gathered relevant datasets related to electronic waste composition and recoverability.</w:t>
      </w:r>
    </w:p>
    <w:p w14:paraId="40FE7BCF">
      <w:pPr>
        <w:jc w:val="both"/>
        <w:rPr>
          <w:rFonts w:ascii="Times New Roman" w:hAnsi="Times New Roman" w:cs="Times New Roman"/>
        </w:rPr>
      </w:pPr>
      <w:r>
        <w:rPr>
          <w:rFonts w:ascii="Times New Roman" w:hAnsi="Times New Roman" w:cs="Times New Roman"/>
        </w:rPr>
        <w:t>The dataset used for this project:</w:t>
      </w:r>
    </w:p>
    <w:p w14:paraId="7DE08C63">
      <w:pPr>
        <w:jc w:val="both"/>
        <w:rPr>
          <w:rFonts w:ascii="Times New Roman" w:hAnsi="Times New Roman" w:cs="Times New Roman"/>
        </w:rPr>
      </w:pPr>
      <w:r>
        <w:rPr>
          <w:rFonts w:ascii="Times New Roman" w:hAnsi="Times New Roman" w:cs="Times New Roman"/>
        </w:rPr>
        <w:t xml:space="preserve">Dataset Name: </w:t>
      </w:r>
      <w:r>
        <w:rPr>
          <w:rFonts w:ascii="Times New Roman" w:hAnsi="Times New Roman" w:cs="Times New Roman"/>
          <w:b/>
          <w:bCs/>
        </w:rPr>
        <w:t xml:space="preserve">e_waste_dataset_with_profit.csv </w:t>
      </w:r>
      <w:r>
        <w:rPr>
          <w:rFonts w:ascii="Times New Roman" w:hAnsi="Times New Roman" w:cs="Times New Roman"/>
        </w:rPr>
        <w:t>(Source – Kaggle</w:t>
      </w:r>
      <w:r>
        <w:rPr>
          <w:rFonts w:ascii="Times New Roman" w:hAnsi="Times New Roman" w:cs="Times New Roman"/>
          <w:b/>
          <w:bCs/>
        </w:rPr>
        <w:t>)</w:t>
      </w:r>
    </w:p>
    <w:p w14:paraId="2A76AA27">
      <w:pPr>
        <w:jc w:val="both"/>
        <w:rPr>
          <w:rFonts w:ascii="Times New Roman" w:hAnsi="Times New Roman" w:cs="Times New Roman"/>
        </w:rPr>
      </w:pPr>
      <w:r>
        <w:rPr>
          <w:rFonts w:ascii="Times New Roman" w:hAnsi="Times New Roman" w:cs="Times New Roman"/>
        </w:rPr>
        <w:t>Dataset Size:</w:t>
      </w:r>
      <w:r>
        <w:rPr>
          <w:rFonts w:ascii="Times New Roman" w:hAnsi="Times New Roman" w:cs="Times New Roman"/>
        </w:rPr>
        <w:br w:type="textWrapping"/>
      </w:r>
      <w:r>
        <w:rPr>
          <w:rFonts w:ascii="Times New Roman" w:hAnsi="Times New Roman" w:cs="Times New Roman"/>
        </w:rPr>
        <w:t>10,000 electronic components</w:t>
      </w:r>
    </w:p>
    <w:p w14:paraId="256A5B22">
      <w:pPr>
        <w:jc w:val="both"/>
        <w:rPr>
          <w:rFonts w:ascii="Times New Roman" w:hAnsi="Times New Roman" w:cs="Times New Roman"/>
          <w:b/>
          <w:bCs/>
        </w:rPr>
      </w:pPr>
      <w:r>
        <w:rPr>
          <w:rFonts w:ascii="Times New Roman" w:hAnsi="Times New Roman" w:cs="Times New Roman"/>
          <w:b/>
          <w:bCs/>
        </w:rPr>
        <w:t>Key Dataset Features:</w:t>
      </w:r>
    </w:p>
    <w:p w14:paraId="7C36ED55">
      <w:pPr>
        <w:jc w:val="both"/>
        <w:rPr>
          <w:rFonts w:ascii="Times New Roman" w:hAnsi="Times New Roman" w:cs="Times New Roman"/>
          <w:b/>
          <w:bCs/>
        </w:rPr>
      </w:pPr>
      <w:r>
        <w:rPr>
          <w:rFonts w:ascii="Times New Roman" w:hAnsi="Times New Roman" w:cs="Times New Roman"/>
          <w:b/>
          <w:bCs/>
        </w:rPr>
        <w:t>Component Identification:</w:t>
      </w:r>
    </w:p>
    <w:p w14:paraId="623BC8BE">
      <w:pPr>
        <w:numPr>
          <w:ilvl w:val="0"/>
          <w:numId w:val="3"/>
        </w:numPr>
        <w:jc w:val="both"/>
        <w:rPr>
          <w:rFonts w:ascii="Times New Roman" w:hAnsi="Times New Roman" w:cs="Times New Roman"/>
        </w:rPr>
      </w:pPr>
      <w:r>
        <w:rPr>
          <w:rFonts w:ascii="Times New Roman" w:hAnsi="Times New Roman" w:cs="Times New Roman"/>
        </w:rPr>
        <w:t>Item Name</w:t>
      </w:r>
    </w:p>
    <w:p w14:paraId="2A910C66">
      <w:pPr>
        <w:numPr>
          <w:ilvl w:val="0"/>
          <w:numId w:val="3"/>
        </w:numPr>
        <w:jc w:val="both"/>
        <w:rPr>
          <w:rFonts w:ascii="Times New Roman" w:hAnsi="Times New Roman" w:cs="Times New Roman"/>
        </w:rPr>
      </w:pPr>
      <w:r>
        <w:rPr>
          <w:rFonts w:ascii="Times New Roman" w:hAnsi="Times New Roman" w:cs="Times New Roman"/>
        </w:rPr>
        <w:t>Category (Cat1 – Cat4)</w:t>
      </w:r>
    </w:p>
    <w:p w14:paraId="199563B3">
      <w:pPr>
        <w:jc w:val="both"/>
        <w:rPr>
          <w:rFonts w:ascii="Times New Roman" w:hAnsi="Times New Roman" w:cs="Times New Roman"/>
          <w:b/>
          <w:bCs/>
        </w:rPr>
      </w:pPr>
      <w:r>
        <w:rPr>
          <w:rFonts w:ascii="Times New Roman" w:hAnsi="Times New Roman" w:cs="Times New Roman"/>
          <w:b/>
          <w:bCs/>
        </w:rPr>
        <w:t>Material Composition (in grams):</w:t>
      </w:r>
    </w:p>
    <w:p w14:paraId="131E77D0">
      <w:pPr>
        <w:numPr>
          <w:ilvl w:val="0"/>
          <w:numId w:val="4"/>
        </w:numPr>
        <w:jc w:val="both"/>
        <w:rPr>
          <w:rFonts w:ascii="Times New Roman" w:hAnsi="Times New Roman" w:cs="Times New Roman"/>
        </w:rPr>
      </w:pPr>
      <w:r>
        <w:rPr>
          <w:rFonts w:ascii="Times New Roman" w:hAnsi="Times New Roman" w:cs="Times New Roman"/>
        </w:rPr>
        <w:t>Gold</w:t>
      </w:r>
    </w:p>
    <w:p w14:paraId="12E7195E">
      <w:pPr>
        <w:numPr>
          <w:ilvl w:val="0"/>
          <w:numId w:val="4"/>
        </w:numPr>
        <w:jc w:val="both"/>
        <w:rPr>
          <w:rFonts w:ascii="Times New Roman" w:hAnsi="Times New Roman" w:cs="Times New Roman"/>
        </w:rPr>
      </w:pPr>
      <w:r>
        <w:rPr>
          <w:rFonts w:ascii="Times New Roman" w:hAnsi="Times New Roman" w:cs="Times New Roman"/>
        </w:rPr>
        <w:t>Silver</w:t>
      </w:r>
    </w:p>
    <w:p w14:paraId="46C4E478">
      <w:pPr>
        <w:numPr>
          <w:ilvl w:val="0"/>
          <w:numId w:val="4"/>
        </w:numPr>
        <w:jc w:val="both"/>
        <w:rPr>
          <w:rFonts w:ascii="Times New Roman" w:hAnsi="Times New Roman" w:cs="Times New Roman"/>
        </w:rPr>
      </w:pPr>
      <w:r>
        <w:rPr>
          <w:rFonts w:ascii="Times New Roman" w:hAnsi="Times New Roman" w:cs="Times New Roman"/>
        </w:rPr>
        <w:t>Platinum</w:t>
      </w:r>
    </w:p>
    <w:p w14:paraId="0A7DA7B7">
      <w:pPr>
        <w:numPr>
          <w:ilvl w:val="0"/>
          <w:numId w:val="4"/>
        </w:numPr>
        <w:jc w:val="both"/>
        <w:rPr>
          <w:rFonts w:ascii="Times New Roman" w:hAnsi="Times New Roman" w:cs="Times New Roman"/>
        </w:rPr>
      </w:pPr>
      <w:r>
        <w:rPr>
          <w:rFonts w:ascii="Times New Roman" w:hAnsi="Times New Roman" w:cs="Times New Roman"/>
        </w:rPr>
        <w:t>Rhodium</w:t>
      </w:r>
    </w:p>
    <w:p w14:paraId="1197BBF9">
      <w:pPr>
        <w:numPr>
          <w:ilvl w:val="0"/>
          <w:numId w:val="4"/>
        </w:numPr>
        <w:jc w:val="both"/>
        <w:rPr>
          <w:rFonts w:ascii="Times New Roman" w:hAnsi="Times New Roman" w:cs="Times New Roman"/>
        </w:rPr>
      </w:pPr>
      <w:r>
        <w:rPr>
          <w:rFonts w:ascii="Times New Roman" w:hAnsi="Times New Roman" w:cs="Times New Roman"/>
        </w:rPr>
        <w:t>Nickel</w:t>
      </w:r>
    </w:p>
    <w:p w14:paraId="0513048B">
      <w:pPr>
        <w:numPr>
          <w:ilvl w:val="0"/>
          <w:numId w:val="4"/>
        </w:numPr>
        <w:jc w:val="both"/>
        <w:rPr>
          <w:rFonts w:ascii="Times New Roman" w:hAnsi="Times New Roman" w:cs="Times New Roman"/>
        </w:rPr>
      </w:pPr>
      <w:r>
        <w:rPr>
          <w:rFonts w:ascii="Times New Roman" w:hAnsi="Times New Roman" w:cs="Times New Roman"/>
        </w:rPr>
        <w:t>Tin</w:t>
      </w:r>
    </w:p>
    <w:p w14:paraId="45A20E1B">
      <w:pPr>
        <w:numPr>
          <w:ilvl w:val="0"/>
          <w:numId w:val="4"/>
        </w:numPr>
        <w:jc w:val="both"/>
        <w:rPr>
          <w:rFonts w:ascii="Times New Roman" w:hAnsi="Times New Roman" w:cs="Times New Roman"/>
        </w:rPr>
      </w:pPr>
      <w:r>
        <w:rPr>
          <w:rFonts w:ascii="Times New Roman" w:hAnsi="Times New Roman" w:cs="Times New Roman"/>
        </w:rPr>
        <w:t>Lithium</w:t>
      </w:r>
    </w:p>
    <w:p w14:paraId="7503F1D4">
      <w:pPr>
        <w:numPr>
          <w:ilvl w:val="0"/>
          <w:numId w:val="4"/>
        </w:numPr>
        <w:jc w:val="both"/>
        <w:rPr>
          <w:rFonts w:ascii="Times New Roman" w:hAnsi="Times New Roman" w:cs="Times New Roman"/>
        </w:rPr>
      </w:pPr>
      <w:r>
        <w:rPr>
          <w:rFonts w:ascii="Times New Roman" w:hAnsi="Times New Roman" w:cs="Times New Roman"/>
        </w:rPr>
        <w:t>Aluminum</w:t>
      </w:r>
    </w:p>
    <w:p w14:paraId="336151EB">
      <w:pPr>
        <w:numPr>
          <w:ilvl w:val="0"/>
          <w:numId w:val="4"/>
        </w:numPr>
        <w:jc w:val="both"/>
        <w:rPr>
          <w:rFonts w:ascii="Times New Roman" w:hAnsi="Times New Roman" w:cs="Times New Roman"/>
        </w:rPr>
      </w:pPr>
      <w:r>
        <w:rPr>
          <w:rFonts w:ascii="Times New Roman" w:hAnsi="Times New Roman" w:cs="Times New Roman"/>
        </w:rPr>
        <w:t>Carbon</w:t>
      </w:r>
    </w:p>
    <w:p w14:paraId="3790809C">
      <w:pPr>
        <w:jc w:val="both"/>
        <w:rPr>
          <w:rFonts w:ascii="Times New Roman" w:hAnsi="Times New Roman" w:cs="Times New Roman"/>
          <w:b/>
          <w:bCs/>
        </w:rPr>
      </w:pPr>
      <w:r>
        <w:rPr>
          <w:rFonts w:ascii="Times New Roman" w:hAnsi="Times New Roman" w:cs="Times New Roman"/>
          <w:b/>
          <w:bCs/>
        </w:rPr>
        <w:t>Additional Fields:</w:t>
      </w:r>
    </w:p>
    <w:p w14:paraId="3DA2AB27">
      <w:pPr>
        <w:numPr>
          <w:ilvl w:val="0"/>
          <w:numId w:val="5"/>
        </w:numPr>
        <w:jc w:val="both"/>
        <w:rPr>
          <w:rFonts w:ascii="Times New Roman" w:hAnsi="Times New Roman" w:cs="Times New Roman"/>
        </w:rPr>
      </w:pPr>
      <w:r>
        <w:rPr>
          <w:rFonts w:ascii="Times New Roman" w:hAnsi="Times New Roman" w:cs="Times New Roman"/>
        </w:rPr>
        <w:t>Profit reference value</w:t>
      </w:r>
    </w:p>
    <w:p w14:paraId="248CBFC7">
      <w:pPr>
        <w:jc w:val="both"/>
        <w:rPr>
          <w:rFonts w:ascii="Times New Roman" w:hAnsi="Times New Roman" w:cs="Times New Roman"/>
        </w:rPr>
      </w:pPr>
      <w:r>
        <w:rPr>
          <w:rFonts w:ascii="Times New Roman" w:hAnsi="Times New Roman" w:cs="Times New Roman"/>
        </w:rPr>
        <w:t>These features represent the material composition of electronic components, which directly influences the economic feasibility of recovering valuable metals during recycling.</w:t>
      </w:r>
    </w:p>
    <w:p w14:paraId="61989090">
      <w:pPr>
        <w:jc w:val="both"/>
        <w:rPr>
          <w:rFonts w:ascii="Times New Roman" w:hAnsi="Times New Roman" w:cs="Times New Roman"/>
          <w:b/>
          <w:bCs/>
        </w:rPr>
      </w:pPr>
      <w:r>
        <w:rPr>
          <w:rFonts w:ascii="Times New Roman" w:hAnsi="Times New Roman" w:cs="Times New Roman"/>
          <w:b/>
          <w:bCs/>
        </w:rPr>
        <w:t>3. Initial Dataset Understanding</w:t>
      </w:r>
    </w:p>
    <w:p w14:paraId="34EECBF0">
      <w:pPr>
        <w:jc w:val="both"/>
        <w:rPr>
          <w:rFonts w:ascii="Times New Roman" w:hAnsi="Times New Roman" w:cs="Times New Roman"/>
        </w:rPr>
      </w:pPr>
      <w:r>
        <w:rPr>
          <w:rFonts w:ascii="Times New Roman" w:hAnsi="Times New Roman" w:cs="Times New Roman"/>
        </w:rPr>
        <w:t>The team performed an initial inspection of the dataset to understand its structure and suitability for machine learning.</w:t>
      </w:r>
    </w:p>
    <w:p w14:paraId="4812980B">
      <w:pPr>
        <w:jc w:val="both"/>
        <w:rPr>
          <w:rFonts w:ascii="Times New Roman" w:hAnsi="Times New Roman" w:cs="Times New Roman"/>
        </w:rPr>
      </w:pPr>
      <w:r>
        <w:rPr>
          <w:rFonts w:ascii="Times New Roman" w:hAnsi="Times New Roman" w:cs="Times New Roman"/>
        </w:rPr>
        <w:t>Preliminary checks included:</w:t>
      </w:r>
    </w:p>
    <w:p w14:paraId="0C5FC061">
      <w:pPr>
        <w:numPr>
          <w:ilvl w:val="0"/>
          <w:numId w:val="6"/>
        </w:numPr>
        <w:jc w:val="both"/>
        <w:rPr>
          <w:rFonts w:ascii="Times New Roman" w:hAnsi="Times New Roman" w:cs="Times New Roman"/>
        </w:rPr>
      </w:pPr>
      <w:r>
        <w:rPr>
          <w:rFonts w:ascii="Times New Roman" w:hAnsi="Times New Roman" w:cs="Times New Roman"/>
        </w:rPr>
        <w:t>Reviewing dataset shape and structure</w:t>
      </w:r>
    </w:p>
    <w:p w14:paraId="50640FAC">
      <w:pPr>
        <w:numPr>
          <w:ilvl w:val="0"/>
          <w:numId w:val="6"/>
        </w:numPr>
        <w:jc w:val="both"/>
        <w:rPr>
          <w:rFonts w:ascii="Times New Roman" w:hAnsi="Times New Roman" w:cs="Times New Roman"/>
        </w:rPr>
      </w:pPr>
      <w:r>
        <w:rPr>
          <w:rFonts w:ascii="Times New Roman" w:hAnsi="Times New Roman" w:cs="Times New Roman"/>
        </w:rPr>
        <w:t>Inspecting column names and data types</w:t>
      </w:r>
    </w:p>
    <w:p w14:paraId="29BA096F">
      <w:pPr>
        <w:numPr>
          <w:ilvl w:val="0"/>
          <w:numId w:val="6"/>
        </w:numPr>
        <w:jc w:val="both"/>
        <w:rPr>
          <w:rFonts w:ascii="Times New Roman" w:hAnsi="Times New Roman" w:cs="Times New Roman"/>
        </w:rPr>
      </w:pPr>
      <w:r>
        <w:rPr>
          <w:rFonts w:ascii="Times New Roman" w:hAnsi="Times New Roman" w:cs="Times New Roman"/>
        </w:rPr>
        <w:t>Viewing sample records</w:t>
      </w:r>
    </w:p>
    <w:p w14:paraId="6108B9E5">
      <w:pPr>
        <w:numPr>
          <w:ilvl w:val="0"/>
          <w:numId w:val="6"/>
        </w:numPr>
        <w:jc w:val="both"/>
        <w:rPr>
          <w:rFonts w:ascii="Times New Roman" w:hAnsi="Times New Roman" w:cs="Times New Roman"/>
        </w:rPr>
      </w:pPr>
      <w:r>
        <w:rPr>
          <w:rFonts w:ascii="Times New Roman" w:hAnsi="Times New Roman" w:cs="Times New Roman"/>
        </w:rPr>
        <w:t>Identifying potential missing values</w:t>
      </w:r>
    </w:p>
    <w:p w14:paraId="2B3B8232">
      <w:pPr>
        <w:jc w:val="both"/>
        <w:rPr>
          <w:rFonts w:ascii="Times New Roman" w:hAnsi="Times New Roman" w:cs="Times New Roman"/>
        </w:rPr>
      </w:pPr>
      <w:r>
        <w:rPr>
          <w:rFonts w:ascii="Times New Roman" w:hAnsi="Times New Roman" w:cs="Times New Roman"/>
        </w:rPr>
        <w:t xml:space="preserve">This analysis confirmed that the dataset contained </w:t>
      </w:r>
      <w:r>
        <w:rPr>
          <w:rFonts w:ascii="Times New Roman" w:hAnsi="Times New Roman" w:cs="Times New Roman"/>
          <w:b/>
          <w:bCs/>
        </w:rPr>
        <w:t>material composition data necessary to estimate recoverability of electronic components</w:t>
      </w:r>
      <w:r>
        <w:rPr>
          <w:rFonts w:ascii="Times New Roman" w:hAnsi="Times New Roman" w:cs="Times New Roman"/>
        </w:rPr>
        <w:t>.</w:t>
      </w:r>
    </w:p>
    <w:p w14:paraId="3669899F">
      <w:pPr>
        <w:jc w:val="both"/>
        <w:rPr>
          <w:rFonts w:ascii="Times New Roman" w:hAnsi="Times New Roman" w:cs="Times New Roman"/>
          <w:b/>
          <w:bCs/>
          <w:lang w:val="en-US"/>
        </w:rPr>
      </w:pPr>
      <w:r>
        <w:rPr>
          <w:rFonts w:ascii="Times New Roman" w:hAnsi="Times New Roman" w:cs="Times New Roman"/>
          <w:b/>
          <w:bCs/>
          <w:lang w:val="en-US"/>
        </w:rPr>
        <w:t>4. Technical Relevance Assessment</w:t>
      </w:r>
    </w:p>
    <w:p w14:paraId="2FFF55CA">
      <w:pPr>
        <w:jc w:val="both"/>
        <w:rPr>
          <w:rFonts w:ascii="Times New Roman" w:hAnsi="Times New Roman" w:cs="Times New Roman"/>
        </w:rPr>
      </w:pPr>
      <w:r>
        <w:rPr>
          <w:rFonts w:ascii="Times New Roman" w:hAnsi="Times New Roman" w:cs="Times New Roman"/>
        </w:rPr>
        <w:t xml:space="preserve">The team analyzed whether the collected features in the </w:t>
      </w:r>
      <w:r>
        <w:rPr>
          <w:rFonts w:ascii="Times New Roman" w:hAnsi="Times New Roman" w:cs="Times New Roman"/>
          <w:b/>
          <w:bCs/>
        </w:rPr>
        <w:t>E-waste dataset</w:t>
      </w:r>
      <w:r>
        <w:rPr>
          <w:rFonts w:ascii="Times New Roman" w:hAnsi="Times New Roman" w:cs="Times New Roman"/>
        </w:rPr>
        <w:t xml:space="preserve"> support the objective of estimating the </w:t>
      </w:r>
      <w:r>
        <w:rPr>
          <w:rFonts w:ascii="Times New Roman" w:hAnsi="Times New Roman" w:cs="Times New Roman"/>
          <w:b/>
          <w:bCs/>
        </w:rPr>
        <w:t>profit from recyclable electronic waste materials</w:t>
      </w:r>
      <w:r>
        <w:rPr>
          <w:rFonts w:ascii="Times New Roman" w:hAnsi="Times New Roman" w:cs="Times New Roman"/>
        </w:rPr>
        <w:t>.</w:t>
      </w:r>
    </w:p>
    <w:p w14:paraId="718AECF6">
      <w:pPr>
        <w:numPr>
          <w:ilvl w:val="0"/>
          <w:numId w:val="7"/>
        </w:numPr>
        <w:jc w:val="both"/>
        <w:rPr>
          <w:rFonts w:ascii="Times New Roman" w:hAnsi="Times New Roman" w:cs="Times New Roman"/>
        </w:rPr>
      </w:pPr>
      <w:r>
        <w:rPr>
          <w:rFonts w:ascii="Times New Roman" w:hAnsi="Times New Roman" w:cs="Times New Roman"/>
          <w:b/>
          <w:bCs/>
        </w:rPr>
        <w:t>Item:</w:t>
      </w:r>
      <w:r>
        <w:rPr>
          <w:rFonts w:ascii="Times New Roman" w:hAnsi="Times New Roman" w:cs="Times New Roman"/>
        </w:rPr>
        <w:t xml:space="preserve"> Represents the type of electronic product such as phones, appliances, or speakers that generate e-waste.</w:t>
      </w:r>
    </w:p>
    <w:p w14:paraId="79B19D9D">
      <w:pPr>
        <w:numPr>
          <w:ilvl w:val="0"/>
          <w:numId w:val="7"/>
        </w:numPr>
        <w:jc w:val="both"/>
        <w:rPr>
          <w:rFonts w:ascii="Times New Roman" w:hAnsi="Times New Roman" w:cs="Times New Roman"/>
        </w:rPr>
      </w:pPr>
      <w:r>
        <w:rPr>
          <w:rFonts w:ascii="Times New Roman" w:hAnsi="Times New Roman" w:cs="Times New Roman"/>
          <w:b/>
          <w:bCs/>
        </w:rPr>
        <w:t>Category:</w:t>
      </w:r>
      <w:r>
        <w:rPr>
          <w:rFonts w:ascii="Times New Roman" w:hAnsi="Times New Roman" w:cs="Times New Roman"/>
        </w:rPr>
        <w:t xml:space="preserve"> Classifies the electronic item into different product groups for better analysis.</w:t>
      </w:r>
    </w:p>
    <w:p w14:paraId="2DF880CE">
      <w:pPr>
        <w:numPr>
          <w:ilvl w:val="0"/>
          <w:numId w:val="7"/>
        </w:numPr>
        <w:jc w:val="both"/>
        <w:rPr>
          <w:rFonts w:ascii="Times New Roman" w:hAnsi="Times New Roman" w:cs="Times New Roman"/>
        </w:rPr>
      </w:pPr>
      <w:r>
        <w:rPr>
          <w:rFonts w:ascii="Times New Roman" w:hAnsi="Times New Roman" w:cs="Times New Roman"/>
          <w:b/>
          <w:bCs/>
        </w:rPr>
        <w:t>Gold:</w:t>
      </w:r>
      <w:r>
        <w:rPr>
          <w:rFonts w:ascii="Times New Roman" w:hAnsi="Times New Roman" w:cs="Times New Roman"/>
        </w:rPr>
        <w:t xml:space="preserve"> Indicates the quantity of gold present in the electronic component, which contributes to recycling value.</w:t>
      </w:r>
    </w:p>
    <w:p w14:paraId="3172208D">
      <w:pPr>
        <w:numPr>
          <w:ilvl w:val="0"/>
          <w:numId w:val="7"/>
        </w:numPr>
        <w:jc w:val="both"/>
        <w:rPr>
          <w:rFonts w:ascii="Times New Roman" w:hAnsi="Times New Roman" w:cs="Times New Roman"/>
        </w:rPr>
      </w:pPr>
      <w:r>
        <w:rPr>
          <w:rFonts w:ascii="Times New Roman" w:hAnsi="Times New Roman" w:cs="Times New Roman"/>
          <w:b/>
          <w:bCs/>
        </w:rPr>
        <w:t>Silver:</w:t>
      </w:r>
      <w:r>
        <w:rPr>
          <w:rFonts w:ascii="Times New Roman" w:hAnsi="Times New Roman" w:cs="Times New Roman"/>
        </w:rPr>
        <w:t xml:space="preserve"> Represents the amount of silver that can be recovered from the device.</w:t>
      </w:r>
    </w:p>
    <w:p w14:paraId="0257802B">
      <w:pPr>
        <w:numPr>
          <w:ilvl w:val="0"/>
          <w:numId w:val="7"/>
        </w:numPr>
        <w:jc w:val="both"/>
        <w:rPr>
          <w:rFonts w:ascii="Times New Roman" w:hAnsi="Times New Roman" w:cs="Times New Roman"/>
        </w:rPr>
      </w:pPr>
      <w:r>
        <w:rPr>
          <w:rFonts w:ascii="Times New Roman" w:hAnsi="Times New Roman" w:cs="Times New Roman"/>
          <w:b/>
          <w:bCs/>
        </w:rPr>
        <w:t>Platinum:</w:t>
      </w:r>
      <w:r>
        <w:rPr>
          <w:rFonts w:ascii="Times New Roman" w:hAnsi="Times New Roman" w:cs="Times New Roman"/>
        </w:rPr>
        <w:t xml:space="preserve"> Shows the presence of platinum, a valuable rare metal used in electronic circuits.</w:t>
      </w:r>
    </w:p>
    <w:p w14:paraId="71DC94E9">
      <w:pPr>
        <w:numPr>
          <w:ilvl w:val="0"/>
          <w:numId w:val="7"/>
        </w:numPr>
        <w:jc w:val="both"/>
        <w:rPr>
          <w:rFonts w:ascii="Times New Roman" w:hAnsi="Times New Roman" w:cs="Times New Roman"/>
        </w:rPr>
      </w:pPr>
      <w:r>
        <w:rPr>
          <w:rFonts w:ascii="Times New Roman" w:hAnsi="Times New Roman" w:cs="Times New Roman"/>
          <w:b/>
          <w:bCs/>
        </w:rPr>
        <w:t>Rhodium:</w:t>
      </w:r>
      <w:r>
        <w:rPr>
          <w:rFonts w:ascii="Times New Roman" w:hAnsi="Times New Roman" w:cs="Times New Roman"/>
        </w:rPr>
        <w:t xml:space="preserve"> Represents another rare and high-value metal found in electronic components.</w:t>
      </w:r>
    </w:p>
    <w:p w14:paraId="36499DB1">
      <w:pPr>
        <w:numPr>
          <w:ilvl w:val="0"/>
          <w:numId w:val="7"/>
        </w:numPr>
        <w:jc w:val="both"/>
        <w:rPr>
          <w:rFonts w:ascii="Times New Roman" w:hAnsi="Times New Roman" w:cs="Times New Roman"/>
        </w:rPr>
      </w:pPr>
      <w:r>
        <w:rPr>
          <w:rFonts w:ascii="Times New Roman" w:hAnsi="Times New Roman" w:cs="Times New Roman"/>
          <w:b/>
          <w:bCs/>
        </w:rPr>
        <w:t>Nickel:</w:t>
      </w:r>
      <w:r>
        <w:rPr>
          <w:rFonts w:ascii="Times New Roman" w:hAnsi="Times New Roman" w:cs="Times New Roman"/>
        </w:rPr>
        <w:t xml:space="preserve"> Indicates the amount of nickel available in the device materials.</w:t>
      </w:r>
    </w:p>
    <w:p w14:paraId="41336133">
      <w:pPr>
        <w:numPr>
          <w:ilvl w:val="0"/>
          <w:numId w:val="7"/>
        </w:numPr>
        <w:jc w:val="both"/>
        <w:rPr>
          <w:rFonts w:ascii="Times New Roman" w:hAnsi="Times New Roman" w:cs="Times New Roman"/>
        </w:rPr>
      </w:pPr>
      <w:r>
        <w:rPr>
          <w:rFonts w:ascii="Times New Roman" w:hAnsi="Times New Roman" w:cs="Times New Roman"/>
          <w:b/>
          <w:bCs/>
        </w:rPr>
        <w:t>Tin:</w:t>
      </w:r>
      <w:r>
        <w:rPr>
          <w:rFonts w:ascii="Times New Roman" w:hAnsi="Times New Roman" w:cs="Times New Roman"/>
        </w:rPr>
        <w:t xml:space="preserve"> Represents tin content used in soldering and electronic connections.</w:t>
      </w:r>
    </w:p>
    <w:p w14:paraId="6B24A975">
      <w:pPr>
        <w:numPr>
          <w:ilvl w:val="0"/>
          <w:numId w:val="7"/>
        </w:numPr>
        <w:jc w:val="both"/>
        <w:rPr>
          <w:rFonts w:ascii="Times New Roman" w:hAnsi="Times New Roman" w:cs="Times New Roman"/>
        </w:rPr>
      </w:pPr>
      <w:r>
        <w:rPr>
          <w:rFonts w:ascii="Times New Roman" w:hAnsi="Times New Roman" w:cs="Times New Roman"/>
          <w:b/>
          <w:bCs/>
        </w:rPr>
        <w:t>Lithium:</w:t>
      </w:r>
      <w:r>
        <w:rPr>
          <w:rFonts w:ascii="Times New Roman" w:hAnsi="Times New Roman" w:cs="Times New Roman"/>
        </w:rPr>
        <w:t xml:space="preserve"> Shows the lithium amount commonly found in batteries and energy storage components.</w:t>
      </w:r>
    </w:p>
    <w:p w14:paraId="7885D5BA">
      <w:pPr>
        <w:numPr>
          <w:ilvl w:val="0"/>
          <w:numId w:val="7"/>
        </w:numPr>
        <w:jc w:val="both"/>
        <w:rPr>
          <w:rFonts w:ascii="Times New Roman" w:hAnsi="Times New Roman" w:cs="Times New Roman"/>
        </w:rPr>
      </w:pPr>
      <w:r>
        <w:rPr>
          <w:rFonts w:ascii="Times New Roman" w:hAnsi="Times New Roman" w:cs="Times New Roman"/>
          <w:b/>
          <w:bCs/>
        </w:rPr>
        <w:t>Aluminum:</w:t>
      </w:r>
      <w:r>
        <w:rPr>
          <w:rFonts w:ascii="Times New Roman" w:hAnsi="Times New Roman" w:cs="Times New Roman"/>
        </w:rPr>
        <w:t xml:space="preserve"> Indicates recyclable aluminum content present in electronic structures.</w:t>
      </w:r>
    </w:p>
    <w:p w14:paraId="416533E3">
      <w:pPr>
        <w:numPr>
          <w:ilvl w:val="0"/>
          <w:numId w:val="7"/>
        </w:numPr>
        <w:jc w:val="both"/>
        <w:rPr>
          <w:rFonts w:ascii="Times New Roman" w:hAnsi="Times New Roman" w:cs="Times New Roman"/>
        </w:rPr>
      </w:pPr>
      <w:r>
        <w:rPr>
          <w:rFonts w:ascii="Times New Roman" w:hAnsi="Times New Roman" w:cs="Times New Roman"/>
          <w:b/>
          <w:bCs/>
        </w:rPr>
        <w:t>Carbon:</w:t>
      </w:r>
      <w:r>
        <w:rPr>
          <w:rFonts w:ascii="Times New Roman" w:hAnsi="Times New Roman" w:cs="Times New Roman"/>
        </w:rPr>
        <w:t xml:space="preserve"> Represents carbon-based material contribution within the device composition.</w:t>
      </w:r>
    </w:p>
    <w:p w14:paraId="74357416">
      <w:pPr>
        <w:numPr>
          <w:ilvl w:val="0"/>
          <w:numId w:val="7"/>
        </w:numPr>
        <w:jc w:val="both"/>
        <w:rPr>
          <w:rFonts w:ascii="Times New Roman" w:hAnsi="Times New Roman" w:cs="Times New Roman"/>
        </w:rPr>
      </w:pPr>
      <w:r>
        <w:rPr>
          <w:rFonts w:ascii="Times New Roman" w:hAnsi="Times New Roman" w:cs="Times New Roman"/>
          <w:b/>
          <w:bCs/>
        </w:rPr>
        <w:t>Profit ($):</w:t>
      </w:r>
      <w:r>
        <w:rPr>
          <w:rFonts w:ascii="Times New Roman" w:hAnsi="Times New Roman" w:cs="Times New Roman"/>
        </w:rPr>
        <w:t xml:space="preserve"> This is the </w:t>
      </w:r>
      <w:r>
        <w:rPr>
          <w:rFonts w:ascii="Times New Roman" w:hAnsi="Times New Roman" w:cs="Times New Roman"/>
          <w:b/>
          <w:bCs/>
        </w:rPr>
        <w:t>target variable</w:t>
      </w:r>
      <w:r>
        <w:rPr>
          <w:rFonts w:ascii="Times New Roman" w:hAnsi="Times New Roman" w:cs="Times New Roman"/>
        </w:rPr>
        <w:t xml:space="preserve"> representing the estimated profit that can be obtained from recycling the electronic item.</w:t>
      </w:r>
    </w:p>
    <w:p w14:paraId="0A971741">
      <w:pPr>
        <w:rPr>
          <w:rFonts w:ascii="Times New Roman" w:hAnsi="Times New Roman" w:cs="Times New Roman"/>
          <w:b/>
          <w:bCs/>
        </w:rPr>
      </w:pPr>
      <w:r>
        <w:rPr>
          <w:rFonts w:ascii="Times New Roman" w:hAnsi="Times New Roman" w:cs="Times New Roman"/>
          <w:b/>
          <w:bCs/>
        </w:rPr>
        <w:t>5. Documentation</w:t>
      </w:r>
    </w:p>
    <w:p w14:paraId="6163E0D8">
      <w:pPr>
        <w:rPr>
          <w:rFonts w:ascii="Times New Roman" w:hAnsi="Times New Roman" w:cs="Times New Roman"/>
        </w:rPr>
      </w:pPr>
      <w:r>
        <w:rPr>
          <w:rFonts w:ascii="Times New Roman" w:hAnsi="Times New Roman" w:cs="Times New Roman"/>
        </w:rPr>
        <w:t>The documentation team recorded the following details:</w:t>
      </w:r>
    </w:p>
    <w:p w14:paraId="4FB59C34">
      <w:pPr>
        <w:numPr>
          <w:ilvl w:val="0"/>
          <w:numId w:val="8"/>
        </w:numPr>
        <w:rPr>
          <w:rFonts w:ascii="Times New Roman" w:hAnsi="Times New Roman" w:cs="Times New Roman"/>
        </w:rPr>
      </w:pPr>
      <w:r>
        <w:rPr>
          <w:rFonts w:ascii="Times New Roman" w:hAnsi="Times New Roman" w:cs="Times New Roman"/>
        </w:rPr>
        <w:t>Project objective and SDG alignment</w:t>
      </w:r>
    </w:p>
    <w:p w14:paraId="053659A6">
      <w:pPr>
        <w:numPr>
          <w:ilvl w:val="0"/>
          <w:numId w:val="8"/>
        </w:numPr>
        <w:rPr>
          <w:rFonts w:ascii="Times New Roman" w:hAnsi="Times New Roman" w:cs="Times New Roman"/>
        </w:rPr>
      </w:pPr>
      <w:r>
        <w:rPr>
          <w:rFonts w:ascii="Times New Roman" w:hAnsi="Times New Roman" w:cs="Times New Roman"/>
        </w:rPr>
        <w:t>Role allocation and team responsibilities</w:t>
      </w:r>
    </w:p>
    <w:p w14:paraId="1119F838">
      <w:pPr>
        <w:numPr>
          <w:ilvl w:val="0"/>
          <w:numId w:val="8"/>
        </w:numPr>
        <w:rPr>
          <w:rFonts w:ascii="Times New Roman" w:hAnsi="Times New Roman" w:cs="Times New Roman"/>
        </w:rPr>
      </w:pPr>
      <w:r>
        <w:rPr>
          <w:rFonts w:ascii="Times New Roman" w:hAnsi="Times New Roman" w:cs="Times New Roman"/>
        </w:rPr>
        <w:t>Dataset source and structure</w:t>
      </w:r>
    </w:p>
    <w:p w14:paraId="2C5437B0">
      <w:pPr>
        <w:numPr>
          <w:ilvl w:val="0"/>
          <w:numId w:val="8"/>
        </w:numPr>
        <w:rPr>
          <w:rFonts w:ascii="Times New Roman" w:hAnsi="Times New Roman" w:cs="Times New Roman"/>
        </w:rPr>
      </w:pPr>
      <w:r>
        <w:rPr>
          <w:rFonts w:ascii="Times New Roman" w:hAnsi="Times New Roman" w:cs="Times New Roman"/>
        </w:rPr>
        <w:t>Initial dataset understanding process</w:t>
      </w:r>
    </w:p>
    <w:p w14:paraId="0628206F">
      <w:pP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6214110" cy="2886710"/>
            <wp:effectExtent l="0" t="0" r="0" b="8890"/>
            <wp:docPr id="204021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18743"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45666" cy="2901794"/>
                    </a:xfrm>
                    <a:prstGeom prst="rect">
                      <a:avLst/>
                    </a:prstGeom>
                  </pic:spPr>
                </pic:pic>
              </a:graphicData>
            </a:graphic>
          </wp:inline>
        </w:drawing>
      </w:r>
      <w:r>
        <w:rPr>
          <w:rFonts w:ascii="Times New Roman" w:hAnsi="Times New Roman" w:cs="Times New Roman"/>
          <w:sz w:val="28"/>
          <w:szCs w:val="28"/>
          <w:lang w:val="en-US"/>
        </w:rPr>
        <w:br w:type="page"/>
      </w:r>
    </w:p>
    <w:p w14:paraId="26B4B293">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DAY 3 – Data Cleaning, Feature Engineering and Preprocessing</w:t>
      </w:r>
    </w:p>
    <w:p w14:paraId="7D337B0E">
      <w:pPr>
        <w:jc w:val="both"/>
        <w:rPr>
          <w:rFonts w:ascii="Times New Roman" w:hAnsi="Times New Roman" w:cs="Times New Roman"/>
          <w:lang w:val="en-US"/>
        </w:rPr>
      </w:pPr>
      <w:r>
        <w:rPr>
          <w:rFonts w:ascii="Times New Roman" w:hAnsi="Times New Roman" w:cs="Times New Roman"/>
          <w:lang w:val="en-US"/>
        </w:rPr>
        <w:t>Date: 10th March 2026</w:t>
      </w:r>
    </w:p>
    <w:p w14:paraId="3B04B721">
      <w:pPr>
        <w:jc w:val="both"/>
        <w:rPr>
          <w:rFonts w:ascii="Times New Roman" w:hAnsi="Times New Roman" w:cs="Times New Roman"/>
          <w:b/>
          <w:bCs/>
          <w:lang w:val="en-US"/>
        </w:rPr>
      </w:pPr>
      <w:r>
        <w:rPr>
          <w:rFonts w:ascii="Times New Roman" w:hAnsi="Times New Roman" w:cs="Times New Roman"/>
          <w:b/>
          <w:bCs/>
          <w:lang w:val="en-US"/>
        </w:rPr>
        <w:t>Present Members:</w:t>
      </w:r>
      <w:r>
        <w:rPr>
          <w:rFonts w:ascii="Times New Roman" w:hAnsi="Times New Roman" w:cs="Times New Roman"/>
          <w:lang w:val="en-US"/>
        </w:rPr>
        <w:t xml:space="preserve"> Dhanyashree </w:t>
      </w:r>
      <w:r>
        <w:rPr>
          <w:rFonts w:hint="default" w:ascii="Times New Roman" w:hAnsi="Times New Roman" w:cs="Times New Roman"/>
          <w:lang w:val="en-US"/>
        </w:rPr>
        <w:t>K</w:t>
      </w:r>
      <w:r>
        <w:rPr>
          <w:rFonts w:ascii="Times New Roman" w:hAnsi="Times New Roman" w:cs="Times New Roman"/>
          <w:lang w:val="en-US"/>
        </w:rPr>
        <w:t xml:space="preserve">, Shreelatha G, Peeyush Suryan, </w:t>
      </w:r>
      <w:r>
        <w:rPr>
          <w:rFonts w:ascii="Times New Roman" w:hAnsi="Times New Roman" w:eastAsia="SimSun" w:cs="Times New Roman"/>
        </w:rPr>
        <w:t>Gurugula Surya Chenna Siva Sankar Reddy</w:t>
      </w:r>
      <w:r>
        <w:rPr>
          <w:rFonts w:ascii="Times New Roman" w:hAnsi="Times New Roman" w:cs="Times New Roman"/>
          <w:lang w:val="en-US"/>
        </w:rPr>
        <w:t>, Sukhi R, Saniya Kousar T, Rajendra Gowda M, Madan b d, Bharath M, Rohan</w:t>
      </w:r>
      <w:r>
        <w:rPr>
          <w:rFonts w:hint="default" w:ascii="Times New Roman" w:hAnsi="Times New Roman" w:cs="Times New Roman"/>
          <w:lang w:val="en-US"/>
        </w:rPr>
        <w:t xml:space="preserve"> M E</w:t>
      </w:r>
      <w:r>
        <w:rPr>
          <w:rFonts w:ascii="Times New Roman" w:hAnsi="Times New Roman" w:cs="Times New Roman"/>
          <w:lang w:val="en-US"/>
        </w:rPr>
        <w:t>, Gagan</w:t>
      </w:r>
      <w:r>
        <w:rPr>
          <w:rFonts w:hint="default" w:ascii="Times New Roman" w:hAnsi="Times New Roman" w:cs="Times New Roman"/>
          <w:lang w:val="en-US"/>
        </w:rPr>
        <w:t xml:space="preserve"> H R</w:t>
      </w:r>
      <w:r>
        <w:rPr>
          <w:rFonts w:ascii="Times New Roman" w:hAnsi="Times New Roman" w:cs="Times New Roman"/>
          <w:lang w:val="en-US"/>
        </w:rPr>
        <w:t xml:space="preserve">, Tasbeeha F, Sowjanya B M </w:t>
      </w:r>
    </w:p>
    <w:p w14:paraId="3EF24E52">
      <w:pPr>
        <w:jc w:val="both"/>
        <w:rPr>
          <w:rFonts w:ascii="Times New Roman" w:hAnsi="Times New Roman" w:cs="Times New Roman"/>
          <w:lang w:val="en-US"/>
        </w:rPr>
      </w:pPr>
      <w:r>
        <w:rPr>
          <w:rFonts w:ascii="Times New Roman" w:hAnsi="Times New Roman" w:cs="Times New Roman"/>
          <w:b/>
          <w:bCs/>
          <w:lang w:val="en-US"/>
        </w:rPr>
        <w:t xml:space="preserve">Absent Members: </w:t>
      </w:r>
      <w:r>
        <w:rPr>
          <w:rFonts w:ascii="Times New Roman" w:hAnsi="Times New Roman" w:cs="Times New Roman"/>
          <w:lang w:val="en-US"/>
        </w:rPr>
        <w:t>Imrankhan Ghori, Nandish R</w:t>
      </w:r>
    </w:p>
    <w:p w14:paraId="70B377C1">
      <w:pPr>
        <w:jc w:val="both"/>
        <w:rPr>
          <w:rFonts w:ascii="Times New Roman" w:hAnsi="Times New Roman" w:cs="Times New Roman"/>
          <w:b/>
          <w:bCs/>
          <w:lang w:val="en-US"/>
        </w:rPr>
      </w:pPr>
      <w:r>
        <w:rPr>
          <w:rFonts w:ascii="Times New Roman" w:hAnsi="Times New Roman" w:cs="Times New Roman"/>
          <w:b/>
          <w:bCs/>
          <w:lang w:val="en-US"/>
        </w:rPr>
        <w:t>Work Done:</w:t>
      </w:r>
    </w:p>
    <w:p w14:paraId="057A74F1">
      <w:pPr>
        <w:jc w:val="both"/>
        <w:rPr>
          <w:rFonts w:ascii="Times New Roman" w:hAnsi="Times New Roman" w:cs="Times New Roman"/>
          <w:b/>
          <w:bCs/>
        </w:rPr>
      </w:pPr>
      <w:r>
        <w:rPr>
          <w:rFonts w:ascii="Times New Roman" w:hAnsi="Times New Roman" w:cs="Times New Roman"/>
          <w:b/>
          <w:bCs/>
        </w:rPr>
        <w:t>1. Workflow Discussion</w:t>
      </w:r>
    </w:p>
    <w:p w14:paraId="45E50057">
      <w:pPr>
        <w:jc w:val="both"/>
        <w:rPr>
          <w:rFonts w:ascii="Times New Roman" w:hAnsi="Times New Roman" w:cs="Times New Roman"/>
        </w:rPr>
      </w:pPr>
      <w:r>
        <w:rPr>
          <w:rFonts w:ascii="Times New Roman" w:hAnsi="Times New Roman" w:cs="Times New Roman"/>
        </w:rPr>
        <w:t>A team meeting was conducted to discuss the data preprocessing pipeline and feature preparation strategy.</w:t>
      </w:r>
    </w:p>
    <w:p w14:paraId="7D4AEBAF">
      <w:pPr>
        <w:jc w:val="both"/>
        <w:rPr>
          <w:rFonts w:ascii="Times New Roman" w:hAnsi="Times New Roman" w:cs="Times New Roman"/>
        </w:rPr>
      </w:pPr>
      <w:r>
        <w:rPr>
          <w:rFonts w:ascii="Times New Roman" w:hAnsi="Times New Roman" w:cs="Times New Roman"/>
        </w:rPr>
        <w:t>The goal of this stage was to transform the raw electronic waste dataset into a machine learning-ready dataset capable of supporting classification models.</w:t>
      </w:r>
    </w:p>
    <w:p w14:paraId="753BCD28">
      <w:pPr>
        <w:jc w:val="both"/>
        <w:rPr>
          <w:rFonts w:ascii="Times New Roman" w:hAnsi="Times New Roman" w:cs="Times New Roman"/>
          <w:b/>
          <w:bCs/>
        </w:rPr>
      </w:pPr>
      <w:r>
        <w:rPr>
          <w:rFonts w:ascii="Times New Roman" w:hAnsi="Times New Roman" w:cs="Times New Roman"/>
          <w:b/>
          <w:bCs/>
        </w:rPr>
        <w:t>2. Data Cleaning and Missing Value Treatment</w:t>
      </w:r>
    </w:p>
    <w:p w14:paraId="123A5E56">
      <w:pPr>
        <w:jc w:val="both"/>
        <w:rPr>
          <w:rFonts w:ascii="Times New Roman" w:hAnsi="Times New Roman" w:cs="Times New Roman"/>
        </w:rPr>
      </w:pPr>
      <w:r>
        <w:rPr>
          <w:rFonts w:ascii="Times New Roman" w:hAnsi="Times New Roman" w:cs="Times New Roman"/>
        </w:rPr>
        <w:t>The Data Cleaning Team performed several preprocessing operations to ensure data quality and consistency.</w:t>
      </w:r>
    </w:p>
    <w:p w14:paraId="6441C4CF">
      <w:pPr>
        <w:jc w:val="both"/>
        <w:rPr>
          <w:rFonts w:ascii="Times New Roman" w:hAnsi="Times New Roman" w:cs="Times New Roman"/>
        </w:rPr>
      </w:pPr>
      <w:r>
        <w:rPr>
          <w:rFonts w:ascii="Times New Roman" w:hAnsi="Times New Roman" w:cs="Times New Roman"/>
        </w:rPr>
        <w:t>The following steps were carried out:</w:t>
      </w:r>
    </w:p>
    <w:p w14:paraId="4A28228C">
      <w:pPr>
        <w:numPr>
          <w:ilvl w:val="0"/>
          <w:numId w:val="9"/>
        </w:numPr>
        <w:jc w:val="both"/>
        <w:rPr>
          <w:rFonts w:ascii="Times New Roman" w:hAnsi="Times New Roman" w:cs="Times New Roman"/>
        </w:rPr>
      </w:pPr>
      <w:r>
        <w:rPr>
          <w:rFonts w:ascii="Times New Roman" w:hAnsi="Times New Roman" w:cs="Times New Roman"/>
        </w:rPr>
        <w:t>Identification of missing values across numerical features</w:t>
      </w:r>
    </w:p>
    <w:p w14:paraId="00C23D8A">
      <w:pPr>
        <w:numPr>
          <w:ilvl w:val="0"/>
          <w:numId w:val="9"/>
        </w:numPr>
        <w:jc w:val="both"/>
        <w:rPr>
          <w:rFonts w:ascii="Times New Roman" w:hAnsi="Times New Roman" w:cs="Times New Roman"/>
        </w:rPr>
      </w:pPr>
      <w:r>
        <w:rPr>
          <w:rFonts w:ascii="Times New Roman" w:hAnsi="Times New Roman" w:cs="Times New Roman"/>
        </w:rPr>
        <w:t>Median imputation applied to handle missing values</w:t>
      </w:r>
    </w:p>
    <w:p w14:paraId="36BF8118">
      <w:pPr>
        <w:numPr>
          <w:ilvl w:val="0"/>
          <w:numId w:val="9"/>
        </w:numPr>
        <w:jc w:val="both"/>
        <w:rPr>
          <w:rFonts w:ascii="Times New Roman" w:hAnsi="Times New Roman" w:cs="Times New Roman"/>
        </w:rPr>
      </w:pPr>
      <w:r>
        <w:rPr>
          <w:rFonts w:ascii="Times New Roman" w:hAnsi="Times New Roman" w:cs="Times New Roman"/>
        </w:rPr>
        <w:t>Validation of numerical data types</w:t>
      </w:r>
    </w:p>
    <w:p w14:paraId="6BC844C4">
      <w:pPr>
        <w:numPr>
          <w:ilvl w:val="0"/>
          <w:numId w:val="9"/>
        </w:numPr>
        <w:jc w:val="both"/>
        <w:rPr>
          <w:rFonts w:ascii="Times New Roman" w:hAnsi="Times New Roman" w:cs="Times New Roman"/>
        </w:rPr>
      </w:pPr>
      <w:r>
        <w:rPr>
          <w:rFonts w:ascii="Times New Roman" w:hAnsi="Times New Roman" w:cs="Times New Roman"/>
        </w:rPr>
        <w:t>Verification of dataset consistency</w:t>
      </w:r>
    </w:p>
    <w:p w14:paraId="7D0310B4">
      <w:pPr>
        <w:jc w:val="both"/>
        <w:rPr>
          <w:rFonts w:ascii="Times New Roman" w:hAnsi="Times New Roman" w:cs="Times New Roman"/>
        </w:rPr>
      </w:pPr>
      <w:r>
        <w:rPr>
          <w:rFonts w:ascii="Times New Roman" w:hAnsi="Times New Roman" w:cs="Times New Roman"/>
        </w:rPr>
        <w:t>Median imputation was selected because it is robust against extreme values and outliers.</w:t>
      </w:r>
    </w:p>
    <w:p w14:paraId="107C6852">
      <w:pPr>
        <w:jc w:val="both"/>
        <w:rPr>
          <w:rFonts w:ascii="Times New Roman" w:hAnsi="Times New Roman" w:cs="Times New Roman"/>
          <w:b/>
          <w:bCs/>
        </w:rPr>
      </w:pPr>
      <w:r>
        <w:rPr>
          <w:rFonts w:ascii="Times New Roman" w:hAnsi="Times New Roman" w:cs="Times New Roman"/>
          <w:b/>
          <w:bCs/>
        </w:rPr>
        <w:t>3. Outlier Detection and Removal</w:t>
      </w:r>
    </w:p>
    <w:p w14:paraId="0FBADA19">
      <w:pPr>
        <w:jc w:val="both"/>
        <w:rPr>
          <w:rFonts w:ascii="Times New Roman" w:hAnsi="Times New Roman" w:cs="Times New Roman"/>
        </w:rPr>
      </w:pPr>
      <w:r>
        <w:rPr>
          <w:rFonts w:ascii="Times New Roman" w:hAnsi="Times New Roman" w:cs="Times New Roman"/>
        </w:rPr>
        <w:t>To maintain realistic material composition values, outlier detection was performed using the Interquartile Range (IQR) method.</w:t>
      </w:r>
    </w:p>
    <w:p w14:paraId="0E4DAF6D">
      <w:pPr>
        <w:jc w:val="both"/>
        <w:rPr>
          <w:rFonts w:ascii="Times New Roman" w:hAnsi="Times New Roman" w:cs="Times New Roman"/>
        </w:rPr>
      </w:pPr>
      <w:r>
        <w:rPr>
          <w:rFonts w:ascii="Times New Roman" w:hAnsi="Times New Roman" w:cs="Times New Roman"/>
        </w:rPr>
        <w:t>The process involved:</w:t>
      </w:r>
    </w:p>
    <w:p w14:paraId="554FA0DE">
      <w:pPr>
        <w:numPr>
          <w:ilvl w:val="0"/>
          <w:numId w:val="10"/>
        </w:numPr>
        <w:jc w:val="both"/>
        <w:rPr>
          <w:rFonts w:ascii="Times New Roman" w:hAnsi="Times New Roman" w:cs="Times New Roman"/>
        </w:rPr>
      </w:pPr>
      <w:r>
        <w:rPr>
          <w:rFonts w:ascii="Times New Roman" w:hAnsi="Times New Roman" w:cs="Times New Roman"/>
        </w:rPr>
        <w:t>Applying the 1.5 × IQR rule to detect extreme values</w:t>
      </w:r>
    </w:p>
    <w:p w14:paraId="6ADB4E4C">
      <w:pPr>
        <w:numPr>
          <w:ilvl w:val="0"/>
          <w:numId w:val="10"/>
        </w:numPr>
        <w:jc w:val="both"/>
        <w:rPr>
          <w:rFonts w:ascii="Times New Roman" w:hAnsi="Times New Roman" w:cs="Times New Roman"/>
        </w:rPr>
      </w:pPr>
      <w:r>
        <w:rPr>
          <w:rFonts w:ascii="Times New Roman" w:hAnsi="Times New Roman" w:cs="Times New Roman"/>
        </w:rPr>
        <w:t>Performing outlier removal sequentially for all nine metal composition columns</w:t>
      </w:r>
    </w:p>
    <w:p w14:paraId="7A5797CA">
      <w:pPr>
        <w:jc w:val="both"/>
        <w:rPr>
          <w:rFonts w:ascii="Times New Roman" w:hAnsi="Times New Roman" w:cs="Times New Roman"/>
        </w:rPr>
      </w:pPr>
      <w:r>
        <w:rPr>
          <w:rFonts w:ascii="Times New Roman" w:hAnsi="Times New Roman" w:cs="Times New Roman"/>
        </w:rPr>
        <w:t>Metals analyzed:</w:t>
      </w:r>
    </w:p>
    <w:p w14:paraId="0D672D07">
      <w:pPr>
        <w:numPr>
          <w:ilvl w:val="0"/>
          <w:numId w:val="11"/>
        </w:numPr>
        <w:jc w:val="both"/>
        <w:rPr>
          <w:rFonts w:ascii="Times New Roman" w:hAnsi="Times New Roman" w:cs="Times New Roman"/>
        </w:rPr>
      </w:pPr>
      <w:r>
        <w:rPr>
          <w:rFonts w:ascii="Times New Roman" w:hAnsi="Times New Roman" w:cs="Times New Roman"/>
        </w:rPr>
        <w:t>Gold</w:t>
      </w:r>
    </w:p>
    <w:p w14:paraId="4A3716C5">
      <w:pPr>
        <w:numPr>
          <w:ilvl w:val="0"/>
          <w:numId w:val="11"/>
        </w:numPr>
        <w:jc w:val="both"/>
        <w:rPr>
          <w:rFonts w:ascii="Times New Roman" w:hAnsi="Times New Roman" w:cs="Times New Roman"/>
        </w:rPr>
      </w:pPr>
      <w:r>
        <w:rPr>
          <w:rFonts w:ascii="Times New Roman" w:hAnsi="Times New Roman" w:cs="Times New Roman"/>
        </w:rPr>
        <w:t>Silver</w:t>
      </w:r>
    </w:p>
    <w:p w14:paraId="3E716A5E">
      <w:pPr>
        <w:numPr>
          <w:ilvl w:val="0"/>
          <w:numId w:val="11"/>
        </w:numPr>
        <w:jc w:val="both"/>
        <w:rPr>
          <w:rFonts w:ascii="Times New Roman" w:hAnsi="Times New Roman" w:cs="Times New Roman"/>
        </w:rPr>
      </w:pPr>
      <w:r>
        <w:rPr>
          <w:rFonts w:ascii="Times New Roman" w:hAnsi="Times New Roman" w:cs="Times New Roman"/>
        </w:rPr>
        <w:t>Platinum</w:t>
      </w:r>
    </w:p>
    <w:p w14:paraId="200A7A15">
      <w:pPr>
        <w:numPr>
          <w:ilvl w:val="0"/>
          <w:numId w:val="11"/>
        </w:numPr>
        <w:jc w:val="both"/>
        <w:rPr>
          <w:rFonts w:ascii="Times New Roman" w:hAnsi="Times New Roman" w:cs="Times New Roman"/>
        </w:rPr>
      </w:pPr>
      <w:r>
        <w:rPr>
          <w:rFonts w:ascii="Times New Roman" w:hAnsi="Times New Roman" w:cs="Times New Roman"/>
        </w:rPr>
        <w:t>Rhodium</w:t>
      </w:r>
    </w:p>
    <w:p w14:paraId="4CFA3A9D">
      <w:pPr>
        <w:numPr>
          <w:ilvl w:val="0"/>
          <w:numId w:val="11"/>
        </w:numPr>
        <w:jc w:val="both"/>
        <w:rPr>
          <w:rFonts w:ascii="Times New Roman" w:hAnsi="Times New Roman" w:cs="Times New Roman"/>
        </w:rPr>
      </w:pPr>
      <w:r>
        <w:rPr>
          <w:rFonts w:ascii="Times New Roman" w:hAnsi="Times New Roman" w:cs="Times New Roman"/>
        </w:rPr>
        <w:t>Nickel</w:t>
      </w:r>
    </w:p>
    <w:p w14:paraId="36A781B6">
      <w:pPr>
        <w:numPr>
          <w:ilvl w:val="0"/>
          <w:numId w:val="11"/>
        </w:numPr>
        <w:jc w:val="both"/>
        <w:rPr>
          <w:rFonts w:ascii="Times New Roman" w:hAnsi="Times New Roman" w:cs="Times New Roman"/>
        </w:rPr>
      </w:pPr>
      <w:r>
        <w:rPr>
          <w:rFonts w:ascii="Times New Roman" w:hAnsi="Times New Roman" w:cs="Times New Roman"/>
        </w:rPr>
        <w:t>Tin</w:t>
      </w:r>
    </w:p>
    <w:p w14:paraId="5327F371">
      <w:pPr>
        <w:numPr>
          <w:ilvl w:val="0"/>
          <w:numId w:val="11"/>
        </w:numPr>
        <w:jc w:val="both"/>
        <w:rPr>
          <w:rFonts w:ascii="Times New Roman" w:hAnsi="Times New Roman" w:cs="Times New Roman"/>
        </w:rPr>
      </w:pPr>
      <w:r>
        <w:rPr>
          <w:rFonts w:ascii="Times New Roman" w:hAnsi="Times New Roman" w:cs="Times New Roman"/>
        </w:rPr>
        <w:t>Lithium</w:t>
      </w:r>
    </w:p>
    <w:p w14:paraId="3EB3051A">
      <w:pPr>
        <w:numPr>
          <w:ilvl w:val="0"/>
          <w:numId w:val="11"/>
        </w:numPr>
        <w:jc w:val="both"/>
        <w:rPr>
          <w:rFonts w:ascii="Times New Roman" w:hAnsi="Times New Roman" w:cs="Times New Roman"/>
        </w:rPr>
      </w:pPr>
      <w:r>
        <w:rPr>
          <w:rFonts w:ascii="Times New Roman" w:hAnsi="Times New Roman" w:cs="Times New Roman"/>
        </w:rPr>
        <w:t>Aluminum</w:t>
      </w:r>
    </w:p>
    <w:p w14:paraId="74D7821F">
      <w:pPr>
        <w:numPr>
          <w:ilvl w:val="0"/>
          <w:numId w:val="11"/>
        </w:numPr>
        <w:jc w:val="both"/>
        <w:rPr>
          <w:rFonts w:ascii="Times New Roman" w:hAnsi="Times New Roman" w:cs="Times New Roman"/>
        </w:rPr>
      </w:pPr>
      <w:r>
        <w:rPr>
          <w:rFonts w:ascii="Times New Roman" w:hAnsi="Times New Roman" w:cs="Times New Roman"/>
        </w:rPr>
        <w:t>Carbon</w:t>
      </w:r>
    </w:p>
    <w:p w14:paraId="0AA7CAA3">
      <w:pPr>
        <w:jc w:val="both"/>
        <w:rPr>
          <w:rFonts w:ascii="Times New Roman" w:hAnsi="Times New Roman" w:cs="Times New Roman"/>
        </w:rPr>
      </w:pPr>
      <w:r>
        <w:rPr>
          <w:rFonts w:ascii="Times New Roman" w:hAnsi="Times New Roman" w:cs="Times New Roman"/>
        </w:rPr>
        <w:t>This step removed unrealistic extreme compositions while preserving overall dataset integrity.</w:t>
      </w:r>
    </w:p>
    <w:p w14:paraId="46535B40">
      <w:pPr>
        <w:jc w:val="both"/>
        <w:rPr>
          <w:rFonts w:ascii="Times New Roman" w:hAnsi="Times New Roman" w:cs="Times New Roman"/>
          <w:b/>
          <w:bCs/>
        </w:rPr>
      </w:pPr>
      <w:r>
        <w:rPr>
          <w:rFonts w:ascii="Times New Roman" w:hAnsi="Times New Roman" w:cs="Times New Roman"/>
          <w:b/>
          <w:bCs/>
        </w:rPr>
        <w:t>4. Economic Value Engineering</w:t>
      </w:r>
    </w:p>
    <w:p w14:paraId="06E0905A">
      <w:pPr>
        <w:jc w:val="both"/>
        <w:rPr>
          <w:rFonts w:ascii="Times New Roman" w:hAnsi="Times New Roman" w:cs="Times New Roman"/>
        </w:rPr>
      </w:pPr>
      <w:r>
        <w:rPr>
          <w:rFonts w:ascii="Times New Roman" w:hAnsi="Times New Roman" w:cs="Times New Roman"/>
        </w:rPr>
        <w:t>A major step in the preprocessing pipeline involved creating a recoverability label based on economic value.</w:t>
      </w:r>
    </w:p>
    <w:p w14:paraId="700E87F6">
      <w:pPr>
        <w:jc w:val="both"/>
        <w:rPr>
          <w:rFonts w:ascii="Times New Roman" w:hAnsi="Times New Roman" w:cs="Times New Roman"/>
        </w:rPr>
      </w:pPr>
      <w:r>
        <w:rPr>
          <w:rFonts w:ascii="Times New Roman" w:hAnsi="Times New Roman" w:cs="Times New Roman"/>
        </w:rPr>
        <w:t>Total Value Calculation</w:t>
      </w:r>
    </w:p>
    <w:p w14:paraId="7882DC34">
      <w:pPr>
        <w:jc w:val="both"/>
        <w:rPr>
          <w:rFonts w:ascii="Times New Roman" w:hAnsi="Times New Roman" w:cs="Times New Roman"/>
        </w:rPr>
      </w:pPr>
      <w:r>
        <w:rPr>
          <w:rFonts w:ascii="Times New Roman" w:hAnsi="Times New Roman" w:cs="Times New Roman"/>
        </w:rPr>
        <w:t>The total economic value of each electronic component was calculated using 2026 industry scrap metal prices per gram.</w:t>
      </w:r>
    </w:p>
    <w:p w14:paraId="4F46B033">
      <w:pPr>
        <w:jc w:val="both"/>
        <w:rPr>
          <w:rFonts w:ascii="Times New Roman" w:hAnsi="Times New Roman" w:cs="Times New Roman"/>
        </w:rPr>
      </w:pPr>
      <w:r>
        <w:rPr>
          <w:rFonts w:ascii="Times New Roman" w:hAnsi="Times New Roman" w:cs="Times New Roman"/>
        </w:rPr>
        <w:t>Key metal prices included:</w:t>
      </w:r>
    </w:p>
    <w:p w14:paraId="65E2715D">
      <w:pPr>
        <w:numPr>
          <w:ilvl w:val="0"/>
          <w:numId w:val="12"/>
        </w:numPr>
        <w:jc w:val="both"/>
        <w:rPr>
          <w:rFonts w:ascii="Times New Roman" w:hAnsi="Times New Roman" w:cs="Times New Roman"/>
        </w:rPr>
      </w:pPr>
      <w:r>
        <w:rPr>
          <w:rFonts w:ascii="Times New Roman" w:hAnsi="Times New Roman" w:cs="Times New Roman"/>
        </w:rPr>
        <w:t>Gold – $62/g</w:t>
      </w:r>
    </w:p>
    <w:p w14:paraId="3B23D8A6">
      <w:pPr>
        <w:numPr>
          <w:ilvl w:val="0"/>
          <w:numId w:val="12"/>
        </w:numPr>
        <w:jc w:val="both"/>
        <w:rPr>
          <w:rFonts w:ascii="Times New Roman" w:hAnsi="Times New Roman" w:cs="Times New Roman"/>
        </w:rPr>
      </w:pPr>
      <w:r>
        <w:rPr>
          <w:rFonts w:ascii="Times New Roman" w:hAnsi="Times New Roman" w:cs="Times New Roman"/>
        </w:rPr>
        <w:t>Rhodium – $155/g</w:t>
      </w:r>
    </w:p>
    <w:p w14:paraId="693B264E">
      <w:pPr>
        <w:numPr>
          <w:ilvl w:val="0"/>
          <w:numId w:val="12"/>
        </w:numPr>
        <w:jc w:val="both"/>
        <w:rPr>
          <w:rFonts w:ascii="Times New Roman" w:hAnsi="Times New Roman" w:cs="Times New Roman"/>
        </w:rPr>
      </w:pPr>
      <w:r>
        <w:rPr>
          <w:rFonts w:ascii="Times New Roman" w:hAnsi="Times New Roman" w:cs="Times New Roman"/>
        </w:rPr>
        <w:t>Platinum – $81/g</w:t>
      </w:r>
    </w:p>
    <w:p w14:paraId="1D395B8D">
      <w:pPr>
        <w:numPr>
          <w:ilvl w:val="0"/>
          <w:numId w:val="12"/>
        </w:numPr>
        <w:jc w:val="both"/>
        <w:rPr>
          <w:rFonts w:ascii="Times New Roman" w:hAnsi="Times New Roman" w:cs="Times New Roman"/>
        </w:rPr>
      </w:pPr>
      <w:r>
        <w:rPr>
          <w:rFonts w:ascii="Times New Roman" w:hAnsi="Times New Roman" w:cs="Times New Roman"/>
        </w:rPr>
        <w:t>Silver – $0.95/g</w:t>
      </w:r>
    </w:p>
    <w:p w14:paraId="3C79E233">
      <w:pPr>
        <w:jc w:val="both"/>
        <w:rPr>
          <w:rFonts w:ascii="Times New Roman" w:hAnsi="Times New Roman" w:cs="Times New Roman"/>
        </w:rPr>
      </w:pPr>
      <w:r>
        <w:rPr>
          <w:rFonts w:ascii="Times New Roman" w:hAnsi="Times New Roman" w:cs="Times New Roman"/>
        </w:rPr>
        <w:t>The Total_Value feature represents the aggregate monetary value of recoverable metals present in each component.</w:t>
      </w:r>
    </w:p>
    <w:p w14:paraId="012CB93F">
      <w:pPr>
        <w:jc w:val="both"/>
        <w:rPr>
          <w:rFonts w:ascii="Times New Roman" w:hAnsi="Times New Roman" w:cs="Times New Roman"/>
          <w:b/>
          <w:bCs/>
        </w:rPr>
      </w:pPr>
      <w:r>
        <w:rPr>
          <w:rFonts w:ascii="Times New Roman" w:hAnsi="Times New Roman" w:cs="Times New Roman"/>
          <w:b/>
          <w:bCs/>
        </w:rPr>
        <w:t>Recoverability Classification</w:t>
      </w:r>
    </w:p>
    <w:p w14:paraId="2BCB6547">
      <w:pPr>
        <w:jc w:val="both"/>
        <w:rPr>
          <w:rFonts w:ascii="Times New Roman" w:hAnsi="Times New Roman" w:cs="Times New Roman"/>
        </w:rPr>
      </w:pPr>
      <w:r>
        <w:rPr>
          <w:rFonts w:ascii="Times New Roman" w:hAnsi="Times New Roman" w:cs="Times New Roman"/>
        </w:rPr>
        <w:t xml:space="preserve">To classify components into </w:t>
      </w:r>
      <w:r>
        <w:rPr>
          <w:rFonts w:ascii="Times New Roman" w:hAnsi="Times New Roman" w:cs="Times New Roman"/>
          <w:b/>
          <w:bCs/>
        </w:rPr>
        <w:t>recoverable and non-recoverable</w:t>
      </w:r>
      <w:r>
        <w:rPr>
          <w:rFonts w:ascii="Times New Roman" w:hAnsi="Times New Roman" w:cs="Times New Roman"/>
        </w:rPr>
        <w:t>, a threshold-based labeling strategy was applied.</w:t>
      </w:r>
    </w:p>
    <w:p w14:paraId="34F921E5">
      <w:pPr>
        <w:numPr>
          <w:ilvl w:val="0"/>
          <w:numId w:val="13"/>
        </w:numPr>
        <w:jc w:val="both"/>
        <w:rPr>
          <w:rFonts w:ascii="Times New Roman" w:hAnsi="Times New Roman" w:cs="Times New Roman"/>
        </w:rPr>
      </w:pPr>
      <w:r>
        <w:rPr>
          <w:rFonts w:ascii="Times New Roman" w:hAnsi="Times New Roman" w:cs="Times New Roman"/>
        </w:rPr>
        <w:t xml:space="preserve">Threshold selected: </w:t>
      </w:r>
      <w:r>
        <w:rPr>
          <w:rFonts w:ascii="Times New Roman" w:hAnsi="Times New Roman" w:cs="Times New Roman"/>
          <w:b/>
          <w:bCs/>
        </w:rPr>
        <w:t>65th percentile of Total_Value distribution</w:t>
      </w:r>
    </w:p>
    <w:p w14:paraId="54963002">
      <w:pPr>
        <w:numPr>
          <w:ilvl w:val="0"/>
          <w:numId w:val="13"/>
        </w:numPr>
        <w:jc w:val="both"/>
        <w:rPr>
          <w:rFonts w:ascii="Times New Roman" w:hAnsi="Times New Roman" w:cs="Times New Roman"/>
        </w:rPr>
      </w:pPr>
      <w:r>
        <w:rPr>
          <w:rFonts w:ascii="Times New Roman" w:hAnsi="Times New Roman" w:cs="Times New Roman"/>
        </w:rPr>
        <w:t xml:space="preserve">Components above the threshold labeled as </w:t>
      </w:r>
      <w:r>
        <w:rPr>
          <w:rFonts w:ascii="Times New Roman" w:hAnsi="Times New Roman" w:cs="Times New Roman"/>
          <w:b/>
          <w:bCs/>
        </w:rPr>
        <w:t>Recoverable (1)</w:t>
      </w:r>
    </w:p>
    <w:p w14:paraId="20BCAECF">
      <w:pPr>
        <w:numPr>
          <w:ilvl w:val="0"/>
          <w:numId w:val="13"/>
        </w:numPr>
        <w:jc w:val="both"/>
        <w:rPr>
          <w:rFonts w:ascii="Times New Roman" w:hAnsi="Times New Roman" w:cs="Times New Roman"/>
        </w:rPr>
      </w:pPr>
      <w:r>
        <w:rPr>
          <w:rFonts w:ascii="Times New Roman" w:hAnsi="Times New Roman" w:cs="Times New Roman"/>
        </w:rPr>
        <w:t xml:space="preserve">Remaining components labeled as </w:t>
      </w:r>
      <w:r>
        <w:rPr>
          <w:rFonts w:ascii="Times New Roman" w:hAnsi="Times New Roman" w:cs="Times New Roman"/>
          <w:b/>
          <w:bCs/>
        </w:rPr>
        <w:t>Non-Recoverable (0)</w:t>
      </w:r>
    </w:p>
    <w:p w14:paraId="018AF08D">
      <w:pPr>
        <w:jc w:val="both"/>
        <w:rPr>
          <w:rFonts w:ascii="Times New Roman" w:hAnsi="Times New Roman" w:cs="Times New Roman"/>
        </w:rPr>
      </w:pPr>
      <w:r>
        <w:rPr>
          <w:rFonts w:ascii="Times New Roman" w:hAnsi="Times New Roman" w:cs="Times New Roman"/>
        </w:rPr>
        <w:t>This resulted in a realistic distribution where approximately:</w:t>
      </w:r>
    </w:p>
    <w:p w14:paraId="4A3B1149">
      <w:pPr>
        <w:numPr>
          <w:ilvl w:val="0"/>
          <w:numId w:val="14"/>
        </w:numPr>
        <w:jc w:val="both"/>
        <w:rPr>
          <w:rFonts w:ascii="Times New Roman" w:hAnsi="Times New Roman" w:cs="Times New Roman"/>
        </w:rPr>
      </w:pPr>
      <w:r>
        <w:rPr>
          <w:rFonts w:ascii="Times New Roman" w:hAnsi="Times New Roman" w:cs="Times New Roman"/>
          <w:b/>
          <w:bCs/>
        </w:rPr>
        <w:t>35% components were economically recoverable</w:t>
      </w:r>
    </w:p>
    <w:p w14:paraId="571302F9">
      <w:pPr>
        <w:numPr>
          <w:ilvl w:val="0"/>
          <w:numId w:val="14"/>
        </w:numPr>
        <w:jc w:val="both"/>
        <w:rPr>
          <w:rFonts w:ascii="Times New Roman" w:hAnsi="Times New Roman" w:cs="Times New Roman"/>
        </w:rPr>
      </w:pPr>
      <w:r>
        <w:rPr>
          <w:rFonts w:ascii="Times New Roman" w:hAnsi="Times New Roman" w:cs="Times New Roman"/>
          <w:b/>
          <w:bCs/>
        </w:rPr>
        <w:t>65% components were non-recoverable</w:t>
      </w:r>
    </w:p>
    <w:p w14:paraId="72A6096F">
      <w:pPr>
        <w:jc w:val="both"/>
        <w:rPr>
          <w:rFonts w:ascii="Times New Roman" w:hAnsi="Times New Roman" w:cs="Times New Roman"/>
        </w:rPr>
      </w:pPr>
      <w:r>
        <w:rPr>
          <w:rFonts w:ascii="Times New Roman" w:hAnsi="Times New Roman" w:cs="Times New Roman"/>
        </w:rPr>
        <w:t xml:space="preserve">This distribution aligns with </w:t>
      </w:r>
      <w:r>
        <w:rPr>
          <w:rFonts w:ascii="Times New Roman" w:hAnsi="Times New Roman" w:cs="Times New Roman"/>
          <w:b/>
          <w:bCs/>
        </w:rPr>
        <w:t>real-world recycling economics</w:t>
      </w:r>
      <w:r>
        <w:rPr>
          <w:rFonts w:ascii="Times New Roman" w:hAnsi="Times New Roman" w:cs="Times New Roman"/>
        </w:rPr>
        <w:t>, where only a portion of electronic waste is profitable to recover.</w:t>
      </w:r>
    </w:p>
    <w:p w14:paraId="202822D4">
      <w:pPr>
        <w:jc w:val="both"/>
        <w:rPr>
          <w:rFonts w:ascii="Times New Roman" w:hAnsi="Times New Roman" w:cs="Times New Roman"/>
          <w:b/>
          <w:bCs/>
        </w:rPr>
      </w:pPr>
      <w:r>
        <w:rPr>
          <w:rFonts w:ascii="Times New Roman" w:hAnsi="Times New Roman" w:cs="Times New Roman"/>
          <w:b/>
          <w:bCs/>
        </w:rPr>
        <w:t>5. Data Export</w:t>
      </w:r>
    </w:p>
    <w:p w14:paraId="3ECCEF90">
      <w:pPr>
        <w:jc w:val="both"/>
        <w:rPr>
          <w:rFonts w:ascii="Times New Roman" w:hAnsi="Times New Roman" w:cs="Times New Roman"/>
        </w:rPr>
      </w:pPr>
      <w:r>
        <w:rPr>
          <w:rFonts w:ascii="Times New Roman" w:hAnsi="Times New Roman" w:cs="Times New Roman"/>
        </w:rPr>
        <w:t>After completing preprocessing and feature engineering, the dataset was exported.</w:t>
      </w:r>
    </w:p>
    <w:p w14:paraId="570F4B44">
      <w:pPr>
        <w:jc w:val="both"/>
        <w:rPr>
          <w:rFonts w:ascii="Times New Roman" w:hAnsi="Times New Roman" w:cs="Times New Roman"/>
        </w:rPr>
      </w:pPr>
      <w:r>
        <w:rPr>
          <w:rFonts w:ascii="Times New Roman" w:hAnsi="Times New Roman" w:cs="Times New Roman"/>
          <w:b/>
          <w:bCs/>
        </w:rPr>
        <w:t>Output Dataset:</w:t>
      </w:r>
      <w:r>
        <w:rPr>
          <w:rFonts w:ascii="Times New Roman" w:hAnsi="Times New Roman" w:cs="Times New Roman"/>
        </w:rPr>
        <w:br w:type="textWrapping"/>
      </w:r>
      <w:r>
        <w:rPr>
          <w:rFonts w:ascii="Times New Roman" w:hAnsi="Times New Roman" w:cs="Times New Roman"/>
        </w:rPr>
        <w:t>e_waste_cleaned_recoverable.csv</w:t>
      </w:r>
    </w:p>
    <w:p w14:paraId="00C75563">
      <w:pPr>
        <w:jc w:val="both"/>
        <w:rPr>
          <w:rFonts w:ascii="Times New Roman" w:hAnsi="Times New Roman" w:cs="Times New Roman"/>
        </w:rPr>
      </w:pPr>
      <w:r>
        <w:rPr>
          <w:rFonts w:ascii="Times New Roman" w:hAnsi="Times New Roman" w:cs="Times New Roman"/>
        </w:rPr>
        <w:t>Dataset Characteristics:</w:t>
      </w:r>
    </w:p>
    <w:p w14:paraId="7A2356BB">
      <w:pPr>
        <w:numPr>
          <w:ilvl w:val="0"/>
          <w:numId w:val="15"/>
        </w:numPr>
        <w:jc w:val="both"/>
        <w:rPr>
          <w:rFonts w:ascii="Times New Roman" w:hAnsi="Times New Roman" w:cs="Times New Roman"/>
        </w:rPr>
      </w:pPr>
      <w:r>
        <w:rPr>
          <w:rFonts w:ascii="Times New Roman" w:hAnsi="Times New Roman" w:cs="Times New Roman"/>
        </w:rPr>
        <w:t xml:space="preserve">Approximately </w:t>
      </w:r>
      <w:r>
        <w:rPr>
          <w:rFonts w:ascii="Times New Roman" w:hAnsi="Times New Roman" w:cs="Times New Roman"/>
          <w:b/>
          <w:bCs/>
        </w:rPr>
        <w:t>8,500 rows</w:t>
      </w:r>
    </w:p>
    <w:p w14:paraId="38C344BD">
      <w:pPr>
        <w:numPr>
          <w:ilvl w:val="0"/>
          <w:numId w:val="15"/>
        </w:numPr>
        <w:jc w:val="both"/>
        <w:rPr>
          <w:rFonts w:ascii="Times New Roman" w:hAnsi="Times New Roman" w:cs="Times New Roman"/>
        </w:rPr>
      </w:pPr>
      <w:r>
        <w:rPr>
          <w:rFonts w:ascii="Times New Roman" w:hAnsi="Times New Roman" w:cs="Times New Roman"/>
          <w:b/>
          <w:bCs/>
        </w:rPr>
        <w:t>14 columns</w:t>
      </w:r>
    </w:p>
    <w:p w14:paraId="3630CEF8">
      <w:pPr>
        <w:numPr>
          <w:ilvl w:val="0"/>
          <w:numId w:val="15"/>
        </w:numPr>
        <w:jc w:val="both"/>
        <w:rPr>
          <w:rFonts w:ascii="Times New Roman" w:hAnsi="Times New Roman" w:cs="Times New Roman"/>
        </w:rPr>
      </w:pPr>
      <w:r>
        <w:rPr>
          <w:rFonts w:ascii="Times New Roman" w:hAnsi="Times New Roman" w:cs="Times New Roman"/>
        </w:rPr>
        <w:t>Includes engineered features:</w:t>
      </w:r>
    </w:p>
    <w:p w14:paraId="0980BE70">
      <w:pPr>
        <w:numPr>
          <w:ilvl w:val="1"/>
          <w:numId w:val="15"/>
        </w:numPr>
        <w:jc w:val="both"/>
        <w:rPr>
          <w:rFonts w:ascii="Times New Roman" w:hAnsi="Times New Roman" w:cs="Times New Roman"/>
        </w:rPr>
      </w:pPr>
      <w:r>
        <w:rPr>
          <w:rFonts w:ascii="Times New Roman" w:hAnsi="Times New Roman" w:cs="Times New Roman"/>
        </w:rPr>
        <w:t>Total_Value</w:t>
      </w:r>
    </w:p>
    <w:p w14:paraId="2B1686F6">
      <w:pPr>
        <w:numPr>
          <w:ilvl w:val="1"/>
          <w:numId w:val="15"/>
        </w:numPr>
        <w:jc w:val="both"/>
        <w:rPr>
          <w:rFonts w:ascii="Times New Roman" w:hAnsi="Times New Roman" w:cs="Times New Roman"/>
        </w:rPr>
      </w:pPr>
      <w:r>
        <w:rPr>
          <w:rFonts w:ascii="Times New Roman" w:hAnsi="Times New Roman" w:cs="Times New Roman"/>
        </w:rPr>
        <w:t>Recoverable</w:t>
      </w:r>
    </w:p>
    <w:p w14:paraId="1A444EA8">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Recoverable column was positioned as the target variable</w:t>
      </w:r>
      <w:r>
        <w:rPr>
          <w:rFonts w:ascii="Times New Roman" w:hAnsi="Times New Roman" w:cs="Times New Roman"/>
        </w:rPr>
        <w:t xml:space="preserve"> for supervised classification modeling.</w:t>
      </w:r>
    </w:p>
    <w:p w14:paraId="0CFEFD94">
      <w:pPr>
        <w:jc w:val="both"/>
        <w:rPr>
          <w:rFonts w:ascii="Times New Roman" w:hAnsi="Times New Roman" w:cs="Times New Roman"/>
          <w:b/>
          <w:bCs/>
        </w:rPr>
      </w:pPr>
      <w:r>
        <w:rPr>
          <w:rFonts w:ascii="Times New Roman" w:hAnsi="Times New Roman" w:cs="Times New Roman"/>
          <w:b/>
          <w:bCs/>
        </w:rPr>
        <w:t>6. Validation Metrics</w:t>
      </w:r>
    </w:p>
    <w:p w14:paraId="2D52E0CC">
      <w:pPr>
        <w:jc w:val="both"/>
        <w:rPr>
          <w:rFonts w:ascii="Times New Roman" w:hAnsi="Times New Roman" w:cs="Times New Roman"/>
        </w:rPr>
      </w:pPr>
      <w:r>
        <w:rPr>
          <w:rFonts w:ascii="Times New Roman" w:hAnsi="Times New Roman" w:cs="Times New Roman"/>
        </w:rPr>
        <w:t>The preprocessing pipeline validated key dataset statistics including:</w:t>
      </w:r>
    </w:p>
    <w:p w14:paraId="5F86B744">
      <w:pPr>
        <w:numPr>
          <w:ilvl w:val="0"/>
          <w:numId w:val="16"/>
        </w:numPr>
        <w:jc w:val="both"/>
        <w:rPr>
          <w:rFonts w:ascii="Times New Roman" w:hAnsi="Times New Roman" w:cs="Times New Roman"/>
        </w:rPr>
      </w:pPr>
      <w:r>
        <w:rPr>
          <w:rFonts w:ascii="Times New Roman" w:hAnsi="Times New Roman" w:cs="Times New Roman"/>
        </w:rPr>
        <w:t>Recoverability threshold value</w:t>
      </w:r>
    </w:p>
    <w:p w14:paraId="4E319EA5">
      <w:pPr>
        <w:numPr>
          <w:ilvl w:val="0"/>
          <w:numId w:val="16"/>
        </w:numPr>
        <w:jc w:val="both"/>
        <w:rPr>
          <w:rFonts w:ascii="Times New Roman" w:hAnsi="Times New Roman" w:cs="Times New Roman"/>
        </w:rPr>
      </w:pPr>
      <w:r>
        <w:rPr>
          <w:rFonts w:ascii="Times New Roman" w:hAnsi="Times New Roman" w:cs="Times New Roman"/>
        </w:rPr>
        <w:t>Class distribution (35% / 65%)</w:t>
      </w:r>
    </w:p>
    <w:p w14:paraId="609FEBD8">
      <w:pPr>
        <w:numPr>
          <w:ilvl w:val="0"/>
          <w:numId w:val="16"/>
        </w:numPr>
        <w:jc w:val="both"/>
        <w:rPr>
          <w:rFonts w:ascii="Times New Roman" w:hAnsi="Times New Roman" w:cs="Times New Roman"/>
        </w:rPr>
      </w:pPr>
      <w:r>
        <w:rPr>
          <w:rFonts w:ascii="Times New Roman" w:hAnsi="Times New Roman" w:cs="Times New Roman"/>
        </w:rPr>
        <w:t>Final Total_Value statistics</w:t>
      </w:r>
    </w:p>
    <w:p w14:paraId="72279761">
      <w:pPr>
        <w:numPr>
          <w:ilvl w:val="0"/>
          <w:numId w:val="16"/>
        </w:numPr>
        <w:jc w:val="both"/>
        <w:rPr>
          <w:rFonts w:ascii="Times New Roman" w:hAnsi="Times New Roman" w:cs="Times New Roman"/>
        </w:rPr>
      </w:pPr>
      <w:r>
        <w:rPr>
          <w:rFonts w:ascii="Times New Roman" w:hAnsi="Times New Roman" w:cs="Times New Roman"/>
        </w:rPr>
        <w:t>Confirmation of zero missing values</w:t>
      </w:r>
    </w:p>
    <w:p w14:paraId="348F640D">
      <w:pPr>
        <w:jc w:val="both"/>
        <w:rPr>
          <w:rFonts w:ascii="Times New Roman" w:hAnsi="Times New Roman" w:cs="Times New Roman"/>
          <w:b/>
          <w:bCs/>
        </w:rPr>
      </w:pPr>
      <w:r>
        <w:rPr>
          <w:rFonts w:ascii="Times New Roman" w:hAnsi="Times New Roman" w:cs="Times New Roman"/>
          <w:b/>
          <w:bCs/>
        </w:rPr>
        <w:t>7. Documentation</w:t>
      </w:r>
    </w:p>
    <w:p w14:paraId="7BFE09B5">
      <w:pPr>
        <w:jc w:val="both"/>
        <w:rPr>
          <w:rFonts w:ascii="Times New Roman" w:hAnsi="Times New Roman" w:cs="Times New Roman"/>
        </w:rPr>
      </w:pPr>
      <w:r>
        <w:rPr>
          <w:rFonts w:ascii="Times New Roman" w:hAnsi="Times New Roman" w:cs="Times New Roman"/>
        </w:rPr>
        <w:t>The documentation team recorded:</w:t>
      </w:r>
    </w:p>
    <w:p w14:paraId="5BC74D6D">
      <w:pPr>
        <w:numPr>
          <w:ilvl w:val="0"/>
          <w:numId w:val="17"/>
        </w:numPr>
        <w:jc w:val="both"/>
        <w:rPr>
          <w:rFonts w:ascii="Times New Roman" w:hAnsi="Times New Roman" w:cs="Times New Roman"/>
        </w:rPr>
      </w:pPr>
      <w:r>
        <w:rPr>
          <w:rFonts w:ascii="Times New Roman" w:hAnsi="Times New Roman" w:cs="Times New Roman"/>
        </w:rPr>
        <w:t>Data cleaning methodology</w:t>
      </w:r>
    </w:p>
    <w:p w14:paraId="07F2455D">
      <w:pPr>
        <w:numPr>
          <w:ilvl w:val="0"/>
          <w:numId w:val="17"/>
        </w:numPr>
        <w:jc w:val="both"/>
        <w:rPr>
          <w:rFonts w:ascii="Times New Roman" w:hAnsi="Times New Roman" w:cs="Times New Roman"/>
        </w:rPr>
      </w:pPr>
      <w:r>
        <w:rPr>
          <w:rFonts w:ascii="Times New Roman" w:hAnsi="Times New Roman" w:cs="Times New Roman"/>
        </w:rPr>
        <w:t>Outlier detection approach</w:t>
      </w:r>
    </w:p>
    <w:p w14:paraId="745BB070">
      <w:pPr>
        <w:numPr>
          <w:ilvl w:val="0"/>
          <w:numId w:val="17"/>
        </w:numPr>
        <w:jc w:val="both"/>
        <w:rPr>
          <w:rFonts w:ascii="Times New Roman" w:hAnsi="Times New Roman" w:cs="Times New Roman"/>
        </w:rPr>
      </w:pPr>
      <w:r>
        <w:rPr>
          <w:rFonts w:ascii="Times New Roman" w:hAnsi="Times New Roman" w:cs="Times New Roman"/>
        </w:rPr>
        <w:t>Feature engineering process</w:t>
      </w:r>
    </w:p>
    <w:p w14:paraId="2F575049">
      <w:pPr>
        <w:numPr>
          <w:ilvl w:val="0"/>
          <w:numId w:val="17"/>
        </w:numPr>
        <w:jc w:val="both"/>
        <w:rPr>
          <w:rFonts w:ascii="Times New Roman" w:hAnsi="Times New Roman" w:cs="Times New Roman"/>
        </w:rPr>
      </w:pPr>
      <w:r>
        <w:rPr>
          <w:rFonts w:ascii="Times New Roman" w:hAnsi="Times New Roman" w:cs="Times New Roman"/>
        </w:rPr>
        <w:t>Dataset export and validation details</w:t>
      </w:r>
      <w:r>
        <w:rPr>
          <w:rFonts w:ascii="Times New Roman" w:hAnsi="Times New Roman" w:cs="Times New Roman"/>
        </w:rPr>
        <w:drawing>
          <wp:anchor distT="0" distB="0" distL="114300" distR="114300" simplePos="0" relativeHeight="251659264" behindDoc="0" locked="0" layoutInCell="1" allowOverlap="1">
            <wp:simplePos x="0" y="0"/>
            <wp:positionH relativeFrom="margin">
              <wp:posOffset>0</wp:posOffset>
            </wp:positionH>
            <wp:positionV relativeFrom="paragraph">
              <wp:posOffset>349885</wp:posOffset>
            </wp:positionV>
            <wp:extent cx="6430010" cy="2949575"/>
            <wp:effectExtent l="0" t="0" r="8890" b="3175"/>
            <wp:wrapThrough wrapText="bothSides">
              <wp:wrapPolygon>
                <wp:start x="0" y="0"/>
                <wp:lineTo x="0" y="21484"/>
                <wp:lineTo x="21566" y="21484"/>
                <wp:lineTo x="21566" y="0"/>
                <wp:lineTo x="0" y="0"/>
              </wp:wrapPolygon>
            </wp:wrapThrough>
            <wp:docPr id="954902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02145"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30010" cy="2949575"/>
                    </a:xfrm>
                    <a:prstGeom prst="rect">
                      <a:avLst/>
                    </a:prstGeom>
                    <a:noFill/>
                    <a:ln>
                      <a:noFill/>
                    </a:ln>
                  </pic:spPr>
                </pic:pic>
              </a:graphicData>
            </a:graphic>
          </wp:anchor>
        </w:drawing>
      </w:r>
      <w:r>
        <w:rPr>
          <w:rFonts w:ascii="Times New Roman" w:hAnsi="Times New Roman" w:cs="Times New Roman"/>
          <w:sz w:val="28"/>
          <w:szCs w:val="28"/>
          <w:lang w:val="en-US"/>
        </w:rPr>
        <w:br w:type="page"/>
      </w:r>
    </w:p>
    <w:p w14:paraId="49B82B5B">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DAY 4 – Model Training, Fine tuning  and Comparative Analysis</w:t>
      </w:r>
    </w:p>
    <w:p w14:paraId="396420B2">
      <w:pPr>
        <w:jc w:val="both"/>
        <w:rPr>
          <w:rFonts w:ascii="Times New Roman" w:hAnsi="Times New Roman" w:cs="Times New Roman"/>
          <w:lang w:val="en-US"/>
        </w:rPr>
      </w:pPr>
      <w:r>
        <w:rPr>
          <w:rFonts w:ascii="Times New Roman" w:hAnsi="Times New Roman" w:cs="Times New Roman"/>
          <w:lang w:val="en-US"/>
        </w:rPr>
        <w:t>Date: 11th March 2026</w:t>
      </w:r>
    </w:p>
    <w:p w14:paraId="51470FF3">
      <w:pPr>
        <w:rPr>
          <w:rFonts w:hint="default" w:ascii="Times New Roman" w:hAnsi="Times New Roman" w:cs="Times New Roman"/>
          <w:lang w:val="en-US"/>
        </w:rPr>
      </w:pPr>
      <w:r>
        <w:rPr>
          <w:rFonts w:ascii="Times New Roman" w:hAnsi="Times New Roman" w:cs="Times New Roman"/>
          <w:b/>
          <w:bCs/>
          <w:lang w:val="en-US"/>
        </w:rPr>
        <w:t xml:space="preserve">Present Members: </w:t>
      </w:r>
      <w:r>
        <w:rPr>
          <w:rFonts w:ascii="Times New Roman" w:hAnsi="Times New Roman" w:cs="Times New Roman"/>
          <w:lang w:val="en-US"/>
        </w:rPr>
        <w:t xml:space="preserve">Dhanyashree </w:t>
      </w:r>
      <w:r>
        <w:rPr>
          <w:rFonts w:hint="default" w:ascii="Times New Roman" w:hAnsi="Times New Roman" w:cs="Times New Roman"/>
          <w:lang w:val="en-US"/>
        </w:rPr>
        <w:t>K</w:t>
      </w:r>
      <w:r>
        <w:rPr>
          <w:rFonts w:ascii="Times New Roman" w:hAnsi="Times New Roman" w:cs="Times New Roman"/>
          <w:lang w:val="en-US"/>
        </w:rPr>
        <w:t xml:space="preserve">, Shreelatha G, Peeyush Suryan, </w:t>
      </w:r>
      <w:r>
        <w:rPr>
          <w:rFonts w:ascii="Times New Roman" w:hAnsi="Times New Roman" w:eastAsia="SimSun" w:cs="Times New Roman"/>
        </w:rPr>
        <w:t>Gurugula Surya Chenna Siva Sankar Reddy</w:t>
      </w:r>
      <w:r>
        <w:rPr>
          <w:rFonts w:ascii="Times New Roman" w:hAnsi="Times New Roman" w:cs="Times New Roman"/>
          <w:lang w:val="en-US"/>
        </w:rPr>
        <w:t>, Saniya Kousar T, Rajendra Gowda M, Bharath M, Sowjanya B M, Sukhi R, Rohan</w:t>
      </w:r>
      <w:r>
        <w:rPr>
          <w:rFonts w:hint="default" w:ascii="Times New Roman" w:hAnsi="Times New Roman" w:cs="Times New Roman"/>
          <w:lang w:val="en-US"/>
        </w:rPr>
        <w:t xml:space="preserve"> M E</w:t>
      </w:r>
    </w:p>
    <w:p w14:paraId="2E3BBB77">
      <w:pPr>
        <w:jc w:val="both"/>
        <w:rPr>
          <w:rFonts w:ascii="Times New Roman" w:hAnsi="Times New Roman" w:cs="Times New Roman"/>
          <w:lang w:val="en-US"/>
        </w:rPr>
      </w:pPr>
      <w:r>
        <w:rPr>
          <w:rFonts w:ascii="Times New Roman" w:hAnsi="Times New Roman" w:cs="Times New Roman"/>
          <w:b/>
          <w:bCs/>
          <w:lang w:val="en-US"/>
        </w:rPr>
        <w:t>Absent Members:</w:t>
      </w:r>
      <w:r>
        <w:rPr>
          <w:rFonts w:ascii="Times New Roman" w:hAnsi="Times New Roman" w:cs="Times New Roman"/>
          <w:lang w:val="en-US"/>
        </w:rPr>
        <w:t xml:space="preserve"> Imrankhan Ghori, Nandish R, Gagan, Madan b d, Tasbeeha F</w:t>
      </w:r>
    </w:p>
    <w:p w14:paraId="44938412">
      <w:pPr>
        <w:jc w:val="both"/>
        <w:rPr>
          <w:rFonts w:ascii="Times New Roman" w:hAnsi="Times New Roman" w:cs="Times New Roman"/>
          <w:b/>
          <w:bCs/>
          <w:lang w:val="en-US"/>
        </w:rPr>
      </w:pPr>
      <w:r>
        <w:rPr>
          <w:rFonts w:ascii="Times New Roman" w:hAnsi="Times New Roman" w:cs="Times New Roman"/>
          <w:b/>
          <w:bCs/>
          <w:lang w:val="en-US"/>
        </w:rPr>
        <w:t>Work Done:</w:t>
      </w:r>
    </w:p>
    <w:p w14:paraId="04F03384">
      <w:pPr>
        <w:jc w:val="both"/>
        <w:rPr>
          <w:rFonts w:ascii="Times New Roman" w:hAnsi="Times New Roman" w:cs="Times New Roman"/>
          <w:b/>
          <w:bCs/>
        </w:rPr>
      </w:pPr>
      <w:r>
        <w:rPr>
          <w:rFonts w:ascii="Times New Roman" w:hAnsi="Times New Roman" w:cs="Times New Roman"/>
          <w:b/>
          <w:bCs/>
        </w:rPr>
        <w:t>1. Team Meeting</w:t>
      </w:r>
    </w:p>
    <w:p w14:paraId="0DF4F47F">
      <w:pPr>
        <w:jc w:val="both"/>
        <w:rPr>
          <w:rFonts w:ascii="Times New Roman" w:hAnsi="Times New Roman" w:cs="Times New Roman"/>
        </w:rPr>
      </w:pPr>
      <w:r>
        <w:rPr>
          <w:rFonts w:ascii="Times New Roman" w:hAnsi="Times New Roman" w:cs="Times New Roman"/>
        </w:rPr>
        <w:t>A team meeting was conducted to discuss the model training strategy and algorithm selection.</w:t>
      </w:r>
    </w:p>
    <w:p w14:paraId="09545FB1">
      <w:pPr>
        <w:jc w:val="both"/>
        <w:rPr>
          <w:rFonts w:ascii="Times New Roman" w:hAnsi="Times New Roman" w:cs="Times New Roman"/>
        </w:rPr>
      </w:pPr>
      <w:r>
        <w:rPr>
          <w:rFonts w:ascii="Times New Roman" w:hAnsi="Times New Roman" w:cs="Times New Roman"/>
        </w:rPr>
        <w:t>Since the objective of the project was to classify electronic components as recoverable or non-recoverable, classification algorithms were selected.</w:t>
      </w:r>
    </w:p>
    <w:p w14:paraId="411D1B2F">
      <w:pPr>
        <w:jc w:val="both"/>
        <w:rPr>
          <w:rFonts w:ascii="Times New Roman" w:hAnsi="Times New Roman" w:cs="Times New Roman"/>
          <w:b/>
          <w:bCs/>
        </w:rPr>
      </w:pPr>
      <w:r>
        <w:rPr>
          <w:rFonts w:ascii="Times New Roman" w:hAnsi="Times New Roman" w:cs="Times New Roman"/>
          <w:b/>
          <w:bCs/>
        </w:rPr>
        <w:t>2. Model Training</w:t>
      </w:r>
    </w:p>
    <w:p w14:paraId="14A8C42D">
      <w:pPr>
        <w:jc w:val="both"/>
        <w:rPr>
          <w:rFonts w:ascii="Times New Roman" w:hAnsi="Times New Roman" w:cs="Times New Roman"/>
        </w:rPr>
      </w:pPr>
      <w:r>
        <w:rPr>
          <w:rFonts w:ascii="Times New Roman" w:hAnsi="Times New Roman" w:cs="Times New Roman"/>
        </w:rPr>
        <w:t>The Model Training Team implemented multiple machine learning models using the cleaned dataset.</w:t>
      </w:r>
    </w:p>
    <w:p w14:paraId="297AAD9E">
      <w:pPr>
        <w:jc w:val="both"/>
        <w:rPr>
          <w:rFonts w:ascii="Times New Roman" w:hAnsi="Times New Roman" w:cs="Times New Roman"/>
        </w:rPr>
      </w:pPr>
      <w:r>
        <w:rPr>
          <w:rFonts w:ascii="Times New Roman" w:hAnsi="Times New Roman" w:cs="Times New Roman"/>
        </w:rPr>
        <w:t>The dataset was split into training and testing sets using an 80-20 train-test split.</w:t>
      </w:r>
    </w:p>
    <w:p w14:paraId="626353DF">
      <w:pPr>
        <w:jc w:val="both"/>
        <w:rPr>
          <w:rFonts w:ascii="Times New Roman" w:hAnsi="Times New Roman" w:cs="Times New Roman"/>
        </w:rPr>
      </w:pPr>
      <w:r>
        <w:rPr>
          <w:rFonts w:ascii="Times New Roman" w:hAnsi="Times New Roman" w:cs="Times New Roman"/>
        </w:rPr>
        <w:t>Target Variable:</w:t>
      </w:r>
    </w:p>
    <w:p w14:paraId="17958B2C">
      <w:pPr>
        <w:numPr>
          <w:ilvl w:val="0"/>
          <w:numId w:val="18"/>
        </w:numPr>
        <w:jc w:val="both"/>
        <w:rPr>
          <w:rFonts w:ascii="Times New Roman" w:hAnsi="Times New Roman" w:cs="Times New Roman"/>
        </w:rPr>
      </w:pPr>
      <w:r>
        <w:rPr>
          <w:rFonts w:ascii="Times New Roman" w:hAnsi="Times New Roman" w:cs="Times New Roman"/>
        </w:rPr>
        <w:t>Recoverable (1 = Recoverable, 0 = Non - Recoverable)</w:t>
      </w:r>
    </w:p>
    <w:p w14:paraId="0B368A40">
      <w:pPr>
        <w:jc w:val="both"/>
        <w:rPr>
          <w:rFonts w:ascii="Times New Roman" w:hAnsi="Times New Roman" w:cs="Times New Roman"/>
          <w:b/>
          <w:bCs/>
        </w:rPr>
      </w:pPr>
      <w:r>
        <w:rPr>
          <w:rFonts w:ascii="Times New Roman" w:hAnsi="Times New Roman" w:cs="Times New Roman"/>
          <w:b/>
          <w:bCs/>
        </w:rPr>
        <w:t>3. Models Implemented</w:t>
      </w:r>
    </w:p>
    <w:p w14:paraId="46626E13">
      <w:pPr>
        <w:jc w:val="both"/>
        <w:rPr>
          <w:rFonts w:ascii="Times New Roman" w:hAnsi="Times New Roman" w:cs="Times New Roman"/>
        </w:rPr>
      </w:pPr>
      <w:r>
        <w:rPr>
          <w:rFonts w:ascii="Times New Roman" w:hAnsi="Times New Roman" w:cs="Times New Roman"/>
        </w:rPr>
        <w:t>Decision Tree Classifier</w:t>
      </w:r>
    </w:p>
    <w:p w14:paraId="4925AAEA">
      <w:pPr>
        <w:jc w:val="both"/>
        <w:rPr>
          <w:rFonts w:ascii="Times New Roman" w:hAnsi="Times New Roman" w:cs="Times New Roman"/>
        </w:rPr>
      </w:pPr>
      <w:r>
        <w:rPr>
          <w:rFonts w:ascii="Times New Roman" w:hAnsi="Times New Roman" w:cs="Times New Roman"/>
        </w:rPr>
        <w:t>A Decision Tree model was trained as the initial classification approach.</w:t>
      </w:r>
    </w:p>
    <w:p w14:paraId="451AAEF2">
      <w:pPr>
        <w:jc w:val="both"/>
        <w:rPr>
          <w:rFonts w:ascii="Times New Roman" w:hAnsi="Times New Roman" w:cs="Times New Roman"/>
        </w:rPr>
      </w:pPr>
      <w:r>
        <w:rPr>
          <w:rFonts w:ascii="Times New Roman" w:hAnsi="Times New Roman" w:cs="Times New Roman"/>
        </w:rPr>
        <w:t>Observed Performance:</w:t>
      </w:r>
    </w:p>
    <w:p w14:paraId="2BB64EE2">
      <w:pPr>
        <w:numPr>
          <w:ilvl w:val="0"/>
          <w:numId w:val="19"/>
        </w:numPr>
        <w:jc w:val="both"/>
        <w:rPr>
          <w:rFonts w:ascii="Times New Roman" w:hAnsi="Times New Roman" w:cs="Times New Roman"/>
        </w:rPr>
      </w:pPr>
      <w:r>
        <w:rPr>
          <w:rFonts w:ascii="Times New Roman" w:hAnsi="Times New Roman" w:cs="Times New Roman"/>
        </w:rPr>
        <w:t>Accuracy: 94%</w:t>
      </w:r>
    </w:p>
    <w:p w14:paraId="0BFD0D32">
      <w:pPr>
        <w:jc w:val="both"/>
        <w:rPr>
          <w:rFonts w:ascii="Times New Roman" w:hAnsi="Times New Roman" w:cs="Times New Roman"/>
        </w:rPr>
      </w:pPr>
      <w:r>
        <w:rPr>
          <w:rFonts w:ascii="Times New Roman" w:hAnsi="Times New Roman" w:cs="Times New Roman"/>
        </w:rPr>
        <w:t>Decision Trees provided interpretable classification rules but showed slightly lower performance compared to ensemble methods.</w:t>
      </w:r>
    </w:p>
    <w:p w14:paraId="0E55824F">
      <w:pPr>
        <w:jc w:val="both"/>
        <w:rPr>
          <w:rFonts w:ascii="Times New Roman" w:hAnsi="Times New Roman" w:cs="Times New Roman"/>
          <w:b/>
          <w:bCs/>
        </w:rPr>
      </w:pPr>
      <w:r>
        <w:rPr>
          <w:rFonts w:ascii="Times New Roman" w:hAnsi="Times New Roman" w:cs="Times New Roman"/>
          <w:b/>
          <w:bCs/>
        </w:rPr>
        <w:t>Random Forest Classifier</w:t>
      </w:r>
    </w:p>
    <w:p w14:paraId="0174C275">
      <w:pPr>
        <w:jc w:val="both"/>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Random Forest Classifier</w:t>
      </w:r>
      <w:r>
        <w:rPr>
          <w:rFonts w:ascii="Times New Roman" w:hAnsi="Times New Roman" w:cs="Times New Roman"/>
        </w:rPr>
        <w:t xml:space="preserve"> was implemented as an ensemble approach combining multiple decision trees.</w:t>
      </w:r>
    </w:p>
    <w:p w14:paraId="7754A6FE">
      <w:pPr>
        <w:jc w:val="both"/>
        <w:rPr>
          <w:rFonts w:ascii="Times New Roman" w:hAnsi="Times New Roman" w:cs="Times New Roman"/>
        </w:rPr>
      </w:pPr>
      <w:r>
        <w:rPr>
          <w:rFonts w:ascii="Times New Roman" w:hAnsi="Times New Roman" w:cs="Times New Roman"/>
        </w:rPr>
        <w:t>Observed Performance:</w:t>
      </w:r>
    </w:p>
    <w:p w14:paraId="059749BA">
      <w:pPr>
        <w:numPr>
          <w:ilvl w:val="0"/>
          <w:numId w:val="20"/>
        </w:numPr>
        <w:jc w:val="both"/>
        <w:rPr>
          <w:rFonts w:ascii="Times New Roman" w:hAnsi="Times New Roman" w:cs="Times New Roman"/>
        </w:rPr>
      </w:pPr>
      <w:r>
        <w:rPr>
          <w:rFonts w:ascii="Times New Roman" w:hAnsi="Times New Roman" w:cs="Times New Roman"/>
          <w:b/>
          <w:bCs/>
        </w:rPr>
        <w:t>Accuracy: 97%</w:t>
      </w:r>
    </w:p>
    <w:p w14:paraId="17F40F5B">
      <w:pPr>
        <w:jc w:val="both"/>
        <w:rPr>
          <w:rFonts w:ascii="Times New Roman" w:hAnsi="Times New Roman" w:cs="Times New Roman"/>
        </w:rPr>
      </w:pPr>
      <w:r>
        <w:rPr>
          <w:rFonts w:ascii="Times New Roman" w:hAnsi="Times New Roman" w:cs="Times New Roman"/>
        </w:rPr>
        <w:t>Random Forest performed better due to:</w:t>
      </w:r>
    </w:p>
    <w:p w14:paraId="08FDE509">
      <w:pPr>
        <w:numPr>
          <w:ilvl w:val="0"/>
          <w:numId w:val="21"/>
        </w:numPr>
        <w:jc w:val="both"/>
        <w:rPr>
          <w:rFonts w:ascii="Times New Roman" w:hAnsi="Times New Roman" w:cs="Times New Roman"/>
        </w:rPr>
      </w:pPr>
      <w:r>
        <w:rPr>
          <w:rFonts w:ascii="Times New Roman" w:hAnsi="Times New Roman" w:cs="Times New Roman"/>
        </w:rPr>
        <w:t>Reduced overfitting</w:t>
      </w:r>
    </w:p>
    <w:p w14:paraId="5BE12002">
      <w:pPr>
        <w:numPr>
          <w:ilvl w:val="0"/>
          <w:numId w:val="21"/>
        </w:numPr>
        <w:jc w:val="both"/>
        <w:rPr>
          <w:rFonts w:ascii="Times New Roman" w:hAnsi="Times New Roman" w:cs="Times New Roman"/>
        </w:rPr>
      </w:pPr>
      <w:r>
        <w:rPr>
          <w:rFonts w:ascii="Times New Roman" w:hAnsi="Times New Roman" w:cs="Times New Roman"/>
        </w:rPr>
        <w:t>Better generalization</w:t>
      </w:r>
    </w:p>
    <w:p w14:paraId="640ABC50">
      <w:pPr>
        <w:numPr>
          <w:ilvl w:val="0"/>
          <w:numId w:val="21"/>
        </w:numPr>
        <w:jc w:val="both"/>
        <w:rPr>
          <w:rFonts w:ascii="Times New Roman" w:hAnsi="Times New Roman" w:cs="Times New Roman"/>
        </w:rPr>
      </w:pPr>
      <w:r>
        <w:rPr>
          <w:rFonts w:ascii="Times New Roman" w:hAnsi="Times New Roman" w:cs="Times New Roman"/>
        </w:rPr>
        <w:t>Improved handling of complex feature relationships</w:t>
      </w:r>
    </w:p>
    <w:p w14:paraId="0611109F">
      <w:pPr>
        <w:jc w:val="both"/>
        <w:rPr>
          <w:rFonts w:ascii="Times New Roman" w:hAnsi="Times New Roman" w:cs="Times New Roman"/>
        </w:rPr>
      </w:pPr>
    </w:p>
    <w:p w14:paraId="6233EC46">
      <w:pPr>
        <w:jc w:val="both"/>
        <w:rPr>
          <w:rFonts w:ascii="Times New Roman" w:hAnsi="Times New Roman" w:cs="Times New Roman"/>
          <w:b/>
          <w:bCs/>
        </w:rPr>
      </w:pPr>
      <w:r>
        <w:rPr>
          <w:rFonts w:ascii="Times New Roman" w:hAnsi="Times New Roman" w:cs="Times New Roman"/>
          <w:b/>
          <w:bCs/>
        </w:rPr>
        <w:t>4. Feature Importance Analysis</w:t>
      </w:r>
    </w:p>
    <w:p w14:paraId="7CFC277F">
      <w:pPr>
        <w:jc w:val="both"/>
        <w:rPr>
          <w:rFonts w:ascii="Times New Roman" w:hAnsi="Times New Roman" w:cs="Times New Roman"/>
        </w:rPr>
      </w:pPr>
      <w:r>
        <w:rPr>
          <w:rFonts w:ascii="Times New Roman" w:hAnsi="Times New Roman" w:cs="Times New Roman"/>
        </w:rPr>
        <w:t>Feature importance analysis was performed using the Random Forest model.</w:t>
      </w:r>
    </w:p>
    <w:p w14:paraId="70842CD1">
      <w:pPr>
        <w:jc w:val="both"/>
        <w:rPr>
          <w:rFonts w:ascii="Times New Roman" w:hAnsi="Times New Roman" w:cs="Times New Roman"/>
        </w:rPr>
      </w:pPr>
      <w:r>
        <w:rPr>
          <w:rFonts w:ascii="Times New Roman" w:hAnsi="Times New Roman" w:cs="Times New Roman"/>
        </w:rPr>
        <w:t>Key observations:</w:t>
      </w:r>
    </w:p>
    <w:p w14:paraId="19B84D88">
      <w:pPr>
        <w:numPr>
          <w:ilvl w:val="0"/>
          <w:numId w:val="22"/>
        </w:numPr>
        <w:jc w:val="both"/>
        <w:rPr>
          <w:rFonts w:ascii="Times New Roman" w:hAnsi="Times New Roman" w:cs="Times New Roman"/>
        </w:rPr>
      </w:pPr>
      <w:r>
        <w:rPr>
          <w:rFonts w:ascii="Times New Roman" w:hAnsi="Times New Roman" w:cs="Times New Roman"/>
          <w:b/>
          <w:bCs/>
        </w:rPr>
        <w:t>Rhodium</w:t>
      </w:r>
    </w:p>
    <w:p w14:paraId="4E831AC5">
      <w:pPr>
        <w:numPr>
          <w:ilvl w:val="0"/>
          <w:numId w:val="22"/>
        </w:numPr>
        <w:jc w:val="both"/>
        <w:rPr>
          <w:rFonts w:ascii="Times New Roman" w:hAnsi="Times New Roman" w:cs="Times New Roman"/>
        </w:rPr>
      </w:pPr>
      <w:r>
        <w:rPr>
          <w:rFonts w:ascii="Times New Roman" w:hAnsi="Times New Roman" w:cs="Times New Roman"/>
          <w:b/>
          <w:bCs/>
        </w:rPr>
        <w:t>Platinum</w:t>
      </w:r>
    </w:p>
    <w:p w14:paraId="16A6D288">
      <w:pPr>
        <w:numPr>
          <w:ilvl w:val="0"/>
          <w:numId w:val="22"/>
        </w:numPr>
        <w:jc w:val="both"/>
        <w:rPr>
          <w:rFonts w:ascii="Times New Roman" w:hAnsi="Times New Roman" w:cs="Times New Roman"/>
        </w:rPr>
      </w:pPr>
      <w:r>
        <w:rPr>
          <w:rFonts w:ascii="Times New Roman" w:hAnsi="Times New Roman" w:cs="Times New Roman"/>
          <w:b/>
          <w:bCs/>
        </w:rPr>
        <w:t>Gold</w:t>
      </w:r>
    </w:p>
    <w:p w14:paraId="18E77284">
      <w:pPr>
        <w:jc w:val="both"/>
        <w:rPr>
          <w:rFonts w:ascii="Times New Roman" w:hAnsi="Times New Roman" w:cs="Times New Roman"/>
        </w:rPr>
      </w:pPr>
      <w:r>
        <w:rPr>
          <w:rFonts w:ascii="Times New Roman" w:hAnsi="Times New Roman" w:cs="Times New Roman"/>
        </w:rPr>
        <w:t>were identified as the most influential metals affecting recoverability prediction.</w:t>
      </w:r>
    </w:p>
    <w:p w14:paraId="0220F3E5">
      <w:pPr>
        <w:jc w:val="both"/>
        <w:rPr>
          <w:rFonts w:ascii="Times New Roman" w:hAnsi="Times New Roman" w:cs="Times New Roman"/>
        </w:rPr>
      </w:pPr>
      <w:r>
        <w:rPr>
          <w:rFonts w:ascii="Times New Roman" w:hAnsi="Times New Roman" w:cs="Times New Roman"/>
        </w:rPr>
        <w:t xml:space="preserve">This confirms that </w:t>
      </w:r>
      <w:r>
        <w:rPr>
          <w:rFonts w:ascii="Times New Roman" w:hAnsi="Times New Roman" w:cs="Times New Roman"/>
          <w:b/>
          <w:bCs/>
        </w:rPr>
        <w:t>precious metals strongly influence recycling profitability</w:t>
      </w:r>
      <w:r>
        <w:rPr>
          <w:rFonts w:ascii="Times New Roman" w:hAnsi="Times New Roman" w:cs="Times New Roman"/>
        </w:rPr>
        <w:t>.</w:t>
      </w:r>
    </w:p>
    <w:p w14:paraId="0B6354EB">
      <w:pPr>
        <w:jc w:val="both"/>
        <w:rPr>
          <w:rFonts w:ascii="Times New Roman" w:hAnsi="Times New Roman" w:cs="Times New Roman"/>
          <w:b/>
          <w:bCs/>
        </w:rPr>
      </w:pPr>
      <w:r>
        <w:rPr>
          <w:rFonts w:ascii="Times New Roman" w:hAnsi="Times New Roman" w:cs="Times New Roman"/>
          <w:b/>
          <w:bCs/>
        </w:rPr>
        <w:t>5. Model Evaluation</w:t>
      </w:r>
    </w:p>
    <w:p w14:paraId="7CBD75E3">
      <w:pPr>
        <w:jc w:val="both"/>
        <w:rPr>
          <w:rFonts w:ascii="Times New Roman" w:hAnsi="Times New Roman" w:cs="Times New Roman"/>
        </w:rPr>
      </w:pPr>
      <w:r>
        <w:rPr>
          <w:rFonts w:ascii="Times New Roman" w:hAnsi="Times New Roman" w:cs="Times New Roman"/>
        </w:rPr>
        <w:t>The trained model was evaluated using:</w:t>
      </w:r>
    </w:p>
    <w:p w14:paraId="0B60805A">
      <w:pPr>
        <w:numPr>
          <w:ilvl w:val="0"/>
          <w:numId w:val="23"/>
        </w:numPr>
        <w:jc w:val="both"/>
        <w:rPr>
          <w:rFonts w:ascii="Times New Roman" w:hAnsi="Times New Roman" w:cs="Times New Roman"/>
        </w:rPr>
      </w:pPr>
      <w:r>
        <w:rPr>
          <w:rFonts w:ascii="Times New Roman" w:hAnsi="Times New Roman" w:cs="Times New Roman"/>
          <w:b/>
          <w:bCs/>
        </w:rPr>
        <w:t>Confusion Matrix</w:t>
      </w:r>
    </w:p>
    <w:p w14:paraId="1028ABFA">
      <w:pPr>
        <w:numPr>
          <w:ilvl w:val="0"/>
          <w:numId w:val="23"/>
        </w:numPr>
        <w:jc w:val="both"/>
        <w:rPr>
          <w:rFonts w:ascii="Times New Roman" w:hAnsi="Times New Roman" w:cs="Times New Roman"/>
        </w:rPr>
      </w:pPr>
      <w:r>
        <w:rPr>
          <w:rFonts w:ascii="Times New Roman" w:hAnsi="Times New Roman" w:cs="Times New Roman"/>
          <w:b/>
          <w:bCs/>
        </w:rPr>
        <w:t>Classification Report</w:t>
      </w:r>
    </w:p>
    <w:p w14:paraId="035A60E7">
      <w:pPr>
        <w:numPr>
          <w:ilvl w:val="0"/>
          <w:numId w:val="23"/>
        </w:numPr>
        <w:jc w:val="both"/>
        <w:rPr>
          <w:rFonts w:ascii="Times New Roman" w:hAnsi="Times New Roman" w:cs="Times New Roman"/>
        </w:rPr>
      </w:pPr>
      <w:r>
        <w:rPr>
          <w:rFonts w:ascii="Times New Roman" w:hAnsi="Times New Roman" w:cs="Times New Roman"/>
          <w:b/>
          <w:bCs/>
        </w:rPr>
        <w:t>Precision</w:t>
      </w:r>
    </w:p>
    <w:p w14:paraId="3D44318B">
      <w:pPr>
        <w:numPr>
          <w:ilvl w:val="0"/>
          <w:numId w:val="23"/>
        </w:numPr>
        <w:jc w:val="both"/>
        <w:rPr>
          <w:rFonts w:ascii="Times New Roman" w:hAnsi="Times New Roman" w:cs="Times New Roman"/>
        </w:rPr>
      </w:pPr>
      <w:r>
        <w:rPr>
          <w:rFonts w:ascii="Times New Roman" w:hAnsi="Times New Roman" w:cs="Times New Roman"/>
          <w:b/>
          <w:bCs/>
        </w:rPr>
        <w:t>Recall</w:t>
      </w:r>
    </w:p>
    <w:p w14:paraId="7C2D811A">
      <w:pPr>
        <w:numPr>
          <w:ilvl w:val="0"/>
          <w:numId w:val="23"/>
        </w:numPr>
        <w:jc w:val="both"/>
        <w:rPr>
          <w:rFonts w:ascii="Times New Roman" w:hAnsi="Times New Roman" w:cs="Times New Roman"/>
        </w:rPr>
      </w:pPr>
      <w:r>
        <w:rPr>
          <w:rFonts w:ascii="Times New Roman" w:hAnsi="Times New Roman" w:cs="Times New Roman"/>
          <w:b/>
          <w:bCs/>
        </w:rPr>
        <w:t>F1 Score</w:t>
      </w:r>
    </w:p>
    <w:p w14:paraId="78BEB9F4">
      <w:pPr>
        <w:numPr>
          <w:ilvl w:val="0"/>
          <w:numId w:val="23"/>
        </w:numPr>
        <w:jc w:val="both"/>
        <w:rPr>
          <w:rFonts w:ascii="Times New Roman" w:hAnsi="Times New Roman" w:cs="Times New Roman"/>
        </w:rPr>
      </w:pPr>
      <w:r>
        <w:rPr>
          <w:rFonts w:ascii="Times New Roman" w:hAnsi="Times New Roman" w:cs="Times New Roman"/>
          <w:b/>
          <w:bCs/>
        </w:rPr>
        <w:t>Overall Accuracy</w:t>
      </w:r>
    </w:p>
    <w:p w14:paraId="47F0BB0E">
      <w:pPr>
        <w:jc w:val="both"/>
        <w:rPr>
          <w:rFonts w:ascii="Times New Roman" w:hAnsi="Times New Roman" w:cs="Times New Roman"/>
        </w:rPr>
      </w:pPr>
      <w:r>
        <w:rPr>
          <w:rFonts w:ascii="Times New Roman" w:hAnsi="Times New Roman" w:cs="Times New Roman"/>
        </w:rPr>
        <w:t>The evaluation confirmed that the model was capable of accurately distinguishing recoverable and non-recoverable components.</w:t>
      </w:r>
    </w:p>
    <w:p w14:paraId="6B464D70">
      <w:pPr>
        <w:jc w:val="both"/>
        <w:rPr>
          <w:rFonts w:ascii="Times New Roman" w:hAnsi="Times New Roman" w:cs="Times New Roman"/>
          <w:b/>
          <w:bCs/>
        </w:rPr>
      </w:pPr>
      <w:r>
        <w:rPr>
          <w:rFonts w:ascii="Times New Roman" w:hAnsi="Times New Roman" w:cs="Times New Roman"/>
          <w:b/>
          <w:bCs/>
        </w:rPr>
        <w:t>6. Documentation</w:t>
      </w:r>
    </w:p>
    <w:p w14:paraId="0315B2C2">
      <w:pPr>
        <w:jc w:val="both"/>
        <w:rPr>
          <w:rFonts w:ascii="Times New Roman" w:hAnsi="Times New Roman" w:cs="Times New Roman"/>
        </w:rPr>
      </w:pPr>
      <w:r>
        <w:rPr>
          <w:rFonts w:ascii="Times New Roman" w:hAnsi="Times New Roman" w:cs="Times New Roman"/>
        </w:rPr>
        <w:t>The documentation team recorded:</w:t>
      </w:r>
    </w:p>
    <w:p w14:paraId="727773B2">
      <w:pPr>
        <w:numPr>
          <w:ilvl w:val="0"/>
          <w:numId w:val="24"/>
        </w:numPr>
        <w:jc w:val="both"/>
        <w:rPr>
          <w:rFonts w:ascii="Times New Roman" w:hAnsi="Times New Roman" w:cs="Times New Roman"/>
        </w:rPr>
      </w:pPr>
      <w:r>
        <w:rPr>
          <w:rFonts w:ascii="Times New Roman" w:hAnsi="Times New Roman" w:cs="Times New Roman"/>
        </w:rPr>
        <w:t>Models implemented</w:t>
      </w:r>
    </w:p>
    <w:p w14:paraId="6B9E6ED9">
      <w:pPr>
        <w:numPr>
          <w:ilvl w:val="0"/>
          <w:numId w:val="24"/>
        </w:numPr>
        <w:jc w:val="both"/>
        <w:rPr>
          <w:rFonts w:ascii="Times New Roman" w:hAnsi="Times New Roman" w:cs="Times New Roman"/>
        </w:rPr>
      </w:pPr>
      <w:r>
        <w:rPr>
          <w:rFonts w:ascii="Times New Roman" w:hAnsi="Times New Roman" w:cs="Times New Roman"/>
        </w:rPr>
        <w:t>Evaluation metrics obtained</w:t>
      </w:r>
    </w:p>
    <w:p w14:paraId="2E14F6AA">
      <w:pPr>
        <w:numPr>
          <w:ilvl w:val="0"/>
          <w:numId w:val="24"/>
        </w:numPr>
        <w:jc w:val="both"/>
        <w:rPr>
          <w:rFonts w:ascii="Times New Roman" w:hAnsi="Times New Roman" w:cs="Times New Roman"/>
        </w:rPr>
      </w:pPr>
      <w:r>
        <w:rPr>
          <w:rFonts w:ascii="Times New Roman" w:hAnsi="Times New Roman" w:cs="Times New Roman"/>
        </w:rPr>
        <w:t>Feature importance observations</w:t>
      </w:r>
    </w:p>
    <w:p w14:paraId="1AC853CB">
      <w:pPr>
        <w:numPr>
          <w:ilvl w:val="0"/>
          <w:numId w:val="24"/>
        </w:numPr>
        <w:jc w:val="both"/>
        <w:rPr>
          <w:rFonts w:ascii="Times New Roman" w:hAnsi="Times New Roman" w:cs="Times New Roman"/>
        </w:rPr>
      </w:pPr>
      <w:r>
        <w:rPr>
          <w:rFonts w:ascii="Times New Roman" w:hAnsi="Times New Roman" w:cs="Times New Roman"/>
          <w:lang w:val="en-US"/>
        </w:rPr>
        <w:drawing>
          <wp:anchor distT="0" distB="0" distL="114300" distR="114300" simplePos="0" relativeHeight="251661312" behindDoc="0" locked="0" layoutInCell="1" allowOverlap="1">
            <wp:simplePos x="0" y="0"/>
            <wp:positionH relativeFrom="margin">
              <wp:posOffset>0</wp:posOffset>
            </wp:positionH>
            <wp:positionV relativeFrom="paragraph">
              <wp:posOffset>351155</wp:posOffset>
            </wp:positionV>
            <wp:extent cx="6358255" cy="2294255"/>
            <wp:effectExtent l="0" t="0" r="4445" b="0"/>
            <wp:wrapTopAndBottom/>
            <wp:docPr id="761086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86130"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58255" cy="2294255"/>
                    </a:xfrm>
                    <a:prstGeom prst="rect">
                      <a:avLst/>
                    </a:prstGeom>
                  </pic:spPr>
                </pic:pic>
              </a:graphicData>
            </a:graphic>
          </wp:anchor>
        </w:drawing>
      </w:r>
      <w:r>
        <w:rPr>
          <w:rFonts w:ascii="Times New Roman" w:hAnsi="Times New Roman" w:cs="Times New Roman"/>
        </w:rPr>
        <w:t>Model performance analysis</w:t>
      </w:r>
      <w:r>
        <w:rPr>
          <w:rFonts w:ascii="Times New Roman" w:hAnsi="Times New Roman" w:cs="Times New Roman"/>
          <w:sz w:val="28"/>
          <w:szCs w:val="28"/>
          <w:lang w:val="en-US"/>
        </w:rPr>
        <w:br w:type="page"/>
      </w:r>
    </w:p>
    <w:p w14:paraId="3E1FB9E2">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DAY 5 – Model Finalization and Performance Review</w:t>
      </w:r>
    </w:p>
    <w:p w14:paraId="622AE1A0">
      <w:pPr>
        <w:jc w:val="both"/>
        <w:rPr>
          <w:rFonts w:ascii="Times New Roman" w:hAnsi="Times New Roman" w:cs="Times New Roman"/>
          <w:lang w:val="en-US"/>
        </w:rPr>
      </w:pPr>
      <w:r>
        <w:rPr>
          <w:rFonts w:ascii="Times New Roman" w:hAnsi="Times New Roman" w:cs="Times New Roman"/>
          <w:lang w:val="en-US"/>
        </w:rPr>
        <w:t>Date: 12th March 2026</w:t>
      </w:r>
    </w:p>
    <w:p w14:paraId="221E9EC1">
      <w:pPr>
        <w:jc w:val="both"/>
        <w:rPr>
          <w:rFonts w:ascii="Times New Roman" w:hAnsi="Times New Roman" w:cs="Times New Roman"/>
          <w:lang w:val="en-US"/>
        </w:rPr>
      </w:pPr>
      <w:r>
        <w:rPr>
          <w:rFonts w:ascii="Times New Roman" w:hAnsi="Times New Roman" w:cs="Times New Roman"/>
          <w:b/>
          <w:bCs/>
          <w:lang w:val="en-US"/>
        </w:rPr>
        <w:t xml:space="preserve">Present Members: </w:t>
      </w:r>
      <w:r>
        <w:rPr>
          <w:rFonts w:ascii="Times New Roman" w:hAnsi="Times New Roman" w:cs="Times New Roman"/>
          <w:lang w:val="en-US"/>
        </w:rPr>
        <w:t xml:space="preserve">Dhanyashree K, Shreelatha G, Peeyush Suryan, </w:t>
      </w:r>
      <w:r>
        <w:rPr>
          <w:rFonts w:ascii="Times New Roman" w:hAnsi="Times New Roman" w:eastAsia="SimSun" w:cs="Times New Roman"/>
        </w:rPr>
        <w:t>Gurugula Surya Chenna Siva Sankar Reddy</w:t>
      </w:r>
      <w:r>
        <w:rPr>
          <w:rFonts w:ascii="Times New Roman" w:hAnsi="Times New Roman" w:cs="Times New Roman"/>
          <w:lang w:val="en-US"/>
        </w:rPr>
        <w:t xml:space="preserve">, Saniya Kousar T, Bharath M, Sowjanya B M , Rajendra Gowda M, Madan </w:t>
      </w:r>
      <w:r>
        <w:rPr>
          <w:rFonts w:hint="default" w:ascii="Times New Roman" w:hAnsi="Times New Roman" w:cs="Times New Roman"/>
          <w:lang w:val="en-US"/>
        </w:rPr>
        <w:t>b d</w:t>
      </w:r>
      <w:r>
        <w:rPr>
          <w:rFonts w:ascii="Times New Roman" w:hAnsi="Times New Roman" w:cs="Times New Roman"/>
          <w:lang w:val="en-US"/>
        </w:rPr>
        <w:t>, Tasbeeha</w:t>
      </w:r>
      <w:r>
        <w:rPr>
          <w:rFonts w:hint="default" w:ascii="Times New Roman" w:hAnsi="Times New Roman" w:cs="Times New Roman"/>
          <w:lang w:val="en-US"/>
        </w:rPr>
        <w:t xml:space="preserve"> F</w:t>
      </w:r>
      <w:r>
        <w:rPr>
          <w:rFonts w:ascii="Times New Roman" w:hAnsi="Times New Roman" w:cs="Times New Roman"/>
          <w:lang w:val="en-US"/>
        </w:rPr>
        <w:t>, Sukhi R,</w:t>
      </w:r>
    </w:p>
    <w:p w14:paraId="0BBD0D9C">
      <w:pPr>
        <w:jc w:val="both"/>
        <w:rPr>
          <w:rFonts w:ascii="Times New Roman" w:hAnsi="Times New Roman" w:cs="Times New Roman"/>
          <w:lang w:val="en-US"/>
        </w:rPr>
      </w:pPr>
      <w:r>
        <w:rPr>
          <w:rFonts w:ascii="Times New Roman" w:hAnsi="Times New Roman" w:cs="Times New Roman"/>
          <w:b/>
          <w:bCs/>
          <w:lang w:val="en-US"/>
        </w:rPr>
        <w:t xml:space="preserve">Absent Members: </w:t>
      </w:r>
      <w:r>
        <w:rPr>
          <w:rFonts w:ascii="Times New Roman" w:hAnsi="Times New Roman" w:cs="Times New Roman"/>
          <w:lang w:val="en-US"/>
        </w:rPr>
        <w:t>Imrankhan Ghori, Gagan</w:t>
      </w:r>
      <w:r>
        <w:rPr>
          <w:rFonts w:hint="default" w:ascii="Times New Roman" w:hAnsi="Times New Roman" w:cs="Times New Roman"/>
          <w:lang w:val="en-US"/>
        </w:rPr>
        <w:t xml:space="preserve"> H R</w:t>
      </w:r>
      <w:r>
        <w:rPr>
          <w:rFonts w:ascii="Times New Roman" w:hAnsi="Times New Roman" w:cs="Times New Roman"/>
          <w:lang w:val="en-US"/>
        </w:rPr>
        <w:t>, Rohan</w:t>
      </w:r>
      <w:r>
        <w:rPr>
          <w:rFonts w:hint="default" w:ascii="Times New Roman" w:hAnsi="Times New Roman" w:cs="Times New Roman"/>
          <w:lang w:val="en-US"/>
        </w:rPr>
        <w:t xml:space="preserve"> M E</w:t>
      </w:r>
      <w:r>
        <w:rPr>
          <w:rFonts w:ascii="Times New Roman" w:hAnsi="Times New Roman" w:cs="Times New Roman"/>
          <w:lang w:val="en-US"/>
        </w:rPr>
        <w:t>, Nandish R</w:t>
      </w:r>
    </w:p>
    <w:p w14:paraId="6EBFD5B0">
      <w:pPr>
        <w:jc w:val="both"/>
        <w:rPr>
          <w:rFonts w:ascii="Times New Roman" w:hAnsi="Times New Roman" w:cs="Times New Roman"/>
          <w:b/>
          <w:bCs/>
          <w:lang w:val="en-US"/>
        </w:rPr>
      </w:pPr>
      <w:r>
        <w:rPr>
          <w:rFonts w:ascii="Times New Roman" w:hAnsi="Times New Roman" w:cs="Times New Roman"/>
          <w:b/>
          <w:bCs/>
          <w:lang w:val="en-US"/>
        </w:rPr>
        <w:t>Work Done:</w:t>
      </w:r>
    </w:p>
    <w:p w14:paraId="283F10AF">
      <w:pPr>
        <w:jc w:val="both"/>
        <w:rPr>
          <w:rFonts w:ascii="Times New Roman" w:hAnsi="Times New Roman" w:cs="Times New Roman"/>
          <w:b/>
          <w:bCs/>
        </w:rPr>
      </w:pPr>
      <w:r>
        <w:rPr>
          <w:rFonts w:ascii="Times New Roman" w:hAnsi="Times New Roman" w:cs="Times New Roman"/>
          <w:b/>
          <w:bCs/>
        </w:rPr>
        <w:t>1. Fine Tuning Strategy</w:t>
      </w:r>
    </w:p>
    <w:p w14:paraId="166FC73E">
      <w:pPr>
        <w:jc w:val="both"/>
        <w:rPr>
          <w:rFonts w:ascii="Times New Roman" w:hAnsi="Times New Roman" w:cs="Times New Roman"/>
        </w:rPr>
      </w:pPr>
      <w:r>
        <w:rPr>
          <w:rFonts w:ascii="Times New Roman" w:hAnsi="Times New Roman" w:cs="Times New Roman"/>
        </w:rPr>
        <w:t>After obtaining strong baseline results with the Random Forest model, the Fine-Tuning Team worked on optimizing the model parameters.</w:t>
      </w:r>
    </w:p>
    <w:p w14:paraId="593B5BCE">
      <w:pPr>
        <w:jc w:val="both"/>
        <w:rPr>
          <w:rFonts w:ascii="Times New Roman" w:hAnsi="Times New Roman" w:cs="Times New Roman"/>
        </w:rPr>
      </w:pPr>
      <w:r>
        <w:rPr>
          <w:rFonts w:ascii="Times New Roman" w:hAnsi="Times New Roman" w:cs="Times New Roman"/>
        </w:rPr>
        <w:t>Hyperparameter tuning was performed using GridSearchCV, which systematically tests multiple parameter combinations to identify the best performing configuration.</w:t>
      </w:r>
    </w:p>
    <w:p w14:paraId="150B8F08">
      <w:pPr>
        <w:jc w:val="both"/>
        <w:rPr>
          <w:rFonts w:ascii="Times New Roman" w:hAnsi="Times New Roman" w:cs="Times New Roman"/>
          <w:b/>
          <w:bCs/>
        </w:rPr>
      </w:pPr>
      <w:r>
        <w:rPr>
          <w:rFonts w:ascii="Times New Roman" w:hAnsi="Times New Roman" w:cs="Times New Roman"/>
          <w:b/>
          <w:bCs/>
        </w:rPr>
        <w:t>2. Hyperparameter Optimization</w:t>
      </w:r>
    </w:p>
    <w:p w14:paraId="777AE8E4">
      <w:pPr>
        <w:jc w:val="both"/>
        <w:rPr>
          <w:rFonts w:ascii="Times New Roman" w:hAnsi="Times New Roman" w:cs="Times New Roman"/>
        </w:rPr>
      </w:pPr>
      <w:r>
        <w:rPr>
          <w:rFonts w:ascii="Times New Roman" w:hAnsi="Times New Roman" w:cs="Times New Roman"/>
        </w:rPr>
        <w:t>The following parameters were tuned:</w:t>
      </w:r>
    </w:p>
    <w:p w14:paraId="41455B81">
      <w:pPr>
        <w:numPr>
          <w:ilvl w:val="0"/>
          <w:numId w:val="25"/>
        </w:numPr>
        <w:jc w:val="both"/>
        <w:rPr>
          <w:rFonts w:ascii="Times New Roman" w:hAnsi="Times New Roman" w:cs="Times New Roman"/>
        </w:rPr>
      </w:pPr>
      <w:r>
        <w:rPr>
          <w:rFonts w:ascii="Times New Roman" w:hAnsi="Times New Roman" w:cs="Times New Roman"/>
        </w:rPr>
        <w:t>Number of Trees (n_estimators)</w:t>
      </w:r>
    </w:p>
    <w:p w14:paraId="1CD43444">
      <w:pPr>
        <w:numPr>
          <w:ilvl w:val="0"/>
          <w:numId w:val="25"/>
        </w:numPr>
        <w:jc w:val="both"/>
        <w:rPr>
          <w:rFonts w:ascii="Times New Roman" w:hAnsi="Times New Roman" w:cs="Times New Roman"/>
        </w:rPr>
      </w:pPr>
      <w:r>
        <w:rPr>
          <w:rFonts w:ascii="Times New Roman" w:hAnsi="Times New Roman" w:cs="Times New Roman"/>
        </w:rPr>
        <w:t>Maximum Tree Depth (max_depth)</w:t>
      </w:r>
    </w:p>
    <w:p w14:paraId="13E5C45C">
      <w:pPr>
        <w:numPr>
          <w:ilvl w:val="0"/>
          <w:numId w:val="25"/>
        </w:numPr>
        <w:jc w:val="both"/>
        <w:rPr>
          <w:rFonts w:ascii="Times New Roman" w:hAnsi="Times New Roman" w:cs="Times New Roman"/>
        </w:rPr>
      </w:pPr>
      <w:r>
        <w:rPr>
          <w:rFonts w:ascii="Times New Roman" w:hAnsi="Times New Roman" w:cs="Times New Roman"/>
        </w:rPr>
        <w:t>Minimum Samples for Split (min_samples_split)</w:t>
      </w:r>
    </w:p>
    <w:p w14:paraId="70AAC4FA">
      <w:pPr>
        <w:numPr>
          <w:ilvl w:val="0"/>
          <w:numId w:val="25"/>
        </w:numPr>
        <w:jc w:val="both"/>
        <w:rPr>
          <w:rFonts w:ascii="Times New Roman" w:hAnsi="Times New Roman" w:cs="Times New Roman"/>
        </w:rPr>
      </w:pPr>
      <w:r>
        <w:rPr>
          <w:rFonts w:ascii="Times New Roman" w:hAnsi="Times New Roman" w:cs="Times New Roman"/>
        </w:rPr>
        <w:t>Minimum Samples per Leaf (min_samples_leaf)</w:t>
      </w:r>
    </w:p>
    <w:p w14:paraId="62539691">
      <w:pPr>
        <w:jc w:val="both"/>
        <w:rPr>
          <w:rFonts w:ascii="Times New Roman" w:hAnsi="Times New Roman" w:cs="Times New Roman"/>
        </w:rPr>
      </w:pPr>
      <w:r>
        <w:rPr>
          <w:rFonts w:ascii="Times New Roman" w:hAnsi="Times New Roman" w:cs="Times New Roman"/>
        </w:rPr>
        <w:t>The tuning process used:</w:t>
      </w:r>
    </w:p>
    <w:p w14:paraId="3BC41A4F">
      <w:pPr>
        <w:numPr>
          <w:ilvl w:val="0"/>
          <w:numId w:val="26"/>
        </w:numPr>
        <w:jc w:val="both"/>
        <w:rPr>
          <w:rFonts w:ascii="Times New Roman" w:hAnsi="Times New Roman" w:cs="Times New Roman"/>
        </w:rPr>
      </w:pPr>
      <w:r>
        <w:rPr>
          <w:rFonts w:ascii="Times New Roman" w:hAnsi="Times New Roman" w:cs="Times New Roman"/>
          <w:b/>
          <w:bCs/>
        </w:rPr>
        <w:t>5-fold Cross Validation</w:t>
      </w:r>
    </w:p>
    <w:p w14:paraId="6D32162C">
      <w:pPr>
        <w:numPr>
          <w:ilvl w:val="0"/>
          <w:numId w:val="26"/>
        </w:numPr>
        <w:jc w:val="both"/>
        <w:rPr>
          <w:rFonts w:ascii="Times New Roman" w:hAnsi="Times New Roman" w:cs="Times New Roman"/>
        </w:rPr>
      </w:pPr>
      <w:r>
        <w:rPr>
          <w:rFonts w:ascii="Times New Roman" w:hAnsi="Times New Roman" w:cs="Times New Roman"/>
          <w:b/>
          <w:bCs/>
        </w:rPr>
        <w:t>F1 Macro Score as evaluation metric</w:t>
      </w:r>
    </w:p>
    <w:p w14:paraId="35898F25">
      <w:pPr>
        <w:jc w:val="both"/>
        <w:rPr>
          <w:rFonts w:ascii="Times New Roman" w:hAnsi="Times New Roman" w:cs="Times New Roman"/>
        </w:rPr>
      </w:pPr>
      <w:r>
        <w:rPr>
          <w:rFonts w:ascii="Times New Roman" w:hAnsi="Times New Roman" w:cs="Times New Roman"/>
        </w:rPr>
        <w:t xml:space="preserve">Total model combinations tested: </w:t>
      </w:r>
      <w:r>
        <w:rPr>
          <w:rFonts w:ascii="Times New Roman" w:hAnsi="Times New Roman" w:cs="Times New Roman"/>
          <w:b/>
          <w:bCs/>
        </w:rPr>
        <w:t>24</w:t>
      </w:r>
    </w:p>
    <w:p w14:paraId="443426FD">
      <w:pPr>
        <w:jc w:val="both"/>
        <w:rPr>
          <w:rFonts w:ascii="Times New Roman" w:hAnsi="Times New Roman" w:cs="Times New Roman"/>
          <w:b/>
          <w:bCs/>
        </w:rPr>
      </w:pPr>
      <w:r>
        <w:rPr>
          <w:rFonts w:ascii="Times New Roman" w:hAnsi="Times New Roman" w:cs="Times New Roman"/>
          <w:b/>
          <w:bCs/>
        </w:rPr>
        <w:t>3. Best Model Parameters</w:t>
      </w:r>
    </w:p>
    <w:p w14:paraId="1FC88790">
      <w:pPr>
        <w:jc w:val="both"/>
        <w:rPr>
          <w:rFonts w:ascii="Times New Roman" w:hAnsi="Times New Roman" w:cs="Times New Roman"/>
        </w:rPr>
      </w:pPr>
      <w:r>
        <w:rPr>
          <w:rFonts w:ascii="Times New Roman" w:hAnsi="Times New Roman" w:cs="Times New Roman"/>
        </w:rPr>
        <w:t>The optimal Random Forest configuration identified by GridSearchCV was:</w:t>
      </w:r>
    </w:p>
    <w:p w14:paraId="6B055602">
      <w:pPr>
        <w:numPr>
          <w:ilvl w:val="0"/>
          <w:numId w:val="27"/>
        </w:numPr>
        <w:jc w:val="both"/>
        <w:rPr>
          <w:rFonts w:ascii="Times New Roman" w:hAnsi="Times New Roman" w:cs="Times New Roman"/>
        </w:rPr>
      </w:pPr>
      <w:r>
        <w:rPr>
          <w:rFonts w:ascii="Times New Roman" w:hAnsi="Times New Roman" w:cs="Times New Roman"/>
          <w:b/>
          <w:bCs/>
        </w:rPr>
        <w:t>n_estimators:</w:t>
      </w:r>
      <w:r>
        <w:rPr>
          <w:rFonts w:ascii="Times New Roman" w:hAnsi="Times New Roman" w:cs="Times New Roman"/>
        </w:rPr>
        <w:t xml:space="preserve"> 200</w:t>
      </w:r>
    </w:p>
    <w:p w14:paraId="46C17B7E">
      <w:pPr>
        <w:numPr>
          <w:ilvl w:val="0"/>
          <w:numId w:val="27"/>
        </w:numPr>
        <w:jc w:val="both"/>
        <w:rPr>
          <w:rFonts w:ascii="Times New Roman" w:hAnsi="Times New Roman" w:cs="Times New Roman"/>
        </w:rPr>
      </w:pPr>
      <w:r>
        <w:rPr>
          <w:rFonts w:ascii="Times New Roman" w:hAnsi="Times New Roman" w:cs="Times New Roman"/>
          <w:b/>
          <w:bCs/>
        </w:rPr>
        <w:t>max_depth:</w:t>
      </w:r>
      <w:r>
        <w:rPr>
          <w:rFonts w:ascii="Times New Roman" w:hAnsi="Times New Roman" w:cs="Times New Roman"/>
        </w:rPr>
        <w:t xml:space="preserve"> 15</w:t>
      </w:r>
    </w:p>
    <w:p w14:paraId="07AB78DA">
      <w:pPr>
        <w:numPr>
          <w:ilvl w:val="0"/>
          <w:numId w:val="27"/>
        </w:numPr>
        <w:jc w:val="both"/>
        <w:rPr>
          <w:rFonts w:ascii="Times New Roman" w:hAnsi="Times New Roman" w:cs="Times New Roman"/>
        </w:rPr>
      </w:pPr>
      <w:r>
        <w:rPr>
          <w:rFonts w:ascii="Times New Roman" w:hAnsi="Times New Roman" w:cs="Times New Roman"/>
          <w:b/>
          <w:bCs/>
        </w:rPr>
        <w:t>min_samples_split:</w:t>
      </w:r>
      <w:r>
        <w:rPr>
          <w:rFonts w:ascii="Times New Roman" w:hAnsi="Times New Roman" w:cs="Times New Roman"/>
        </w:rPr>
        <w:t xml:space="preserve"> 5</w:t>
      </w:r>
    </w:p>
    <w:p w14:paraId="58480222">
      <w:pPr>
        <w:numPr>
          <w:ilvl w:val="0"/>
          <w:numId w:val="27"/>
        </w:numPr>
        <w:jc w:val="both"/>
        <w:rPr>
          <w:rFonts w:ascii="Times New Roman" w:hAnsi="Times New Roman" w:cs="Times New Roman"/>
        </w:rPr>
      </w:pPr>
      <w:r>
        <w:rPr>
          <w:rFonts w:ascii="Times New Roman" w:hAnsi="Times New Roman" w:cs="Times New Roman"/>
          <w:b/>
          <w:bCs/>
        </w:rPr>
        <w:t>min_samples_leaf:</w:t>
      </w:r>
      <w:r>
        <w:rPr>
          <w:rFonts w:ascii="Times New Roman" w:hAnsi="Times New Roman" w:cs="Times New Roman"/>
        </w:rPr>
        <w:t xml:space="preserve"> 1</w:t>
      </w:r>
    </w:p>
    <w:p w14:paraId="2996E49B">
      <w:pPr>
        <w:jc w:val="both"/>
        <w:rPr>
          <w:rFonts w:ascii="Times New Roman" w:hAnsi="Times New Roman" w:cs="Times New Roman"/>
          <w:b/>
          <w:bCs/>
        </w:rPr>
      </w:pPr>
      <w:r>
        <w:rPr>
          <w:rFonts w:ascii="Times New Roman" w:hAnsi="Times New Roman" w:cs="Times New Roman"/>
          <w:b/>
          <w:bCs/>
        </w:rPr>
        <w:t>4. Final Model Performance</w:t>
      </w:r>
    </w:p>
    <w:p w14:paraId="1CCCD412">
      <w:pPr>
        <w:jc w:val="both"/>
        <w:rPr>
          <w:rFonts w:ascii="Times New Roman" w:hAnsi="Times New Roman" w:cs="Times New Roman"/>
        </w:rPr>
      </w:pPr>
      <w:r>
        <w:rPr>
          <w:rFonts w:ascii="Times New Roman" w:hAnsi="Times New Roman" w:cs="Times New Roman"/>
        </w:rPr>
        <w:t>After fine tuning, the model achieved the following performance:</w:t>
      </w:r>
    </w:p>
    <w:p w14:paraId="78F06E22">
      <w:pPr>
        <w:jc w:val="both"/>
        <w:rPr>
          <w:rFonts w:ascii="Times New Roman" w:hAnsi="Times New Roman" w:cs="Times New Roman"/>
        </w:rPr>
      </w:pPr>
      <w:r>
        <w:rPr>
          <w:rFonts w:ascii="Times New Roman" w:hAnsi="Times New Roman" w:cs="Times New Roman"/>
          <w:b/>
          <w:bCs/>
        </w:rPr>
        <w:t>Tuned Model Accuracy:</w:t>
      </w:r>
      <w:r>
        <w:rPr>
          <w:rFonts w:ascii="Times New Roman" w:hAnsi="Times New Roman" w:cs="Times New Roman"/>
        </w:rPr>
        <w:br w:type="textWrapping"/>
      </w:r>
      <w:r>
        <w:rPr>
          <w:rFonts w:ascii="Times New Roman" w:hAnsi="Times New Roman" w:cs="Times New Roman"/>
          <w:b/>
          <w:bCs/>
        </w:rPr>
        <w:t>97.9%</w:t>
      </w:r>
    </w:p>
    <w:p w14:paraId="3ABE0603">
      <w:pPr>
        <w:jc w:val="both"/>
        <w:rPr>
          <w:rFonts w:ascii="Times New Roman" w:hAnsi="Times New Roman" w:cs="Times New Roman"/>
        </w:rPr>
      </w:pPr>
      <w:r>
        <w:rPr>
          <w:rFonts w:ascii="Times New Roman" w:hAnsi="Times New Roman" w:cs="Times New Roman"/>
        </w:rPr>
        <w:t>Classification Results:</w:t>
      </w:r>
    </w:p>
    <w:p w14:paraId="26F97E14">
      <w:pPr>
        <w:numPr>
          <w:ilvl w:val="0"/>
          <w:numId w:val="28"/>
        </w:numPr>
        <w:jc w:val="both"/>
        <w:rPr>
          <w:rFonts w:ascii="Times New Roman" w:hAnsi="Times New Roman" w:cs="Times New Roman"/>
        </w:rPr>
      </w:pPr>
      <w:r>
        <w:rPr>
          <w:rFonts w:ascii="Times New Roman" w:hAnsi="Times New Roman" w:cs="Times New Roman"/>
        </w:rPr>
        <w:t>Precision ≈ 0.98 – 0.99</w:t>
      </w:r>
    </w:p>
    <w:p w14:paraId="4C6688B3">
      <w:pPr>
        <w:numPr>
          <w:ilvl w:val="0"/>
          <w:numId w:val="28"/>
        </w:numPr>
        <w:jc w:val="both"/>
        <w:rPr>
          <w:rFonts w:ascii="Times New Roman" w:hAnsi="Times New Roman" w:cs="Times New Roman"/>
        </w:rPr>
      </w:pPr>
      <w:r>
        <w:rPr>
          <w:rFonts w:ascii="Times New Roman" w:hAnsi="Times New Roman" w:cs="Times New Roman"/>
        </w:rPr>
        <w:t>Recall ≈ 0.95 – 0.99</w:t>
      </w:r>
    </w:p>
    <w:p w14:paraId="14972727">
      <w:pPr>
        <w:numPr>
          <w:ilvl w:val="0"/>
          <w:numId w:val="28"/>
        </w:numPr>
        <w:jc w:val="both"/>
        <w:rPr>
          <w:rFonts w:ascii="Times New Roman" w:hAnsi="Times New Roman" w:cs="Times New Roman"/>
        </w:rPr>
      </w:pPr>
      <w:r>
        <w:rPr>
          <w:rFonts w:ascii="Times New Roman" w:hAnsi="Times New Roman" w:cs="Times New Roman"/>
        </w:rPr>
        <w:t>F1 Score ≈ 0.97 – 0.98</w:t>
      </w:r>
    </w:p>
    <w:p w14:paraId="05C5BAC5">
      <w:pPr>
        <w:jc w:val="both"/>
        <w:rPr>
          <w:rFonts w:ascii="Times New Roman" w:hAnsi="Times New Roman" w:cs="Times New Roman"/>
        </w:rPr>
      </w:pPr>
      <w:r>
        <w:rPr>
          <w:rFonts w:ascii="Times New Roman" w:hAnsi="Times New Roman" w:cs="Times New Roman"/>
        </w:rPr>
        <w:t>The model demonstrated strong capability in correctly identifying both:</w:t>
      </w:r>
    </w:p>
    <w:p w14:paraId="0D9AC281">
      <w:pPr>
        <w:numPr>
          <w:ilvl w:val="0"/>
          <w:numId w:val="29"/>
        </w:numPr>
        <w:jc w:val="both"/>
        <w:rPr>
          <w:rFonts w:ascii="Times New Roman" w:hAnsi="Times New Roman" w:cs="Times New Roman"/>
        </w:rPr>
      </w:pPr>
      <w:r>
        <w:rPr>
          <w:rFonts w:ascii="Times New Roman" w:hAnsi="Times New Roman" w:cs="Times New Roman"/>
        </w:rPr>
        <w:t>Recoverable components</w:t>
      </w:r>
    </w:p>
    <w:p w14:paraId="0524856A">
      <w:pPr>
        <w:numPr>
          <w:ilvl w:val="0"/>
          <w:numId w:val="29"/>
        </w:numPr>
        <w:jc w:val="both"/>
        <w:rPr>
          <w:rFonts w:ascii="Times New Roman" w:hAnsi="Times New Roman" w:cs="Times New Roman"/>
        </w:rPr>
      </w:pPr>
      <w:r>
        <w:rPr>
          <w:rFonts w:ascii="Times New Roman" w:hAnsi="Times New Roman" w:cs="Times New Roman"/>
        </w:rPr>
        <w:t>Non-recoverable components</w:t>
      </w:r>
    </w:p>
    <w:p w14:paraId="35FA3B67">
      <w:pPr>
        <w:ind w:left="360"/>
        <w:jc w:val="both"/>
        <w:rPr>
          <w:rFonts w:ascii="Times New Roman" w:hAnsi="Times New Roman" w:cs="Times New Roman"/>
          <w:b/>
          <w:bCs/>
        </w:rPr>
      </w:pPr>
      <w:r>
        <w:rPr>
          <w:rFonts w:ascii="Times New Roman" w:hAnsi="Times New Roman" w:cs="Times New Roman"/>
          <w:b/>
          <w:bCs/>
        </w:rPr>
        <w:t>Confusion Matrix</w:t>
      </w:r>
    </w:p>
    <w:p w14:paraId="48FBA783">
      <w:pPr>
        <w:ind w:left="360"/>
        <w:jc w:val="center"/>
        <w:rPr>
          <w:rFonts w:ascii="Times New Roman" w:hAnsi="Times New Roman" w:cs="Times New Roman"/>
        </w:rPr>
      </w:pPr>
      <w:r>
        <w:rPr>
          <w:rFonts w:ascii="Times New Roman" w:hAnsi="Times New Roman" w:cs="Times New Roman"/>
          <w:lang w:val="en-US"/>
        </w:rPr>
        <w:drawing>
          <wp:inline distT="0" distB="0" distL="0" distR="0">
            <wp:extent cx="5960110" cy="2590800"/>
            <wp:effectExtent l="0" t="0" r="2540" b="0"/>
            <wp:docPr id="606454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54591" name="Picture 4"/>
                    <pic:cNvPicPr>
                      <a:picLocks noChangeAspect="1"/>
                    </pic:cNvPicPr>
                  </pic:nvPicPr>
                  <pic:blipFill>
                    <a:blip r:embed="rId12">
                      <a:extLst>
                        <a:ext uri="{28A0092B-C50C-407E-A947-70E740481C1C}">
                          <a14:useLocalDpi xmlns:a14="http://schemas.microsoft.com/office/drawing/2010/main" val="0"/>
                        </a:ext>
                      </a:extLst>
                    </a:blip>
                    <a:srcRect b="25506"/>
                    <a:stretch>
                      <a:fillRect/>
                    </a:stretch>
                  </pic:blipFill>
                  <pic:spPr>
                    <a:xfrm>
                      <a:off x="0" y="0"/>
                      <a:ext cx="5978646" cy="2598857"/>
                    </a:xfrm>
                    <a:prstGeom prst="rect">
                      <a:avLst/>
                    </a:prstGeom>
                    <a:ln>
                      <a:noFill/>
                    </a:ln>
                  </pic:spPr>
                </pic:pic>
              </a:graphicData>
            </a:graphic>
          </wp:inline>
        </w:drawing>
      </w:r>
      <w:r>
        <w:rPr>
          <w:rFonts w:ascii="Times New Roman" w:hAnsi="Times New Roman" w:cs="Times New Roman"/>
          <w:b/>
          <w:bCs/>
        </w:rPr>
        <w:t>Figure:</w:t>
      </w:r>
      <w:r>
        <w:rPr>
          <w:rFonts w:ascii="Times New Roman" w:hAnsi="Times New Roman" w:cs="Times New Roman"/>
        </w:rPr>
        <w:t xml:space="preserve"> Confusion Matrix for E-Waste Recoverability Classification</w:t>
      </w:r>
    </w:p>
    <w:p w14:paraId="7956388F">
      <w:pPr>
        <w:ind w:left="360"/>
        <w:jc w:val="both"/>
        <w:rPr>
          <w:rFonts w:ascii="Times New Roman" w:hAnsi="Times New Roman" w:cs="Times New Roman"/>
        </w:rPr>
      </w:pPr>
      <w:r>
        <w:rPr>
          <w:rFonts w:ascii="Times New Roman" w:hAnsi="Times New Roman" w:cs="Times New Roman"/>
        </w:rPr>
        <w:t>Observation:</w:t>
      </w:r>
    </w:p>
    <w:p w14:paraId="7BC4BC55">
      <w:pPr>
        <w:numPr>
          <w:ilvl w:val="0"/>
          <w:numId w:val="30"/>
        </w:numPr>
        <w:jc w:val="both"/>
        <w:rPr>
          <w:rFonts w:ascii="Times New Roman" w:hAnsi="Times New Roman" w:cs="Times New Roman"/>
        </w:rPr>
      </w:pPr>
      <w:r>
        <w:rPr>
          <w:rFonts w:ascii="Times New Roman" w:hAnsi="Times New Roman" w:cs="Times New Roman"/>
        </w:rPr>
        <w:t xml:space="preserve">1296 components correctly classified as </w:t>
      </w:r>
      <w:r>
        <w:rPr>
          <w:rFonts w:ascii="Times New Roman" w:hAnsi="Times New Roman" w:cs="Times New Roman"/>
          <w:b/>
          <w:bCs/>
        </w:rPr>
        <w:t>Non-Recoverable</w:t>
      </w:r>
    </w:p>
    <w:p w14:paraId="457A08C8">
      <w:pPr>
        <w:numPr>
          <w:ilvl w:val="0"/>
          <w:numId w:val="30"/>
        </w:numPr>
        <w:jc w:val="both"/>
        <w:rPr>
          <w:rFonts w:ascii="Times New Roman" w:hAnsi="Times New Roman" w:cs="Times New Roman"/>
        </w:rPr>
      </w:pPr>
      <w:r>
        <w:rPr>
          <w:rFonts w:ascii="Times New Roman" w:hAnsi="Times New Roman" w:cs="Times New Roman"/>
        </w:rPr>
        <w:t xml:space="preserve">661 components correctly classified as </w:t>
      </w:r>
      <w:r>
        <w:rPr>
          <w:rFonts w:ascii="Times New Roman" w:hAnsi="Times New Roman" w:cs="Times New Roman"/>
          <w:b/>
          <w:bCs/>
        </w:rPr>
        <w:t>Recoverable</w:t>
      </w:r>
    </w:p>
    <w:p w14:paraId="75AFBCE4">
      <w:pPr>
        <w:numPr>
          <w:ilvl w:val="0"/>
          <w:numId w:val="30"/>
        </w:numPr>
        <w:jc w:val="both"/>
        <w:rPr>
          <w:rFonts w:ascii="Times New Roman" w:hAnsi="Times New Roman" w:cs="Times New Roman"/>
        </w:rPr>
      </w:pPr>
      <w:r>
        <w:rPr>
          <w:rFonts w:ascii="Times New Roman" w:hAnsi="Times New Roman" w:cs="Times New Roman"/>
        </w:rPr>
        <w:t>Very few misclassifications occurred, indicating strong model performance.</w:t>
      </w:r>
    </w:p>
    <w:p w14:paraId="2489AB50">
      <w:pPr>
        <w:jc w:val="both"/>
        <w:rPr>
          <w:rFonts w:ascii="Times New Roman" w:hAnsi="Times New Roman" w:cs="Times New Roman"/>
          <w:b/>
          <w:bCs/>
        </w:rPr>
      </w:pPr>
      <w:r>
        <w:rPr>
          <w:rFonts w:ascii="Times New Roman" w:hAnsi="Times New Roman" w:cs="Times New Roman"/>
          <w:b/>
          <w:bCs/>
        </w:rPr>
        <w:t>Classification Report</w:t>
      </w:r>
    </w:p>
    <w:p w14:paraId="417B1896">
      <w:pPr>
        <w:ind w:left="360"/>
        <w:jc w:val="center"/>
        <w:rPr>
          <w:rFonts w:ascii="Times New Roman" w:hAnsi="Times New Roman" w:cs="Times New Roman"/>
          <w:b/>
          <w:bCs/>
        </w:rPr>
      </w:pPr>
      <w:r>
        <w:rPr>
          <w:rFonts w:ascii="Times New Roman" w:hAnsi="Times New Roman" w:cs="Times New Roman"/>
          <w:lang w:val="en-US"/>
        </w:rPr>
        <w:drawing>
          <wp:inline distT="0" distB="0" distL="0" distR="0">
            <wp:extent cx="4824095" cy="1896110"/>
            <wp:effectExtent l="0" t="0" r="0" b="8890"/>
            <wp:docPr id="1461925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25083" name="Picture 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852605" cy="1907499"/>
                    </a:xfrm>
                    <a:prstGeom prst="rect">
                      <a:avLst/>
                    </a:prstGeom>
                  </pic:spPr>
                </pic:pic>
              </a:graphicData>
            </a:graphic>
          </wp:inline>
        </w:drawing>
      </w:r>
    </w:p>
    <w:p w14:paraId="09F3A03E">
      <w:pPr>
        <w:jc w:val="center"/>
        <w:rPr>
          <w:rFonts w:ascii="Times New Roman" w:hAnsi="Times New Roman" w:cs="Times New Roman"/>
        </w:rPr>
      </w:pPr>
      <w:r>
        <w:rPr>
          <w:rFonts w:ascii="Times New Roman" w:hAnsi="Times New Roman" w:cs="Times New Roman"/>
          <w:b/>
          <w:bCs/>
        </w:rPr>
        <w:t>Figure:</w:t>
      </w:r>
      <w:r>
        <w:rPr>
          <w:rFonts w:ascii="Times New Roman" w:hAnsi="Times New Roman" w:cs="Times New Roman"/>
        </w:rPr>
        <w:t xml:space="preserve"> Classification Metrics for Tuned Random Forest Model</w:t>
      </w:r>
    </w:p>
    <w:p w14:paraId="16F95955">
      <w:pPr>
        <w:ind w:left="360"/>
        <w:jc w:val="both"/>
        <w:rPr>
          <w:rFonts w:ascii="Times New Roman" w:hAnsi="Times New Roman" w:cs="Times New Roman"/>
        </w:rPr>
      </w:pPr>
      <w:r>
        <w:rPr>
          <w:rFonts w:ascii="Times New Roman" w:hAnsi="Times New Roman" w:cs="Times New Roman"/>
        </w:rPr>
        <w:t xml:space="preserve">The classification report summarizes the </w:t>
      </w:r>
      <w:r>
        <w:rPr>
          <w:rFonts w:ascii="Times New Roman" w:hAnsi="Times New Roman" w:cs="Times New Roman"/>
          <w:b/>
          <w:bCs/>
        </w:rPr>
        <w:t>precision, recall, F1-score, and support for each class</w:t>
      </w:r>
      <w:r>
        <w:rPr>
          <w:rFonts w:ascii="Times New Roman" w:hAnsi="Times New Roman" w:cs="Times New Roman"/>
        </w:rPr>
        <w:t>, confirming balanced and reliable classification performance.</w:t>
      </w:r>
    </w:p>
    <w:p w14:paraId="373E86A6">
      <w:pPr>
        <w:jc w:val="both"/>
        <w:rPr>
          <w:rFonts w:ascii="Times New Roman" w:hAnsi="Times New Roman" w:cs="Times New Roman"/>
          <w:b/>
          <w:bCs/>
        </w:rPr>
      </w:pPr>
      <w:r>
        <w:rPr>
          <w:rFonts w:ascii="Times New Roman" w:hAnsi="Times New Roman" w:cs="Times New Roman"/>
          <w:b/>
          <w:bCs/>
        </w:rPr>
        <w:t>5. Final Predictions and Result Export</w:t>
      </w:r>
    </w:p>
    <w:p w14:paraId="74C0612C">
      <w:pPr>
        <w:jc w:val="both"/>
        <w:rPr>
          <w:rFonts w:ascii="Times New Roman" w:hAnsi="Times New Roman" w:cs="Times New Roman"/>
        </w:rPr>
      </w:pPr>
      <w:r>
        <w:rPr>
          <w:rFonts w:ascii="Times New Roman" w:hAnsi="Times New Roman" w:cs="Times New Roman"/>
        </w:rPr>
        <w:t>To improve interpretability, the model predictions were combined with item names from the dataset.</w:t>
      </w:r>
    </w:p>
    <w:p w14:paraId="135CD125">
      <w:pPr>
        <w:jc w:val="both"/>
        <w:rPr>
          <w:rFonts w:ascii="Times New Roman" w:hAnsi="Times New Roman" w:cs="Times New Roman"/>
        </w:rPr>
      </w:pPr>
      <w:r>
        <w:rPr>
          <w:rFonts w:ascii="Times New Roman" w:hAnsi="Times New Roman" w:cs="Times New Roman"/>
        </w:rPr>
        <w:t>The final output included:</w:t>
      </w:r>
    </w:p>
    <w:p w14:paraId="6AD02B2A">
      <w:pPr>
        <w:numPr>
          <w:ilvl w:val="0"/>
          <w:numId w:val="31"/>
        </w:numPr>
        <w:jc w:val="both"/>
        <w:rPr>
          <w:rFonts w:ascii="Times New Roman" w:hAnsi="Times New Roman" w:cs="Times New Roman"/>
        </w:rPr>
      </w:pPr>
      <w:r>
        <w:rPr>
          <w:rFonts w:ascii="Times New Roman" w:hAnsi="Times New Roman" w:cs="Times New Roman"/>
        </w:rPr>
        <w:t>Item Name</w:t>
      </w:r>
    </w:p>
    <w:p w14:paraId="4F14E956">
      <w:pPr>
        <w:numPr>
          <w:ilvl w:val="0"/>
          <w:numId w:val="31"/>
        </w:numPr>
        <w:jc w:val="both"/>
        <w:rPr>
          <w:rFonts w:ascii="Times New Roman" w:hAnsi="Times New Roman" w:cs="Times New Roman"/>
        </w:rPr>
      </w:pPr>
      <w:r>
        <w:rPr>
          <w:rFonts w:ascii="Times New Roman" w:hAnsi="Times New Roman" w:cs="Times New Roman"/>
        </w:rPr>
        <w:t>Actual Recoverability Label</w:t>
      </w:r>
    </w:p>
    <w:p w14:paraId="7048647A">
      <w:pPr>
        <w:numPr>
          <w:ilvl w:val="0"/>
          <w:numId w:val="31"/>
        </w:numPr>
        <w:jc w:val="both"/>
        <w:rPr>
          <w:rFonts w:ascii="Times New Roman" w:hAnsi="Times New Roman" w:cs="Times New Roman"/>
        </w:rPr>
      </w:pPr>
      <w:r>
        <w:rPr>
          <w:rFonts w:ascii="Times New Roman" w:hAnsi="Times New Roman" w:cs="Times New Roman"/>
        </w:rPr>
        <w:t>Predicted Recoverability Label</w:t>
      </w:r>
    </w:p>
    <w:p w14:paraId="24438D2A">
      <w:pPr>
        <w:jc w:val="both"/>
        <w:rPr>
          <w:rFonts w:ascii="Times New Roman" w:hAnsi="Times New Roman" w:cs="Times New Roman"/>
        </w:rPr>
      </w:pPr>
      <w:r>
        <w:rPr>
          <w:rFonts w:ascii="Times New Roman" w:hAnsi="Times New Roman" w:cs="Times New Roman"/>
        </w:rPr>
        <w:t>Results were exported as:</w:t>
      </w:r>
    </w:p>
    <w:p w14:paraId="4E8B4D03">
      <w:pPr>
        <w:jc w:val="both"/>
        <w:rPr>
          <w:rFonts w:ascii="Times New Roman" w:hAnsi="Times New Roman" w:cs="Times New Roman"/>
        </w:rPr>
      </w:pPr>
      <w:r>
        <w:rPr>
          <w:rFonts w:ascii="Times New Roman" w:hAnsi="Times New Roman" w:cs="Times New Roman"/>
          <w:b/>
          <w:bCs/>
        </w:rPr>
        <w:t>ewaste_predictions.csv</w:t>
      </w:r>
    </w:p>
    <w:p w14:paraId="5116543D">
      <w:pPr>
        <w:jc w:val="both"/>
        <w:rPr>
          <w:rFonts w:ascii="Times New Roman" w:hAnsi="Times New Roman" w:cs="Times New Roman"/>
        </w:rPr>
      </w:pPr>
      <w:r>
        <w:rPr>
          <w:rFonts w:ascii="Times New Roman" w:hAnsi="Times New Roman" w:cs="Times New Roman"/>
        </w:rPr>
        <w:t>This output allows easy verification of model predictions for specific electronic components.</w:t>
      </w:r>
    </w:p>
    <w:p w14:paraId="6F6E2675">
      <w:pPr>
        <w:jc w:val="both"/>
        <w:rPr>
          <w:rFonts w:ascii="Times New Roman" w:hAnsi="Times New Roman" w:cs="Times New Roman"/>
          <w:b/>
          <w:bCs/>
        </w:rPr>
      </w:pPr>
      <w:r>
        <w:rPr>
          <w:rFonts w:ascii="Times New Roman" w:hAnsi="Times New Roman" w:cs="Times New Roman"/>
          <w:b/>
          <w:bCs/>
        </w:rPr>
        <w:t>6. Final Outcome of Day 5</w:t>
      </w:r>
    </w:p>
    <w:p w14:paraId="6FC655F4">
      <w:pPr>
        <w:numPr>
          <w:ilvl w:val="0"/>
          <w:numId w:val="32"/>
        </w:numPr>
        <w:jc w:val="both"/>
        <w:rPr>
          <w:rFonts w:ascii="Times New Roman" w:hAnsi="Times New Roman" w:cs="Times New Roman"/>
        </w:rPr>
      </w:pPr>
      <w:r>
        <w:rPr>
          <w:rFonts w:ascii="Times New Roman" w:hAnsi="Times New Roman" w:cs="Times New Roman"/>
        </w:rPr>
        <w:t>Random Forest selected as the final classification model</w:t>
      </w:r>
    </w:p>
    <w:p w14:paraId="26DC70CC">
      <w:pPr>
        <w:numPr>
          <w:ilvl w:val="0"/>
          <w:numId w:val="32"/>
        </w:numPr>
        <w:jc w:val="both"/>
        <w:rPr>
          <w:rFonts w:ascii="Times New Roman" w:hAnsi="Times New Roman" w:cs="Times New Roman"/>
        </w:rPr>
      </w:pPr>
      <w:r>
        <w:rPr>
          <w:rFonts w:ascii="Times New Roman" w:hAnsi="Times New Roman" w:cs="Times New Roman"/>
        </w:rPr>
        <w:t>Hyperparameter tuning completed using GridSearchCV</w:t>
      </w:r>
    </w:p>
    <w:p w14:paraId="71DFFF06">
      <w:pPr>
        <w:numPr>
          <w:ilvl w:val="0"/>
          <w:numId w:val="32"/>
        </w:numPr>
        <w:jc w:val="both"/>
        <w:rPr>
          <w:rFonts w:ascii="Times New Roman" w:hAnsi="Times New Roman" w:cs="Times New Roman"/>
        </w:rPr>
      </w:pPr>
      <w:r>
        <w:rPr>
          <w:rFonts w:ascii="Times New Roman" w:hAnsi="Times New Roman" w:cs="Times New Roman"/>
        </w:rPr>
        <w:t xml:space="preserve">Final accuracy improved to </w:t>
      </w:r>
      <w:r>
        <w:rPr>
          <w:rFonts w:ascii="Times New Roman" w:hAnsi="Times New Roman" w:cs="Times New Roman"/>
          <w:b/>
          <w:bCs/>
        </w:rPr>
        <w:t>97.9%</w:t>
      </w:r>
    </w:p>
    <w:p w14:paraId="39477CDF">
      <w:pPr>
        <w:numPr>
          <w:ilvl w:val="0"/>
          <w:numId w:val="32"/>
        </w:numPr>
        <w:jc w:val="both"/>
        <w:rPr>
          <w:rFonts w:ascii="Times New Roman" w:hAnsi="Times New Roman" w:cs="Times New Roman"/>
        </w:rPr>
      </w:pPr>
      <w:r>
        <w:rPr>
          <w:rFonts w:ascii="Times New Roman" w:hAnsi="Times New Roman" w:cs="Times New Roman"/>
        </w:rPr>
        <w:t>Model evaluation completed using confusion matrix and classification metrics</w:t>
      </w:r>
    </w:p>
    <w:p w14:paraId="068E3BE0">
      <w:pPr>
        <w:numPr>
          <w:ilvl w:val="0"/>
          <w:numId w:val="32"/>
        </w:numPr>
        <w:jc w:val="both"/>
        <w:rPr>
          <w:rFonts w:ascii="Times New Roman" w:hAnsi="Times New Roman" w:cs="Times New Roman"/>
        </w:rPr>
      </w:pPr>
      <w:r>
        <w:rPr>
          <w:rFonts w:ascii="Times New Roman" w:hAnsi="Times New Roman" w:cs="Times New Roman"/>
        </w:rPr>
        <w:t>Final predictions generated and exported</w:t>
      </w:r>
    </w:p>
    <w:p w14:paraId="199BB115">
      <w:pPr>
        <w:numPr>
          <w:ilvl w:val="0"/>
          <w:numId w:val="32"/>
        </w:numPr>
        <w:jc w:val="both"/>
        <w:rPr>
          <w:rFonts w:ascii="Times New Roman" w:hAnsi="Times New Roman" w:cs="Times New Roman"/>
        </w:rPr>
      </w:pPr>
      <w:r>
        <w:rPr>
          <w:rFonts w:ascii="Times New Roman" w:hAnsi="Times New Roman" w:cs="Times New Roman"/>
        </w:rPr>
        <w:t>Documentation completed and prepared for submission</w:t>
      </w:r>
    </w:p>
    <w:p w14:paraId="04C50280">
      <w:pPr>
        <w:jc w:val="both"/>
        <w:rPr>
          <w:rFonts w:ascii="Times New Roman" w:hAnsi="Times New Roman" w:cs="Times New Roman"/>
        </w:rPr>
      </w:pPr>
    </w:p>
    <w:p w14:paraId="49CAC6EC">
      <w:pPr>
        <w:jc w:val="both"/>
        <w:rPr>
          <w:rFonts w:ascii="Times New Roman" w:hAnsi="Times New Roman" w:cs="Times New Roman"/>
          <w:lang w:val="en-US"/>
        </w:rPr>
      </w:pPr>
    </w:p>
    <w:p w14:paraId="402D89F7">
      <w:pPr>
        <w:jc w:val="both"/>
        <w:rPr>
          <w:rFonts w:ascii="Times New Roman" w:hAnsi="Times New Roman" w:cs="Times New Roman"/>
          <w:lang w:val="en-US"/>
        </w:rPr>
      </w:pPr>
      <w:r>
        <w:rPr>
          <w:rFonts w:ascii="Times New Roman" w:hAnsi="Times New Roman" w:cs="Times New Roman"/>
          <w:lang w:val="en-US"/>
        </w:rPr>
        <w:drawing>
          <wp:inline distT="0" distB="0" distL="0" distR="0">
            <wp:extent cx="6154420" cy="2804160"/>
            <wp:effectExtent l="0" t="0" r="0" b="0"/>
            <wp:docPr id="970492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92235" name="Picture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54554" cy="2804168"/>
                    </a:xfrm>
                    <a:prstGeom prst="rect">
                      <a:avLst/>
                    </a:prstGeom>
                  </pic:spPr>
                </pic:pic>
              </a:graphicData>
            </a:graphic>
          </wp:inline>
        </w:drawing>
      </w:r>
    </w:p>
    <w:p w14:paraId="24C22EE2">
      <w:pPr>
        <w:jc w:val="both"/>
        <w:rPr>
          <w:rFonts w:ascii="Times New Roman" w:hAnsi="Times New Roman" w:cs="Times New Roman"/>
          <w:lang w:val="en-US"/>
        </w:rPr>
      </w:pPr>
    </w:p>
    <w:tbl>
      <w:tblPr>
        <w:tblStyle w:val="10"/>
        <w:tblpPr w:leftFromText="180" w:rightFromText="180" w:vertAnchor="text" w:horzAnchor="margin" w:tblpY="74"/>
        <w:tblW w:w="107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1"/>
        <w:gridCol w:w="1994"/>
        <w:gridCol w:w="1875"/>
        <w:gridCol w:w="918"/>
        <w:gridCol w:w="5067"/>
      </w:tblGrid>
      <w:tr w14:paraId="4A80F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931" w:type="dxa"/>
            <w:vAlign w:val="center"/>
          </w:tcPr>
          <w:p w14:paraId="2C82FBAC">
            <w:pPr>
              <w:jc w:val="center"/>
              <w:rPr>
                <w:rFonts w:ascii="Times New Roman" w:hAnsi="Times New Roman" w:cs="Times New Roman"/>
                <w:lang w:val="en-US"/>
              </w:rPr>
            </w:pPr>
            <w:r>
              <w:rPr>
                <w:rFonts w:ascii="Times New Roman" w:hAnsi="Times New Roman" w:cs="Times New Roman"/>
                <w:b/>
                <w:bCs/>
              </w:rPr>
              <w:t>Sl.   No</w:t>
            </w:r>
          </w:p>
        </w:tc>
        <w:tc>
          <w:tcPr>
            <w:tcW w:w="1994" w:type="dxa"/>
          </w:tcPr>
          <w:p w14:paraId="37FDBC71">
            <w:pPr>
              <w:jc w:val="center"/>
              <w:rPr>
                <w:rFonts w:ascii="Times New Roman" w:hAnsi="Times New Roman" w:cs="Times New Roman"/>
                <w:lang w:val="en-US"/>
              </w:rPr>
            </w:pPr>
            <w:r>
              <w:rPr>
                <w:rFonts w:ascii="Times New Roman" w:hAnsi="Times New Roman" w:cs="Times New Roman"/>
                <w:b/>
                <w:bCs/>
              </w:rPr>
              <w:t>Member Name</w:t>
            </w:r>
          </w:p>
        </w:tc>
        <w:tc>
          <w:tcPr>
            <w:tcW w:w="1875" w:type="dxa"/>
            <w:vAlign w:val="center"/>
          </w:tcPr>
          <w:p w14:paraId="1C33156B">
            <w:pPr>
              <w:jc w:val="center"/>
              <w:rPr>
                <w:rFonts w:ascii="Times New Roman" w:hAnsi="Times New Roman" w:cs="Times New Roman"/>
                <w:lang w:val="en-US"/>
              </w:rPr>
            </w:pPr>
            <w:r>
              <w:rPr>
                <w:rFonts w:ascii="Times New Roman" w:hAnsi="Times New Roman" w:cs="Times New Roman"/>
                <w:b/>
                <w:bCs/>
              </w:rPr>
              <w:t>Role</w:t>
            </w:r>
          </w:p>
        </w:tc>
        <w:tc>
          <w:tcPr>
            <w:tcW w:w="918" w:type="dxa"/>
          </w:tcPr>
          <w:p w14:paraId="6EC95F98">
            <w:pPr>
              <w:jc w:val="both"/>
              <w:rPr>
                <w:rFonts w:ascii="Times New Roman" w:hAnsi="Times New Roman" w:cs="Times New Roman"/>
                <w:b/>
                <w:bCs/>
              </w:rPr>
            </w:pPr>
            <w:r>
              <w:rPr>
                <w:rFonts w:ascii="Times New Roman" w:hAnsi="Times New Roman" w:cs="Times New Roman"/>
                <w:b/>
                <w:bCs/>
              </w:rPr>
              <w:t>Rating           (0–5)</w:t>
            </w:r>
          </w:p>
        </w:tc>
        <w:tc>
          <w:tcPr>
            <w:tcW w:w="5067" w:type="dxa"/>
          </w:tcPr>
          <w:p w14:paraId="3E652D20">
            <w:pPr>
              <w:spacing w:after="20"/>
              <w:jc w:val="center"/>
              <w:rPr>
                <w:rFonts w:ascii="Times New Roman" w:hAnsi="Times New Roman" w:cs="Times New Roman"/>
                <w:lang w:val="en-US"/>
              </w:rPr>
            </w:pPr>
            <w:r>
              <w:rPr>
                <w:rFonts w:ascii="Times New Roman" w:hAnsi="Times New Roman" w:cs="Times New Roman"/>
                <w:b/>
                <w:bCs/>
              </w:rPr>
              <w:t>Remarks</w:t>
            </w:r>
          </w:p>
        </w:tc>
      </w:tr>
      <w:tr w14:paraId="17457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931" w:type="dxa"/>
            <w:vAlign w:val="center"/>
          </w:tcPr>
          <w:p w14:paraId="5055FC6C">
            <w:pPr>
              <w:pStyle w:val="11"/>
              <w:ind w:left="0"/>
              <w:jc w:val="center"/>
              <w:rPr>
                <w:rFonts w:ascii="Times New Roman" w:hAnsi="Times New Roman" w:cs="Times New Roman"/>
                <w:b/>
                <w:bCs/>
                <w:lang w:val="en-US"/>
              </w:rPr>
            </w:pPr>
            <w:r>
              <w:rPr>
                <w:rFonts w:ascii="Times New Roman" w:hAnsi="Times New Roman" w:cs="Times New Roman"/>
                <w:lang w:val="en-US"/>
              </w:rPr>
              <w:t>1</w:t>
            </w:r>
          </w:p>
        </w:tc>
        <w:tc>
          <w:tcPr>
            <w:tcW w:w="1994" w:type="dxa"/>
            <w:vAlign w:val="center"/>
          </w:tcPr>
          <w:p w14:paraId="0DC1906E">
            <w:pPr>
              <w:jc w:val="both"/>
              <w:rPr>
                <w:rFonts w:ascii="Times New Roman" w:hAnsi="Times New Roman" w:cs="Times New Roman"/>
                <w:b/>
                <w:bCs/>
                <w:lang w:val="en-US"/>
              </w:rPr>
            </w:pPr>
            <w:r>
              <w:rPr>
                <w:rFonts w:ascii="Times New Roman" w:hAnsi="Times New Roman" w:cs="Times New Roman"/>
              </w:rPr>
              <w:t>Dhanyashree</w:t>
            </w:r>
            <w:r>
              <w:rPr>
                <w:rFonts w:ascii="Times New Roman" w:hAnsi="Times New Roman" w:cs="Times New Roman"/>
                <w:lang w:val="en-US"/>
              </w:rPr>
              <w:t xml:space="preserve"> K</w:t>
            </w:r>
          </w:p>
        </w:tc>
        <w:tc>
          <w:tcPr>
            <w:tcW w:w="1875" w:type="dxa"/>
            <w:vAlign w:val="center"/>
          </w:tcPr>
          <w:p w14:paraId="55CE9397">
            <w:pPr>
              <w:jc w:val="both"/>
              <w:rPr>
                <w:rFonts w:ascii="Times New Roman" w:hAnsi="Times New Roman" w:cs="Times New Roman"/>
                <w:b/>
                <w:bCs/>
              </w:rPr>
            </w:pPr>
            <w:r>
              <w:rPr>
                <w:rFonts w:ascii="Times New Roman" w:hAnsi="Times New Roman" w:cs="Times New Roman"/>
              </w:rPr>
              <w:t>Data Collection</w:t>
            </w:r>
          </w:p>
        </w:tc>
        <w:tc>
          <w:tcPr>
            <w:tcW w:w="918" w:type="dxa"/>
          </w:tcPr>
          <w:p w14:paraId="23860DDA">
            <w:pPr>
              <w:jc w:val="center"/>
              <w:rPr>
                <w:rFonts w:ascii="Times New Roman" w:hAnsi="Times New Roman" w:cs="Times New Roman"/>
                <w:lang w:val="en-US"/>
              </w:rPr>
            </w:pPr>
          </w:p>
          <w:p w14:paraId="7100FA91">
            <w:pPr>
              <w:jc w:val="center"/>
              <w:rPr>
                <w:rFonts w:ascii="Times New Roman" w:hAnsi="Times New Roman" w:cs="Times New Roman"/>
                <w:lang w:val="en-US"/>
              </w:rPr>
            </w:pPr>
            <w:r>
              <w:rPr>
                <w:rFonts w:ascii="Times New Roman" w:hAnsi="Times New Roman" w:cs="Times New Roman"/>
                <w:lang w:val="en-US"/>
              </w:rPr>
              <w:t>4.8</w:t>
            </w:r>
          </w:p>
        </w:tc>
        <w:tc>
          <w:tcPr>
            <w:tcW w:w="5067" w:type="dxa"/>
            <w:vAlign w:val="bottom"/>
          </w:tcPr>
          <w:p w14:paraId="4D999066">
            <w:pPr>
              <w:spacing w:after="20"/>
              <w:rPr>
                <w:rFonts w:ascii="Times New Roman" w:hAnsi="Times New Roman" w:cs="Times New Roman"/>
              </w:rPr>
            </w:pPr>
            <w:r>
              <w:rPr>
                <w:rFonts w:ascii="Times New Roman" w:hAnsi="Times New Roman" w:cs="Times New Roman"/>
              </w:rPr>
              <w:t>Coordinated team tasks,</w:t>
            </w:r>
            <w:r>
              <w:rPr>
                <w:rFonts w:hint="default" w:ascii="Times New Roman" w:hAnsi="Times New Roman" w:cs="Times New Roman"/>
                <w:lang w:val="en-US"/>
              </w:rPr>
              <w:t xml:space="preserve"> </w:t>
            </w:r>
            <w:bookmarkStart w:id="0" w:name="_GoBack"/>
            <w:bookmarkEnd w:id="0"/>
            <w:r>
              <w:rPr>
                <w:rFonts w:ascii="Times New Roman" w:hAnsi="Times New Roman" w:cs="Times New Roman"/>
              </w:rPr>
              <w:t>and developed an approach to better align dataset classification with project requirements.</w:t>
            </w:r>
          </w:p>
        </w:tc>
      </w:tr>
      <w:tr w14:paraId="518C6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931" w:type="dxa"/>
            <w:vAlign w:val="center"/>
          </w:tcPr>
          <w:p w14:paraId="60387723">
            <w:pPr>
              <w:pStyle w:val="11"/>
              <w:ind w:left="0"/>
              <w:jc w:val="center"/>
              <w:rPr>
                <w:rFonts w:ascii="Times New Roman" w:hAnsi="Times New Roman" w:cs="Times New Roman"/>
                <w:lang w:val="en-US"/>
              </w:rPr>
            </w:pPr>
            <w:r>
              <w:rPr>
                <w:rFonts w:ascii="Times New Roman" w:hAnsi="Times New Roman" w:cs="Times New Roman"/>
                <w:lang w:val="en-US"/>
              </w:rPr>
              <w:t>2</w:t>
            </w:r>
          </w:p>
        </w:tc>
        <w:tc>
          <w:tcPr>
            <w:tcW w:w="1994" w:type="dxa"/>
            <w:vAlign w:val="center"/>
          </w:tcPr>
          <w:p w14:paraId="713F514E">
            <w:pPr>
              <w:jc w:val="both"/>
              <w:rPr>
                <w:rFonts w:ascii="Times New Roman" w:hAnsi="Times New Roman" w:cs="Times New Roman"/>
                <w:lang w:val="en-US"/>
              </w:rPr>
            </w:pPr>
            <w:r>
              <w:rPr>
                <w:rFonts w:ascii="Times New Roman" w:hAnsi="Times New Roman" w:cs="Times New Roman"/>
              </w:rPr>
              <w:t>Shreelatha</w:t>
            </w:r>
            <w:r>
              <w:rPr>
                <w:rFonts w:ascii="Times New Roman" w:hAnsi="Times New Roman" w:cs="Times New Roman"/>
                <w:lang w:val="en-US"/>
              </w:rPr>
              <w:t xml:space="preserve"> G</w:t>
            </w:r>
          </w:p>
        </w:tc>
        <w:tc>
          <w:tcPr>
            <w:tcW w:w="1875" w:type="dxa"/>
            <w:vAlign w:val="center"/>
          </w:tcPr>
          <w:p w14:paraId="251F0424">
            <w:pPr>
              <w:jc w:val="both"/>
              <w:rPr>
                <w:rFonts w:ascii="Times New Roman" w:hAnsi="Times New Roman" w:cs="Times New Roman"/>
              </w:rPr>
            </w:pPr>
            <w:r>
              <w:rPr>
                <w:rFonts w:ascii="Times New Roman" w:hAnsi="Times New Roman" w:cs="Times New Roman"/>
              </w:rPr>
              <w:t xml:space="preserve">Fine Tuning </w:t>
            </w:r>
          </w:p>
        </w:tc>
        <w:tc>
          <w:tcPr>
            <w:tcW w:w="918" w:type="dxa"/>
          </w:tcPr>
          <w:p w14:paraId="7812CBDF">
            <w:pPr>
              <w:jc w:val="center"/>
              <w:rPr>
                <w:rFonts w:ascii="Times New Roman" w:hAnsi="Times New Roman" w:cs="Times New Roman"/>
                <w:lang w:val="en-US"/>
              </w:rPr>
            </w:pPr>
          </w:p>
          <w:p w14:paraId="31EE94A6">
            <w:pPr>
              <w:jc w:val="center"/>
              <w:rPr>
                <w:rFonts w:ascii="Times New Roman" w:hAnsi="Times New Roman" w:cs="Times New Roman"/>
                <w:lang w:val="en-US"/>
              </w:rPr>
            </w:pPr>
            <w:r>
              <w:rPr>
                <w:rFonts w:ascii="Times New Roman" w:hAnsi="Times New Roman" w:cs="Times New Roman"/>
                <w:lang w:val="en-US"/>
              </w:rPr>
              <w:t>4.5</w:t>
            </w:r>
          </w:p>
        </w:tc>
        <w:tc>
          <w:tcPr>
            <w:tcW w:w="5067" w:type="dxa"/>
            <w:vAlign w:val="bottom"/>
          </w:tcPr>
          <w:p w14:paraId="28C9674B">
            <w:pPr>
              <w:spacing w:after="20"/>
              <w:textAlignment w:val="bottom"/>
              <w:rPr>
                <w:rFonts w:ascii="Times New Roman" w:hAnsi="Times New Roman" w:eastAsia="SimSun" w:cs="Times New Roman"/>
                <w:lang w:val="en-US"/>
              </w:rPr>
            </w:pPr>
            <w:r>
              <w:rPr>
                <w:rFonts w:ascii="Times New Roman" w:hAnsi="Times New Roman" w:eastAsia="SimSun" w:cs="Times New Roman"/>
              </w:rPr>
              <w:t>Actively contributed through dataset research, model fine-tuning, and supporting project documentation.</w:t>
            </w:r>
          </w:p>
        </w:tc>
      </w:tr>
      <w:tr w14:paraId="7237E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931" w:type="dxa"/>
            <w:vAlign w:val="center"/>
          </w:tcPr>
          <w:p w14:paraId="12E0C047">
            <w:pPr>
              <w:pStyle w:val="11"/>
              <w:ind w:left="0"/>
              <w:jc w:val="center"/>
              <w:rPr>
                <w:rFonts w:ascii="Times New Roman" w:hAnsi="Times New Roman" w:cs="Times New Roman"/>
                <w:lang w:val="en-US"/>
              </w:rPr>
            </w:pPr>
            <w:r>
              <w:rPr>
                <w:rFonts w:ascii="Times New Roman" w:hAnsi="Times New Roman" w:cs="Times New Roman"/>
                <w:lang w:val="en-US"/>
              </w:rPr>
              <w:t>3</w:t>
            </w:r>
          </w:p>
        </w:tc>
        <w:tc>
          <w:tcPr>
            <w:tcW w:w="1994" w:type="dxa"/>
            <w:vAlign w:val="center"/>
          </w:tcPr>
          <w:p w14:paraId="533D0C7A">
            <w:pPr>
              <w:jc w:val="both"/>
              <w:rPr>
                <w:rFonts w:ascii="Times New Roman" w:hAnsi="Times New Roman" w:cs="Times New Roman"/>
              </w:rPr>
            </w:pPr>
            <w:r>
              <w:rPr>
                <w:rFonts w:ascii="Times New Roman" w:hAnsi="Times New Roman" w:cs="Times New Roman"/>
              </w:rPr>
              <w:t>Peeyush Suryan</w:t>
            </w:r>
          </w:p>
        </w:tc>
        <w:tc>
          <w:tcPr>
            <w:tcW w:w="1875" w:type="dxa"/>
            <w:vAlign w:val="center"/>
          </w:tcPr>
          <w:p w14:paraId="6814965C">
            <w:pPr>
              <w:jc w:val="both"/>
              <w:rPr>
                <w:rFonts w:ascii="Times New Roman" w:hAnsi="Times New Roman" w:cs="Times New Roman"/>
              </w:rPr>
            </w:pPr>
            <w:r>
              <w:rPr>
                <w:rFonts w:ascii="Times New Roman" w:hAnsi="Times New Roman" w:cs="Times New Roman"/>
              </w:rPr>
              <w:t>Data Cleaning and feature Engineering</w:t>
            </w:r>
          </w:p>
        </w:tc>
        <w:tc>
          <w:tcPr>
            <w:tcW w:w="918" w:type="dxa"/>
          </w:tcPr>
          <w:p w14:paraId="0B9EF71B">
            <w:pPr>
              <w:jc w:val="center"/>
              <w:rPr>
                <w:rFonts w:ascii="Times New Roman" w:hAnsi="Times New Roman" w:cs="Times New Roman"/>
                <w:lang w:val="en-US"/>
              </w:rPr>
            </w:pPr>
          </w:p>
          <w:p w14:paraId="78D932CA">
            <w:pPr>
              <w:jc w:val="center"/>
              <w:rPr>
                <w:rFonts w:ascii="Times New Roman" w:hAnsi="Times New Roman" w:cs="Times New Roman"/>
                <w:lang w:val="en-US"/>
              </w:rPr>
            </w:pPr>
            <w:r>
              <w:rPr>
                <w:rFonts w:ascii="Times New Roman" w:hAnsi="Times New Roman" w:cs="Times New Roman"/>
                <w:lang w:val="en-US"/>
              </w:rPr>
              <w:t>4.6</w:t>
            </w:r>
          </w:p>
        </w:tc>
        <w:tc>
          <w:tcPr>
            <w:tcW w:w="5067" w:type="dxa"/>
            <w:vAlign w:val="bottom"/>
          </w:tcPr>
          <w:p w14:paraId="3F7E7AC0">
            <w:pPr>
              <w:spacing w:after="20"/>
              <w:textAlignment w:val="bottom"/>
              <w:rPr>
                <w:rFonts w:ascii="Times New Roman" w:hAnsi="Times New Roman" w:eastAsia="SimSun" w:cs="Times New Roman"/>
                <w:color w:val="000000"/>
                <w:kern w:val="0"/>
                <w:sz w:val="22"/>
                <w:szCs w:val="22"/>
                <w:lang w:val="en-US" w:eastAsia="zh-CN" w:bidi="ar"/>
              </w:rPr>
            </w:pPr>
            <w:r>
              <w:rPr>
                <w:rFonts w:ascii="Times New Roman" w:hAnsi="Times New Roman" w:eastAsia="SimSun" w:cs="Times New Roman"/>
                <w:color w:val="000000"/>
                <w:kern w:val="0"/>
                <w:lang w:eastAsia="zh-CN" w:bidi="ar"/>
              </w:rPr>
              <w:t>Supported dataset research, actively worked on data cleaning, and maintained team attendance documentation</w:t>
            </w:r>
            <w:r>
              <w:rPr>
                <w:rFonts w:ascii="Times New Roman" w:hAnsi="Times New Roman" w:eastAsia="SimSun" w:cs="Times New Roman"/>
                <w:color w:val="000000"/>
                <w:kern w:val="0"/>
                <w:sz w:val="22"/>
                <w:szCs w:val="22"/>
                <w:lang w:eastAsia="zh-CN" w:bidi="ar"/>
              </w:rPr>
              <w:t>.</w:t>
            </w:r>
          </w:p>
        </w:tc>
      </w:tr>
      <w:tr w14:paraId="2222D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931" w:type="dxa"/>
            <w:vAlign w:val="center"/>
          </w:tcPr>
          <w:p w14:paraId="6661895B">
            <w:pPr>
              <w:jc w:val="center"/>
              <w:textAlignment w:val="top"/>
              <w:rPr>
                <w:rFonts w:ascii="Times New Roman" w:hAnsi="Times New Roman" w:cs="Times New Roman"/>
                <w:lang w:val="en-US"/>
              </w:rPr>
            </w:pPr>
            <w:r>
              <w:rPr>
                <w:rFonts w:ascii="Times New Roman" w:hAnsi="Times New Roman" w:cs="Times New Roman"/>
                <w:lang w:val="en-US"/>
              </w:rPr>
              <w:t>4</w:t>
            </w:r>
          </w:p>
        </w:tc>
        <w:tc>
          <w:tcPr>
            <w:tcW w:w="1994" w:type="dxa"/>
            <w:vAlign w:val="center"/>
          </w:tcPr>
          <w:p w14:paraId="46DF47E4">
            <w:pPr>
              <w:jc w:val="both"/>
              <w:textAlignment w:val="top"/>
              <w:rPr>
                <w:rFonts w:ascii="Times New Roman" w:hAnsi="Times New Roman" w:cs="Times New Roman"/>
                <w:lang w:val="en-US"/>
              </w:rPr>
            </w:pPr>
            <w:r>
              <w:rPr>
                <w:rFonts w:ascii="Times New Roman" w:hAnsi="Times New Roman" w:eastAsia="SimSun" w:cs="Times New Roman"/>
              </w:rPr>
              <w:t>Gurugula Surya Chenna Siva Sankar Reddy</w:t>
            </w:r>
          </w:p>
        </w:tc>
        <w:tc>
          <w:tcPr>
            <w:tcW w:w="1875" w:type="dxa"/>
            <w:vAlign w:val="center"/>
          </w:tcPr>
          <w:p w14:paraId="7ED5DBE0">
            <w:pPr>
              <w:jc w:val="both"/>
              <w:textAlignment w:val="top"/>
              <w:rPr>
                <w:rFonts w:ascii="Times New Roman" w:hAnsi="Times New Roman" w:cs="Times New Roman"/>
                <w:lang w:val="en-US"/>
              </w:rPr>
            </w:pPr>
            <w:r>
              <w:rPr>
                <w:rFonts w:ascii="Times New Roman" w:hAnsi="Times New Roman" w:cs="Times New Roman"/>
              </w:rPr>
              <w:t>Data Collection</w:t>
            </w:r>
          </w:p>
        </w:tc>
        <w:tc>
          <w:tcPr>
            <w:tcW w:w="918" w:type="dxa"/>
          </w:tcPr>
          <w:p w14:paraId="07EE5827">
            <w:pPr>
              <w:jc w:val="center"/>
              <w:textAlignment w:val="top"/>
              <w:rPr>
                <w:rFonts w:ascii="Times New Roman" w:hAnsi="Times New Roman" w:cs="Times New Roman"/>
                <w:lang w:val="en-US"/>
              </w:rPr>
            </w:pPr>
          </w:p>
          <w:p w14:paraId="6D612FB6">
            <w:pPr>
              <w:jc w:val="center"/>
              <w:textAlignment w:val="top"/>
              <w:rPr>
                <w:rFonts w:ascii="Times New Roman" w:hAnsi="Times New Roman" w:cs="Times New Roman"/>
                <w:lang w:val="en-US"/>
              </w:rPr>
            </w:pPr>
            <w:r>
              <w:rPr>
                <w:rFonts w:ascii="Times New Roman" w:hAnsi="Times New Roman" w:cs="Times New Roman"/>
                <w:lang w:val="en-US"/>
              </w:rPr>
              <w:t>4.5</w:t>
            </w:r>
          </w:p>
        </w:tc>
        <w:tc>
          <w:tcPr>
            <w:tcW w:w="5067" w:type="dxa"/>
            <w:vAlign w:val="bottom"/>
          </w:tcPr>
          <w:p w14:paraId="44704563">
            <w:pPr>
              <w:spacing w:after="0" w:line="240" w:lineRule="auto"/>
              <w:textAlignment w:val="top"/>
              <w:rPr>
                <w:rFonts w:ascii="Times New Roman" w:hAnsi="Times New Roman" w:cs="Times New Roman"/>
                <w:lang w:val="en-US"/>
              </w:rPr>
            </w:pPr>
            <w:r>
              <w:rPr>
                <w:rFonts w:ascii="Times New Roman" w:hAnsi="Times New Roman" w:cs="Times New Roman"/>
              </w:rPr>
              <w:t>Actively contributed to dataset collection and participated in team meetings and review discussions.</w:t>
            </w:r>
          </w:p>
        </w:tc>
      </w:tr>
      <w:tr w14:paraId="6A82E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trPr>
        <w:tc>
          <w:tcPr>
            <w:tcW w:w="931" w:type="dxa"/>
            <w:vAlign w:val="center"/>
          </w:tcPr>
          <w:p w14:paraId="2D031136">
            <w:pPr>
              <w:pStyle w:val="11"/>
              <w:ind w:left="0"/>
              <w:jc w:val="center"/>
              <w:rPr>
                <w:rFonts w:ascii="Times New Roman" w:hAnsi="Times New Roman" w:cs="Times New Roman"/>
                <w:lang w:val="en-US"/>
              </w:rPr>
            </w:pPr>
            <w:r>
              <w:rPr>
                <w:rFonts w:ascii="Times New Roman" w:hAnsi="Times New Roman" w:cs="Times New Roman"/>
                <w:lang w:val="en-US"/>
              </w:rPr>
              <w:t>5</w:t>
            </w:r>
          </w:p>
        </w:tc>
        <w:tc>
          <w:tcPr>
            <w:tcW w:w="1994" w:type="dxa"/>
            <w:vAlign w:val="center"/>
          </w:tcPr>
          <w:p w14:paraId="69B81E27">
            <w:pPr>
              <w:jc w:val="both"/>
              <w:rPr>
                <w:rFonts w:ascii="Times New Roman" w:hAnsi="Times New Roman" w:cs="Times New Roman"/>
                <w:lang w:val="en-US"/>
              </w:rPr>
            </w:pPr>
            <w:r>
              <w:rPr>
                <w:rFonts w:ascii="Times New Roman" w:hAnsi="Times New Roman" w:cs="Times New Roman"/>
              </w:rPr>
              <w:t>Rajendra</w:t>
            </w:r>
            <w:r>
              <w:rPr>
                <w:rFonts w:ascii="Times New Roman" w:hAnsi="Times New Roman" w:cs="Times New Roman"/>
                <w:lang w:val="en-US"/>
              </w:rPr>
              <w:t xml:space="preserve"> Gowda M</w:t>
            </w:r>
          </w:p>
        </w:tc>
        <w:tc>
          <w:tcPr>
            <w:tcW w:w="1875" w:type="dxa"/>
            <w:vAlign w:val="center"/>
          </w:tcPr>
          <w:p w14:paraId="5769C0B1">
            <w:pPr>
              <w:jc w:val="both"/>
              <w:rPr>
                <w:rFonts w:ascii="Times New Roman" w:hAnsi="Times New Roman" w:cs="Times New Roman"/>
                <w:lang w:val="en-US"/>
              </w:rPr>
            </w:pPr>
            <w:r>
              <w:rPr>
                <w:rFonts w:ascii="Times New Roman" w:hAnsi="Times New Roman" w:cs="Times New Roman"/>
              </w:rPr>
              <w:t>Data Cleaning and feature Engineering</w:t>
            </w:r>
          </w:p>
        </w:tc>
        <w:tc>
          <w:tcPr>
            <w:tcW w:w="918" w:type="dxa"/>
          </w:tcPr>
          <w:p w14:paraId="17A88EEC">
            <w:pPr>
              <w:jc w:val="center"/>
              <w:rPr>
                <w:rFonts w:ascii="Times New Roman" w:hAnsi="Times New Roman" w:cs="Times New Roman"/>
                <w:lang w:val="en-US"/>
              </w:rPr>
            </w:pPr>
          </w:p>
          <w:p w14:paraId="0F12302E">
            <w:pPr>
              <w:jc w:val="center"/>
              <w:rPr>
                <w:rFonts w:ascii="Times New Roman" w:hAnsi="Times New Roman" w:cs="Times New Roman"/>
                <w:lang w:val="en-US"/>
              </w:rPr>
            </w:pPr>
            <w:r>
              <w:rPr>
                <w:rFonts w:ascii="Times New Roman" w:hAnsi="Times New Roman" w:cs="Times New Roman"/>
                <w:lang w:val="en-US"/>
              </w:rPr>
              <w:t>5</w:t>
            </w:r>
          </w:p>
        </w:tc>
        <w:tc>
          <w:tcPr>
            <w:tcW w:w="5067" w:type="dxa"/>
            <w:vAlign w:val="bottom"/>
          </w:tcPr>
          <w:p w14:paraId="47CEFB13">
            <w:pPr>
              <w:spacing w:after="20"/>
              <w:jc w:val="both"/>
              <w:textAlignment w:val="bottom"/>
              <w:rPr>
                <w:rFonts w:ascii="Times New Roman" w:hAnsi="Times New Roman" w:cs="Times New Roman"/>
                <w:lang w:val="en-US"/>
              </w:rPr>
            </w:pPr>
            <w:r>
              <w:rPr>
                <w:rFonts w:ascii="Times New Roman" w:hAnsi="Times New Roman" w:cs="Times New Roman"/>
              </w:rPr>
              <w:t>Showed active participation and worked efficiently as part of the data cleaning team.</w:t>
            </w:r>
          </w:p>
        </w:tc>
      </w:tr>
      <w:tr w14:paraId="19BB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931" w:type="dxa"/>
            <w:vAlign w:val="center"/>
          </w:tcPr>
          <w:p w14:paraId="3A1B07B2">
            <w:pPr>
              <w:pStyle w:val="11"/>
              <w:ind w:left="0"/>
              <w:jc w:val="center"/>
              <w:rPr>
                <w:rFonts w:ascii="Times New Roman" w:hAnsi="Times New Roman" w:cs="Times New Roman"/>
                <w:lang w:val="en-US"/>
              </w:rPr>
            </w:pPr>
            <w:r>
              <w:rPr>
                <w:rFonts w:ascii="Times New Roman" w:hAnsi="Times New Roman" w:cs="Times New Roman"/>
                <w:lang w:val="en-US"/>
              </w:rPr>
              <w:t>6</w:t>
            </w:r>
          </w:p>
        </w:tc>
        <w:tc>
          <w:tcPr>
            <w:tcW w:w="1994" w:type="dxa"/>
            <w:vAlign w:val="center"/>
          </w:tcPr>
          <w:p w14:paraId="3A03110E">
            <w:pPr>
              <w:jc w:val="both"/>
              <w:rPr>
                <w:rFonts w:ascii="Times New Roman" w:hAnsi="Times New Roman" w:cs="Times New Roman"/>
                <w:lang w:val="en-US"/>
              </w:rPr>
            </w:pPr>
            <w:r>
              <w:rPr>
                <w:rFonts w:ascii="Times New Roman" w:hAnsi="Times New Roman" w:cs="Times New Roman"/>
              </w:rPr>
              <w:t>Rohan</w:t>
            </w:r>
            <w:r>
              <w:rPr>
                <w:rFonts w:ascii="Times New Roman" w:hAnsi="Times New Roman" w:cs="Times New Roman"/>
                <w:lang w:val="en-US"/>
              </w:rPr>
              <w:t xml:space="preserve"> M E</w:t>
            </w:r>
          </w:p>
        </w:tc>
        <w:tc>
          <w:tcPr>
            <w:tcW w:w="1875" w:type="dxa"/>
            <w:vAlign w:val="center"/>
          </w:tcPr>
          <w:p w14:paraId="22B21450">
            <w:pPr>
              <w:jc w:val="both"/>
              <w:rPr>
                <w:rFonts w:ascii="Times New Roman" w:hAnsi="Times New Roman" w:cs="Times New Roman"/>
                <w:lang w:val="en-US"/>
              </w:rPr>
            </w:pPr>
            <w:r>
              <w:rPr>
                <w:rFonts w:ascii="Times New Roman" w:hAnsi="Times New Roman" w:cs="Times New Roman"/>
              </w:rPr>
              <w:t xml:space="preserve"> Data Collection</w:t>
            </w:r>
          </w:p>
        </w:tc>
        <w:tc>
          <w:tcPr>
            <w:tcW w:w="918" w:type="dxa"/>
          </w:tcPr>
          <w:p w14:paraId="24C20CD1">
            <w:pPr>
              <w:jc w:val="center"/>
              <w:rPr>
                <w:rFonts w:ascii="Times New Roman" w:hAnsi="Times New Roman" w:cs="Times New Roman"/>
                <w:lang w:val="en-US"/>
              </w:rPr>
            </w:pPr>
            <w:r>
              <w:rPr>
                <w:rFonts w:ascii="Times New Roman" w:hAnsi="Times New Roman" w:cs="Times New Roman"/>
                <w:lang w:val="en-US"/>
              </w:rPr>
              <w:t>3.5</w:t>
            </w:r>
          </w:p>
        </w:tc>
        <w:tc>
          <w:tcPr>
            <w:tcW w:w="5067" w:type="dxa"/>
            <w:vAlign w:val="bottom"/>
          </w:tcPr>
          <w:p w14:paraId="437279E7">
            <w:pPr>
              <w:spacing w:after="20"/>
              <w:textAlignment w:val="bottom"/>
              <w:rPr>
                <w:rFonts w:ascii="Times New Roman" w:hAnsi="Times New Roman" w:cs="Times New Roman"/>
                <w:lang w:val="en-US"/>
              </w:rPr>
            </w:pPr>
            <w:r>
              <w:rPr>
                <w:rFonts w:ascii="Times New Roman" w:hAnsi="Times New Roman" w:cs="Times New Roman"/>
              </w:rPr>
              <w:t>Contributed to dataset collection and participated in team meetings and discussions.</w:t>
            </w:r>
          </w:p>
        </w:tc>
      </w:tr>
      <w:tr w14:paraId="41E6D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931" w:type="dxa"/>
            <w:vAlign w:val="center"/>
          </w:tcPr>
          <w:p w14:paraId="475653FE">
            <w:pPr>
              <w:pStyle w:val="11"/>
              <w:ind w:left="0"/>
              <w:jc w:val="center"/>
              <w:rPr>
                <w:rFonts w:ascii="Times New Roman" w:hAnsi="Times New Roman" w:cs="Times New Roman"/>
                <w:lang w:val="en-US"/>
              </w:rPr>
            </w:pPr>
            <w:r>
              <w:rPr>
                <w:rFonts w:ascii="Times New Roman" w:hAnsi="Times New Roman" w:cs="Times New Roman"/>
                <w:lang w:val="en-US"/>
              </w:rPr>
              <w:t>7</w:t>
            </w:r>
          </w:p>
        </w:tc>
        <w:tc>
          <w:tcPr>
            <w:tcW w:w="1994" w:type="dxa"/>
            <w:vAlign w:val="center"/>
          </w:tcPr>
          <w:p w14:paraId="55E10CEA">
            <w:pPr>
              <w:jc w:val="both"/>
              <w:rPr>
                <w:rFonts w:ascii="Times New Roman" w:hAnsi="Times New Roman" w:cs="Times New Roman"/>
                <w:lang w:val="en-US"/>
              </w:rPr>
            </w:pPr>
            <w:r>
              <w:rPr>
                <w:rFonts w:ascii="Times New Roman" w:hAnsi="Times New Roman" w:cs="Times New Roman"/>
              </w:rPr>
              <w:t>Sukhi</w:t>
            </w:r>
            <w:r>
              <w:rPr>
                <w:rFonts w:ascii="Times New Roman" w:hAnsi="Times New Roman" w:cs="Times New Roman"/>
                <w:lang w:val="en-US"/>
              </w:rPr>
              <w:t xml:space="preserve"> R</w:t>
            </w:r>
          </w:p>
        </w:tc>
        <w:tc>
          <w:tcPr>
            <w:tcW w:w="1875" w:type="dxa"/>
            <w:vAlign w:val="center"/>
          </w:tcPr>
          <w:p w14:paraId="35B95E73">
            <w:pPr>
              <w:jc w:val="both"/>
              <w:rPr>
                <w:rFonts w:ascii="Times New Roman" w:hAnsi="Times New Roman" w:cs="Times New Roman"/>
                <w:lang w:val="en-US"/>
              </w:rPr>
            </w:pPr>
            <w:r>
              <w:rPr>
                <w:rFonts w:ascii="Times New Roman" w:hAnsi="Times New Roman" w:cs="Times New Roman"/>
              </w:rPr>
              <w:t>Modelling Training</w:t>
            </w:r>
          </w:p>
        </w:tc>
        <w:tc>
          <w:tcPr>
            <w:tcW w:w="918" w:type="dxa"/>
          </w:tcPr>
          <w:p w14:paraId="026319DA">
            <w:pPr>
              <w:jc w:val="center"/>
              <w:rPr>
                <w:rFonts w:ascii="Times New Roman" w:hAnsi="Times New Roman" w:cs="Times New Roman"/>
                <w:lang w:val="en-US"/>
              </w:rPr>
            </w:pPr>
          </w:p>
          <w:p w14:paraId="23693BC5">
            <w:pPr>
              <w:jc w:val="center"/>
              <w:rPr>
                <w:rFonts w:ascii="Times New Roman" w:hAnsi="Times New Roman" w:cs="Times New Roman"/>
                <w:lang w:val="en-US"/>
              </w:rPr>
            </w:pPr>
            <w:r>
              <w:rPr>
                <w:rFonts w:ascii="Times New Roman" w:hAnsi="Times New Roman" w:cs="Times New Roman"/>
                <w:lang w:val="en-US"/>
              </w:rPr>
              <w:t>4.8</w:t>
            </w:r>
          </w:p>
        </w:tc>
        <w:tc>
          <w:tcPr>
            <w:tcW w:w="5067" w:type="dxa"/>
            <w:vAlign w:val="bottom"/>
          </w:tcPr>
          <w:p w14:paraId="1726ADD0">
            <w:pPr>
              <w:spacing w:after="20"/>
              <w:textAlignment w:val="bottom"/>
              <w:rPr>
                <w:rFonts w:ascii="Times New Roman" w:hAnsi="Times New Roman" w:cs="Times New Roman"/>
                <w:lang w:val="en-US"/>
              </w:rPr>
            </w:pPr>
            <w:r>
              <w:rPr>
                <w:rFonts w:ascii="Times New Roman" w:hAnsi="Times New Roman" w:cs="Times New Roman"/>
              </w:rPr>
              <w:t>Actively participated in the project and worked effectively on model training using Decision Tree.</w:t>
            </w:r>
          </w:p>
        </w:tc>
      </w:tr>
      <w:tr w14:paraId="0C564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931" w:type="dxa"/>
            <w:vAlign w:val="center"/>
          </w:tcPr>
          <w:p w14:paraId="4FA17617">
            <w:pPr>
              <w:pStyle w:val="11"/>
              <w:ind w:left="0"/>
              <w:jc w:val="center"/>
              <w:rPr>
                <w:rFonts w:ascii="Times New Roman" w:hAnsi="Times New Roman" w:cs="Times New Roman"/>
                <w:lang w:val="en-US"/>
              </w:rPr>
            </w:pPr>
            <w:r>
              <w:rPr>
                <w:rFonts w:ascii="Times New Roman" w:hAnsi="Times New Roman" w:cs="Times New Roman"/>
                <w:lang w:val="en-US"/>
              </w:rPr>
              <w:t>8</w:t>
            </w:r>
          </w:p>
        </w:tc>
        <w:tc>
          <w:tcPr>
            <w:tcW w:w="1994" w:type="dxa"/>
            <w:vAlign w:val="center"/>
          </w:tcPr>
          <w:p w14:paraId="003C3B6F">
            <w:pPr>
              <w:jc w:val="both"/>
              <w:rPr>
                <w:rFonts w:ascii="Times New Roman" w:hAnsi="Times New Roman" w:cs="Times New Roman"/>
                <w:lang w:val="en-US"/>
              </w:rPr>
            </w:pPr>
            <w:r>
              <w:rPr>
                <w:rFonts w:ascii="Times New Roman" w:hAnsi="Times New Roman" w:cs="Times New Roman"/>
              </w:rPr>
              <w:t>Sowjanya</w:t>
            </w:r>
            <w:r>
              <w:rPr>
                <w:rFonts w:ascii="Times New Roman" w:hAnsi="Times New Roman" w:cs="Times New Roman"/>
                <w:lang w:val="en-US"/>
              </w:rPr>
              <w:t xml:space="preserve"> B M</w:t>
            </w:r>
          </w:p>
        </w:tc>
        <w:tc>
          <w:tcPr>
            <w:tcW w:w="1875" w:type="dxa"/>
            <w:vAlign w:val="center"/>
          </w:tcPr>
          <w:p w14:paraId="21C0B418">
            <w:pPr>
              <w:jc w:val="both"/>
              <w:rPr>
                <w:rFonts w:ascii="Times New Roman" w:hAnsi="Times New Roman" w:cs="Times New Roman"/>
                <w:lang w:val="en-US"/>
              </w:rPr>
            </w:pPr>
            <w:r>
              <w:rPr>
                <w:rFonts w:ascii="Times New Roman" w:hAnsi="Times New Roman" w:cs="Times New Roman"/>
              </w:rPr>
              <w:t xml:space="preserve">Documentation </w:t>
            </w:r>
          </w:p>
        </w:tc>
        <w:tc>
          <w:tcPr>
            <w:tcW w:w="918" w:type="dxa"/>
          </w:tcPr>
          <w:p w14:paraId="47974EA4">
            <w:pPr>
              <w:rPr>
                <w:rFonts w:ascii="Times New Roman" w:hAnsi="Times New Roman" w:cs="Times New Roman"/>
                <w:lang w:val="en-US"/>
              </w:rPr>
            </w:pPr>
            <w:r>
              <w:rPr>
                <w:rFonts w:ascii="Times New Roman" w:hAnsi="Times New Roman" w:cs="Times New Roman"/>
                <w:lang w:val="en-US"/>
              </w:rPr>
              <w:t xml:space="preserve"> </w:t>
            </w:r>
          </w:p>
          <w:p w14:paraId="78C9BAFC">
            <w:pPr>
              <w:rPr>
                <w:rFonts w:ascii="Times New Roman" w:hAnsi="Times New Roman" w:cs="Times New Roman"/>
                <w:lang w:val="en-US"/>
              </w:rPr>
            </w:pPr>
            <w:r>
              <w:rPr>
                <w:rFonts w:ascii="Times New Roman" w:hAnsi="Times New Roman" w:cs="Times New Roman"/>
                <w:lang w:val="en-US"/>
              </w:rPr>
              <w:t xml:space="preserve">   4.5</w:t>
            </w:r>
          </w:p>
        </w:tc>
        <w:tc>
          <w:tcPr>
            <w:tcW w:w="5067" w:type="dxa"/>
            <w:vAlign w:val="bottom"/>
          </w:tcPr>
          <w:p w14:paraId="6E173B99">
            <w:pPr>
              <w:spacing w:after="20"/>
              <w:textAlignment w:val="bottom"/>
              <w:rPr>
                <w:rFonts w:ascii="Times New Roman" w:hAnsi="Times New Roman" w:cs="Times New Roman"/>
                <w:lang w:val="en-US"/>
              </w:rPr>
            </w:pPr>
            <w:r>
              <w:rPr>
                <w:rFonts w:ascii="Times New Roman" w:hAnsi="Times New Roman" w:cs="Times New Roman"/>
                <w:lang w:val="en-US"/>
              </w:rPr>
              <w:t>Maintained complete and timely documentation throughout the project in a professional and organized manner.</w:t>
            </w:r>
          </w:p>
        </w:tc>
      </w:tr>
      <w:tr w14:paraId="1F81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931" w:type="dxa"/>
            <w:vAlign w:val="center"/>
          </w:tcPr>
          <w:p w14:paraId="64BD0499">
            <w:pPr>
              <w:pStyle w:val="11"/>
              <w:ind w:left="0"/>
              <w:jc w:val="center"/>
              <w:rPr>
                <w:rFonts w:ascii="Times New Roman" w:hAnsi="Times New Roman" w:cs="Times New Roman"/>
                <w:lang w:val="en-US"/>
              </w:rPr>
            </w:pPr>
            <w:r>
              <w:rPr>
                <w:rFonts w:ascii="Times New Roman" w:hAnsi="Times New Roman" w:cs="Times New Roman"/>
                <w:lang w:val="en-US"/>
              </w:rPr>
              <w:t>9</w:t>
            </w:r>
          </w:p>
        </w:tc>
        <w:tc>
          <w:tcPr>
            <w:tcW w:w="1994" w:type="dxa"/>
            <w:vAlign w:val="center"/>
          </w:tcPr>
          <w:p w14:paraId="4266453D">
            <w:pPr>
              <w:jc w:val="both"/>
              <w:rPr>
                <w:rFonts w:ascii="Times New Roman" w:hAnsi="Times New Roman" w:cs="Times New Roman"/>
                <w:lang w:val="en-US"/>
              </w:rPr>
            </w:pPr>
            <w:r>
              <w:rPr>
                <w:rFonts w:ascii="Times New Roman" w:hAnsi="Times New Roman" w:cs="Times New Roman"/>
              </w:rPr>
              <w:t>Gagan</w:t>
            </w:r>
            <w:r>
              <w:rPr>
                <w:rFonts w:ascii="Times New Roman" w:hAnsi="Times New Roman" w:cs="Times New Roman"/>
                <w:lang w:val="en-US"/>
              </w:rPr>
              <w:t xml:space="preserve"> H R</w:t>
            </w:r>
          </w:p>
        </w:tc>
        <w:tc>
          <w:tcPr>
            <w:tcW w:w="1875" w:type="dxa"/>
            <w:vAlign w:val="center"/>
          </w:tcPr>
          <w:p w14:paraId="687AFEF6">
            <w:pPr>
              <w:jc w:val="both"/>
              <w:rPr>
                <w:rFonts w:ascii="Times New Roman" w:hAnsi="Times New Roman" w:cs="Times New Roman"/>
                <w:lang w:val="en-US"/>
              </w:rPr>
            </w:pPr>
            <w:r>
              <w:rPr>
                <w:rFonts w:ascii="Times New Roman" w:hAnsi="Times New Roman" w:cs="Times New Roman"/>
              </w:rPr>
              <w:t>Modelling Training</w:t>
            </w:r>
          </w:p>
        </w:tc>
        <w:tc>
          <w:tcPr>
            <w:tcW w:w="918" w:type="dxa"/>
          </w:tcPr>
          <w:p w14:paraId="1DB3AD24">
            <w:pPr>
              <w:jc w:val="center"/>
              <w:rPr>
                <w:rFonts w:ascii="Times New Roman" w:hAnsi="Times New Roman" w:cs="Times New Roman"/>
                <w:lang w:val="en-US"/>
              </w:rPr>
            </w:pPr>
          </w:p>
          <w:p w14:paraId="51942059">
            <w:pPr>
              <w:jc w:val="center"/>
              <w:rPr>
                <w:rFonts w:ascii="Times New Roman" w:hAnsi="Times New Roman" w:cs="Times New Roman"/>
                <w:lang w:val="en-US"/>
              </w:rPr>
            </w:pPr>
            <w:r>
              <w:rPr>
                <w:rFonts w:ascii="Times New Roman" w:hAnsi="Times New Roman" w:cs="Times New Roman"/>
                <w:lang w:val="en-US"/>
              </w:rPr>
              <w:t>3</w:t>
            </w:r>
          </w:p>
        </w:tc>
        <w:tc>
          <w:tcPr>
            <w:tcW w:w="5067" w:type="dxa"/>
            <w:vAlign w:val="bottom"/>
          </w:tcPr>
          <w:p w14:paraId="3AA9CF46">
            <w:pPr>
              <w:spacing w:after="20"/>
              <w:textAlignment w:val="bottom"/>
              <w:rPr>
                <w:rFonts w:ascii="Times New Roman" w:hAnsi="Times New Roman" w:cs="Times New Roman"/>
                <w:lang w:val="en-US"/>
              </w:rPr>
            </w:pPr>
            <w:r>
              <w:rPr>
                <w:rFonts w:ascii="Times New Roman" w:hAnsi="Times New Roman" w:cs="Times New Roman"/>
              </w:rPr>
              <w:t>Participated in some team discussions but had limited contribution to the project due to personal circumstances.</w:t>
            </w:r>
          </w:p>
        </w:tc>
      </w:tr>
      <w:tr w14:paraId="2E5FB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931" w:type="dxa"/>
            <w:vAlign w:val="center"/>
          </w:tcPr>
          <w:p w14:paraId="456084BC">
            <w:pPr>
              <w:pStyle w:val="11"/>
              <w:ind w:left="0"/>
              <w:jc w:val="center"/>
              <w:rPr>
                <w:rFonts w:ascii="Times New Roman" w:hAnsi="Times New Roman" w:cs="Times New Roman"/>
                <w:lang w:val="en-US"/>
              </w:rPr>
            </w:pPr>
            <w:r>
              <w:rPr>
                <w:rFonts w:ascii="Times New Roman" w:hAnsi="Times New Roman" w:cs="Times New Roman"/>
                <w:lang w:val="en-US"/>
              </w:rPr>
              <w:t>10</w:t>
            </w:r>
          </w:p>
        </w:tc>
        <w:tc>
          <w:tcPr>
            <w:tcW w:w="1994" w:type="dxa"/>
            <w:vAlign w:val="center"/>
          </w:tcPr>
          <w:p w14:paraId="22D0EA07">
            <w:pPr>
              <w:jc w:val="both"/>
              <w:rPr>
                <w:rFonts w:ascii="Times New Roman" w:hAnsi="Times New Roman" w:cs="Times New Roman"/>
                <w:lang w:val="en-US"/>
              </w:rPr>
            </w:pPr>
            <w:r>
              <w:rPr>
                <w:rFonts w:ascii="Times New Roman" w:hAnsi="Times New Roman" w:cs="Times New Roman"/>
              </w:rPr>
              <w:t>Bharath</w:t>
            </w:r>
            <w:r>
              <w:rPr>
                <w:rFonts w:ascii="Times New Roman" w:hAnsi="Times New Roman" w:cs="Times New Roman"/>
                <w:lang w:val="en-US"/>
              </w:rPr>
              <w:t xml:space="preserve"> M</w:t>
            </w:r>
          </w:p>
        </w:tc>
        <w:tc>
          <w:tcPr>
            <w:tcW w:w="1875" w:type="dxa"/>
            <w:vAlign w:val="center"/>
          </w:tcPr>
          <w:p w14:paraId="43AEDE31">
            <w:pPr>
              <w:jc w:val="both"/>
              <w:rPr>
                <w:rFonts w:ascii="Times New Roman" w:hAnsi="Times New Roman" w:cs="Times New Roman"/>
                <w:lang w:val="en-US"/>
              </w:rPr>
            </w:pPr>
            <w:r>
              <w:rPr>
                <w:rFonts w:ascii="Times New Roman" w:hAnsi="Times New Roman" w:cs="Times New Roman"/>
              </w:rPr>
              <w:t>Data Cleaning and feature Engineering</w:t>
            </w:r>
          </w:p>
        </w:tc>
        <w:tc>
          <w:tcPr>
            <w:tcW w:w="918" w:type="dxa"/>
          </w:tcPr>
          <w:p w14:paraId="433077CC">
            <w:pPr>
              <w:jc w:val="center"/>
              <w:rPr>
                <w:rFonts w:ascii="Times New Roman" w:hAnsi="Times New Roman" w:cs="Times New Roman"/>
                <w:lang w:val="en-US"/>
              </w:rPr>
            </w:pPr>
          </w:p>
          <w:p w14:paraId="268EDADD">
            <w:pPr>
              <w:jc w:val="center"/>
              <w:rPr>
                <w:rFonts w:ascii="Times New Roman" w:hAnsi="Times New Roman" w:cs="Times New Roman"/>
                <w:lang w:val="en-US"/>
              </w:rPr>
            </w:pPr>
            <w:r>
              <w:rPr>
                <w:rFonts w:ascii="Times New Roman" w:hAnsi="Times New Roman" w:cs="Times New Roman"/>
                <w:lang w:val="en-US"/>
              </w:rPr>
              <w:t>5</w:t>
            </w:r>
          </w:p>
        </w:tc>
        <w:tc>
          <w:tcPr>
            <w:tcW w:w="5067" w:type="dxa"/>
            <w:vAlign w:val="bottom"/>
          </w:tcPr>
          <w:p w14:paraId="516F1AB0">
            <w:pPr>
              <w:spacing w:after="20"/>
              <w:textAlignment w:val="bottom"/>
              <w:rPr>
                <w:rFonts w:ascii="Times New Roman" w:hAnsi="Times New Roman" w:cs="Times New Roman"/>
                <w:lang w:val="en-US"/>
              </w:rPr>
            </w:pPr>
            <w:r>
              <w:rPr>
                <w:rFonts w:ascii="Times New Roman" w:hAnsi="Times New Roman" w:cs="Times New Roman"/>
              </w:rPr>
              <w:t>Demonstrated strong team engagement and contributed to preparing the dataset through cleaning tasks.</w:t>
            </w:r>
          </w:p>
        </w:tc>
      </w:tr>
      <w:tr w14:paraId="1F715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931" w:type="dxa"/>
            <w:vAlign w:val="center"/>
          </w:tcPr>
          <w:p w14:paraId="296D0A86">
            <w:pPr>
              <w:pStyle w:val="11"/>
              <w:ind w:left="0"/>
              <w:jc w:val="center"/>
              <w:rPr>
                <w:rFonts w:ascii="Times New Roman" w:hAnsi="Times New Roman" w:cs="Times New Roman"/>
                <w:lang w:val="en-US"/>
              </w:rPr>
            </w:pPr>
            <w:r>
              <w:rPr>
                <w:rFonts w:ascii="Times New Roman" w:hAnsi="Times New Roman" w:cs="Times New Roman"/>
                <w:lang w:val="en-US"/>
              </w:rPr>
              <w:t>11</w:t>
            </w:r>
          </w:p>
        </w:tc>
        <w:tc>
          <w:tcPr>
            <w:tcW w:w="1994" w:type="dxa"/>
            <w:vAlign w:val="center"/>
          </w:tcPr>
          <w:p w14:paraId="57398474">
            <w:pPr>
              <w:jc w:val="both"/>
              <w:rPr>
                <w:rFonts w:ascii="Times New Roman" w:hAnsi="Times New Roman" w:cs="Times New Roman"/>
                <w:lang w:val="en-US"/>
              </w:rPr>
            </w:pPr>
            <w:r>
              <w:rPr>
                <w:rFonts w:ascii="Times New Roman" w:hAnsi="Times New Roman" w:cs="Times New Roman"/>
              </w:rPr>
              <w:t>Saniya</w:t>
            </w:r>
            <w:r>
              <w:rPr>
                <w:rFonts w:ascii="Times New Roman" w:hAnsi="Times New Roman" w:cs="Times New Roman"/>
                <w:lang w:val="en-US"/>
              </w:rPr>
              <w:t xml:space="preserve"> Kousar T</w:t>
            </w:r>
          </w:p>
        </w:tc>
        <w:tc>
          <w:tcPr>
            <w:tcW w:w="1875" w:type="dxa"/>
            <w:vAlign w:val="center"/>
          </w:tcPr>
          <w:p w14:paraId="549B44CF">
            <w:pPr>
              <w:jc w:val="both"/>
              <w:rPr>
                <w:rFonts w:ascii="Times New Roman" w:hAnsi="Times New Roman" w:cs="Times New Roman"/>
                <w:lang w:val="en-US"/>
              </w:rPr>
            </w:pPr>
            <w:r>
              <w:rPr>
                <w:rFonts w:ascii="Times New Roman" w:hAnsi="Times New Roman" w:cs="Times New Roman"/>
              </w:rPr>
              <w:t xml:space="preserve">Fine Tuning </w:t>
            </w:r>
          </w:p>
        </w:tc>
        <w:tc>
          <w:tcPr>
            <w:tcW w:w="918" w:type="dxa"/>
          </w:tcPr>
          <w:p w14:paraId="63AB9DE7">
            <w:pPr>
              <w:jc w:val="center"/>
              <w:rPr>
                <w:rFonts w:ascii="Times New Roman" w:hAnsi="Times New Roman" w:cs="Times New Roman"/>
                <w:lang w:val="en-US"/>
              </w:rPr>
            </w:pPr>
            <w:r>
              <w:rPr>
                <w:rFonts w:ascii="Times New Roman" w:hAnsi="Times New Roman" w:cs="Times New Roman"/>
                <w:lang w:val="en-US"/>
              </w:rPr>
              <w:t>5</w:t>
            </w:r>
          </w:p>
        </w:tc>
        <w:tc>
          <w:tcPr>
            <w:tcW w:w="5067" w:type="dxa"/>
            <w:vAlign w:val="bottom"/>
          </w:tcPr>
          <w:p w14:paraId="49D5858D">
            <w:pPr>
              <w:spacing w:after="20"/>
              <w:textAlignment w:val="bottom"/>
              <w:rPr>
                <w:rFonts w:ascii="Times New Roman" w:hAnsi="Times New Roman" w:cs="Times New Roman"/>
                <w:lang w:val="en-US"/>
              </w:rPr>
            </w:pPr>
            <w:r>
              <w:rPr>
                <w:rFonts w:ascii="Times New Roman" w:hAnsi="Times New Roman" w:cs="Times New Roman"/>
              </w:rPr>
              <w:t>Contributed through active collaboration and supported the fine-tuning and evaluation of the model.</w:t>
            </w:r>
          </w:p>
        </w:tc>
      </w:tr>
      <w:tr w14:paraId="021A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931" w:type="dxa"/>
            <w:vAlign w:val="center"/>
          </w:tcPr>
          <w:p w14:paraId="5ADE5832">
            <w:pPr>
              <w:pStyle w:val="11"/>
              <w:ind w:left="0"/>
              <w:jc w:val="center"/>
              <w:rPr>
                <w:rFonts w:ascii="Times New Roman" w:hAnsi="Times New Roman" w:cs="Times New Roman"/>
                <w:lang w:val="en-US"/>
              </w:rPr>
            </w:pPr>
            <w:r>
              <w:rPr>
                <w:rFonts w:ascii="Times New Roman" w:hAnsi="Times New Roman" w:cs="Times New Roman"/>
                <w:lang w:val="en-US"/>
              </w:rPr>
              <w:t>12</w:t>
            </w:r>
          </w:p>
        </w:tc>
        <w:tc>
          <w:tcPr>
            <w:tcW w:w="1994" w:type="dxa"/>
            <w:vAlign w:val="center"/>
          </w:tcPr>
          <w:p w14:paraId="1EEA5C5E">
            <w:pPr>
              <w:jc w:val="both"/>
              <w:rPr>
                <w:rFonts w:ascii="Times New Roman" w:hAnsi="Times New Roman" w:cs="Times New Roman"/>
                <w:lang w:val="en-US"/>
              </w:rPr>
            </w:pPr>
            <w:r>
              <w:rPr>
                <w:rFonts w:ascii="Times New Roman" w:hAnsi="Times New Roman" w:cs="Times New Roman"/>
              </w:rPr>
              <w:t>Tasbeeha</w:t>
            </w:r>
            <w:r>
              <w:rPr>
                <w:rFonts w:ascii="Times New Roman" w:hAnsi="Times New Roman" w:cs="Times New Roman"/>
                <w:lang w:val="en-US"/>
              </w:rPr>
              <w:t xml:space="preserve"> F</w:t>
            </w:r>
          </w:p>
        </w:tc>
        <w:tc>
          <w:tcPr>
            <w:tcW w:w="1875" w:type="dxa"/>
            <w:vAlign w:val="center"/>
          </w:tcPr>
          <w:p w14:paraId="1FE652B3">
            <w:pPr>
              <w:jc w:val="both"/>
              <w:rPr>
                <w:rFonts w:ascii="Times New Roman" w:hAnsi="Times New Roman" w:cs="Times New Roman"/>
                <w:lang w:val="en-US"/>
              </w:rPr>
            </w:pPr>
            <w:r>
              <w:rPr>
                <w:rFonts w:ascii="Times New Roman" w:hAnsi="Times New Roman" w:cs="Times New Roman"/>
              </w:rPr>
              <w:t>Modelling Training</w:t>
            </w:r>
          </w:p>
        </w:tc>
        <w:tc>
          <w:tcPr>
            <w:tcW w:w="918" w:type="dxa"/>
          </w:tcPr>
          <w:p w14:paraId="61FF5A9E">
            <w:pPr>
              <w:jc w:val="center"/>
              <w:rPr>
                <w:rFonts w:ascii="Times New Roman" w:hAnsi="Times New Roman" w:cs="Times New Roman"/>
                <w:lang w:val="en-US"/>
              </w:rPr>
            </w:pPr>
            <w:r>
              <w:rPr>
                <w:rFonts w:ascii="Times New Roman" w:hAnsi="Times New Roman" w:cs="Times New Roman"/>
                <w:lang w:val="en-US"/>
              </w:rPr>
              <w:t>5</w:t>
            </w:r>
          </w:p>
        </w:tc>
        <w:tc>
          <w:tcPr>
            <w:tcW w:w="5067" w:type="dxa"/>
            <w:vAlign w:val="bottom"/>
          </w:tcPr>
          <w:p w14:paraId="1C444514">
            <w:pPr>
              <w:pStyle w:val="8"/>
            </w:pPr>
            <w:r>
              <w:rPr>
                <w:lang w:val="en-IN"/>
              </w:rPr>
              <w:t>Actively participated in the project and worked on training the Random Forest model, which was later finalized by the team.</w:t>
            </w:r>
          </w:p>
        </w:tc>
      </w:tr>
      <w:tr w14:paraId="64E39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931" w:type="dxa"/>
            <w:vAlign w:val="center"/>
          </w:tcPr>
          <w:p w14:paraId="5A9FE17E">
            <w:pPr>
              <w:pStyle w:val="11"/>
              <w:ind w:left="0"/>
              <w:jc w:val="center"/>
              <w:rPr>
                <w:rFonts w:ascii="Times New Roman" w:hAnsi="Times New Roman" w:cs="Times New Roman"/>
                <w:lang w:val="en-US"/>
              </w:rPr>
            </w:pPr>
            <w:r>
              <w:rPr>
                <w:rFonts w:ascii="Times New Roman" w:hAnsi="Times New Roman" w:cs="Times New Roman"/>
                <w:lang w:val="en-US"/>
              </w:rPr>
              <w:t>13</w:t>
            </w:r>
          </w:p>
        </w:tc>
        <w:tc>
          <w:tcPr>
            <w:tcW w:w="1994" w:type="dxa"/>
            <w:vAlign w:val="center"/>
          </w:tcPr>
          <w:p w14:paraId="429A81D5">
            <w:pPr>
              <w:jc w:val="both"/>
              <w:rPr>
                <w:rFonts w:ascii="Times New Roman" w:hAnsi="Times New Roman" w:cs="Times New Roman"/>
                <w:lang w:val="en-US"/>
              </w:rPr>
            </w:pPr>
            <w:r>
              <w:rPr>
                <w:rFonts w:ascii="Times New Roman" w:hAnsi="Times New Roman" w:cs="Times New Roman"/>
              </w:rPr>
              <w:t>Madan</w:t>
            </w:r>
            <w:r>
              <w:rPr>
                <w:rFonts w:ascii="Times New Roman" w:hAnsi="Times New Roman" w:cs="Times New Roman"/>
                <w:lang w:val="en-US"/>
              </w:rPr>
              <w:t xml:space="preserve"> b d</w:t>
            </w:r>
          </w:p>
        </w:tc>
        <w:tc>
          <w:tcPr>
            <w:tcW w:w="1875" w:type="dxa"/>
            <w:vAlign w:val="center"/>
          </w:tcPr>
          <w:p w14:paraId="3C7397CE">
            <w:pPr>
              <w:jc w:val="both"/>
              <w:rPr>
                <w:rFonts w:ascii="Times New Roman" w:hAnsi="Times New Roman" w:cs="Times New Roman"/>
                <w:lang w:val="en-US"/>
              </w:rPr>
            </w:pPr>
            <w:r>
              <w:rPr>
                <w:rFonts w:ascii="Times New Roman" w:hAnsi="Times New Roman" w:cs="Times New Roman"/>
              </w:rPr>
              <w:t>Data Cleaning and feature Engineering</w:t>
            </w:r>
          </w:p>
        </w:tc>
        <w:tc>
          <w:tcPr>
            <w:tcW w:w="918" w:type="dxa"/>
          </w:tcPr>
          <w:p w14:paraId="2C908272">
            <w:pPr>
              <w:jc w:val="center"/>
              <w:rPr>
                <w:rFonts w:ascii="Times New Roman" w:hAnsi="Times New Roman" w:cs="Times New Roman"/>
                <w:lang w:val="en-US"/>
              </w:rPr>
            </w:pPr>
          </w:p>
          <w:p w14:paraId="399381FE">
            <w:pPr>
              <w:jc w:val="center"/>
              <w:rPr>
                <w:rFonts w:ascii="Times New Roman" w:hAnsi="Times New Roman" w:cs="Times New Roman"/>
                <w:lang w:val="en-US"/>
              </w:rPr>
            </w:pPr>
            <w:r>
              <w:rPr>
                <w:rFonts w:ascii="Times New Roman" w:hAnsi="Times New Roman" w:cs="Times New Roman"/>
                <w:lang w:val="en-US"/>
              </w:rPr>
              <w:t>3.25</w:t>
            </w:r>
          </w:p>
        </w:tc>
        <w:tc>
          <w:tcPr>
            <w:tcW w:w="5067" w:type="dxa"/>
            <w:vAlign w:val="bottom"/>
          </w:tcPr>
          <w:p w14:paraId="6AEEC40A">
            <w:pPr>
              <w:spacing w:after="20"/>
              <w:textAlignment w:val="bottom"/>
              <w:rPr>
                <w:rFonts w:ascii="Times New Roman" w:hAnsi="Times New Roman" w:cs="Times New Roman"/>
                <w:lang w:val="en-US"/>
              </w:rPr>
            </w:pPr>
            <w:r>
              <w:rPr>
                <w:rFonts w:ascii="Times New Roman" w:hAnsi="Times New Roman" w:cs="Times New Roman"/>
                <w:lang w:val="en-US"/>
              </w:rPr>
              <w:t>Despite limited network access, he collaborated with another team member to contribute to the project.</w:t>
            </w:r>
          </w:p>
        </w:tc>
      </w:tr>
      <w:tr w14:paraId="455C0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931" w:type="dxa"/>
            <w:vAlign w:val="center"/>
          </w:tcPr>
          <w:p w14:paraId="0AAB5634">
            <w:pPr>
              <w:pStyle w:val="11"/>
              <w:ind w:left="0"/>
              <w:jc w:val="center"/>
              <w:rPr>
                <w:rFonts w:ascii="Times New Roman" w:hAnsi="Times New Roman" w:cs="Times New Roman"/>
                <w:lang w:val="en-US"/>
              </w:rPr>
            </w:pPr>
            <w:r>
              <w:rPr>
                <w:rFonts w:ascii="Times New Roman" w:hAnsi="Times New Roman" w:cs="Times New Roman"/>
                <w:lang w:val="en-US"/>
              </w:rPr>
              <w:t>14</w:t>
            </w:r>
          </w:p>
        </w:tc>
        <w:tc>
          <w:tcPr>
            <w:tcW w:w="1994" w:type="dxa"/>
            <w:vAlign w:val="center"/>
          </w:tcPr>
          <w:p w14:paraId="6A16CEB9">
            <w:pPr>
              <w:jc w:val="both"/>
              <w:rPr>
                <w:rFonts w:ascii="Times New Roman" w:hAnsi="Times New Roman" w:cs="Times New Roman"/>
                <w:lang w:val="en-US"/>
              </w:rPr>
            </w:pPr>
            <w:r>
              <w:rPr>
                <w:rFonts w:ascii="Times New Roman" w:hAnsi="Times New Roman" w:cs="Times New Roman"/>
              </w:rPr>
              <w:t>Nandish R</w:t>
            </w:r>
          </w:p>
        </w:tc>
        <w:tc>
          <w:tcPr>
            <w:tcW w:w="1875" w:type="dxa"/>
            <w:vAlign w:val="center"/>
          </w:tcPr>
          <w:p w14:paraId="08057424">
            <w:pPr>
              <w:jc w:val="both"/>
              <w:rPr>
                <w:rFonts w:ascii="Times New Roman" w:hAnsi="Times New Roman" w:cs="Times New Roman"/>
                <w:lang w:val="en-US"/>
              </w:rPr>
            </w:pPr>
            <w:r>
              <w:rPr>
                <w:rFonts w:ascii="Times New Roman" w:hAnsi="Times New Roman" w:cs="Times New Roman"/>
                <w:lang w:val="en-US"/>
              </w:rPr>
              <w:t xml:space="preserve">Documentation </w:t>
            </w:r>
          </w:p>
        </w:tc>
        <w:tc>
          <w:tcPr>
            <w:tcW w:w="918" w:type="dxa"/>
          </w:tcPr>
          <w:p w14:paraId="54452FE4">
            <w:pPr>
              <w:jc w:val="center"/>
              <w:rPr>
                <w:rFonts w:ascii="Times New Roman" w:hAnsi="Times New Roman" w:cs="Times New Roman"/>
                <w:lang w:val="en-US"/>
              </w:rPr>
            </w:pPr>
            <w:r>
              <w:rPr>
                <w:rFonts w:ascii="Times New Roman" w:hAnsi="Times New Roman" w:cs="Times New Roman"/>
                <w:lang w:val="en-US"/>
              </w:rPr>
              <w:t>3</w:t>
            </w:r>
          </w:p>
        </w:tc>
        <w:tc>
          <w:tcPr>
            <w:tcW w:w="5067" w:type="dxa"/>
          </w:tcPr>
          <w:p w14:paraId="7D4B1B1C">
            <w:pPr>
              <w:spacing w:after="20"/>
              <w:jc w:val="both"/>
              <w:rPr>
                <w:rFonts w:ascii="Times New Roman" w:hAnsi="Times New Roman" w:cs="Times New Roman"/>
                <w:lang w:val="en-US"/>
              </w:rPr>
            </w:pPr>
            <w:r>
              <w:rPr>
                <w:rFonts w:ascii="Times New Roman" w:hAnsi="Times New Roman" w:cs="Times New Roman"/>
              </w:rPr>
              <w:t>Was part of the documentation team and attended meetings, though active contribution was limited.</w:t>
            </w:r>
          </w:p>
        </w:tc>
      </w:tr>
      <w:tr w14:paraId="09509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31" w:type="dxa"/>
            <w:vAlign w:val="center"/>
          </w:tcPr>
          <w:p w14:paraId="767F681A">
            <w:pPr>
              <w:pStyle w:val="11"/>
              <w:ind w:left="0"/>
              <w:jc w:val="center"/>
              <w:rPr>
                <w:rFonts w:ascii="Times New Roman" w:hAnsi="Times New Roman" w:cs="Times New Roman"/>
                <w:lang w:val="en-US"/>
              </w:rPr>
            </w:pPr>
            <w:r>
              <w:rPr>
                <w:rFonts w:ascii="Times New Roman" w:hAnsi="Times New Roman" w:cs="Times New Roman"/>
                <w:lang w:val="en-US"/>
              </w:rPr>
              <w:t>15</w:t>
            </w:r>
          </w:p>
        </w:tc>
        <w:tc>
          <w:tcPr>
            <w:tcW w:w="1994" w:type="dxa"/>
            <w:vAlign w:val="center"/>
          </w:tcPr>
          <w:p w14:paraId="10C9B345">
            <w:pPr>
              <w:jc w:val="both"/>
              <w:rPr>
                <w:rFonts w:ascii="Times New Roman" w:hAnsi="Times New Roman" w:cs="Times New Roman"/>
                <w:lang w:val="en-US"/>
              </w:rPr>
            </w:pPr>
            <w:r>
              <w:rPr>
                <w:rFonts w:ascii="Times New Roman" w:hAnsi="Times New Roman" w:cs="Times New Roman"/>
                <w:lang w:val="en-US"/>
              </w:rPr>
              <w:t>Imrankhan Ghori</w:t>
            </w:r>
          </w:p>
        </w:tc>
        <w:tc>
          <w:tcPr>
            <w:tcW w:w="1875" w:type="dxa"/>
            <w:vAlign w:val="center"/>
          </w:tcPr>
          <w:p w14:paraId="24EF216E">
            <w:pPr>
              <w:jc w:val="both"/>
              <w:rPr>
                <w:rFonts w:ascii="Times New Roman" w:hAnsi="Times New Roman" w:cs="Times New Roman"/>
                <w:lang w:val="en-US"/>
              </w:rPr>
            </w:pPr>
            <w:r>
              <w:rPr>
                <w:rFonts w:ascii="Times New Roman" w:hAnsi="Times New Roman" w:cs="Times New Roman"/>
                <w:lang w:val="en-US"/>
              </w:rPr>
              <w:t>Not active</w:t>
            </w:r>
          </w:p>
        </w:tc>
        <w:tc>
          <w:tcPr>
            <w:tcW w:w="918" w:type="dxa"/>
          </w:tcPr>
          <w:p w14:paraId="04E237C1">
            <w:pPr>
              <w:jc w:val="both"/>
              <w:rPr>
                <w:rFonts w:ascii="Times New Roman" w:hAnsi="Times New Roman" w:cs="Times New Roman"/>
                <w:lang w:val="en-US"/>
              </w:rPr>
            </w:pPr>
            <w:r>
              <w:rPr>
                <w:rFonts w:ascii="Times New Roman" w:hAnsi="Times New Roman" w:cs="Times New Roman"/>
                <w:lang w:val="en-US"/>
              </w:rPr>
              <w:t>--------</w:t>
            </w:r>
          </w:p>
        </w:tc>
        <w:tc>
          <w:tcPr>
            <w:tcW w:w="5067" w:type="dxa"/>
          </w:tcPr>
          <w:p w14:paraId="7581A2D4">
            <w:pPr>
              <w:spacing w:after="20"/>
              <w:jc w:val="both"/>
              <w:rPr>
                <w:rFonts w:ascii="Times New Roman" w:hAnsi="Times New Roman" w:eastAsia="SimSun" w:cs="Times New Roman"/>
                <w:color w:val="000000"/>
                <w:sz w:val="22"/>
                <w:szCs w:val="22"/>
                <w:lang w:val="en-US"/>
              </w:rPr>
            </w:pPr>
            <w:r>
              <w:rPr>
                <w:rFonts w:ascii="Times New Roman" w:hAnsi="Times New Roman" w:eastAsia="SimSun" w:cs="Times New Roman"/>
                <w:color w:val="000000"/>
                <w:sz w:val="22"/>
                <w:szCs w:val="22"/>
                <w:lang w:val="en-US"/>
              </w:rPr>
              <w:t>------------------------------------------------------------</w:t>
            </w:r>
          </w:p>
        </w:tc>
      </w:tr>
    </w:tbl>
    <w:p w14:paraId="7FB232CD">
      <w:pPr>
        <w:jc w:val="both"/>
        <w:rPr>
          <w:rFonts w:ascii="Times New Roman" w:hAnsi="Times New Roman" w:cs="Times New Roman"/>
          <w:lang w:val="en-US"/>
        </w:rPr>
      </w:pPr>
      <w:r>
        <w:rPr>
          <w:rFonts w:ascii="Times New Roman" w:hAnsi="Times New Roman" w:cs="Times New Roman"/>
        </w:rPr>
        <mc:AlternateContent>
          <mc:Choice Requires="wps">
            <w:drawing>
              <wp:inline distT="0" distB="0" distL="0" distR="0">
                <wp:extent cx="304800" cy="304800"/>
                <wp:effectExtent l="0" t="0" r="0" b="0"/>
                <wp:docPr id="26621699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2"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JuNi/wYCAAAaBAAADgAAAGRycy9lMm9Eb2MueG1srVNNj9MwEL0j&#10;8R8s32nSUMo2arpabbUIaWFXLPwA13EaC8djxm7T8usZO2npLpc9cLHmy2/ePI+X14fOsL1Cr8FW&#10;fDrJOVNWQq3ttuI/vt+9u+LMB2FrYcCqih+V59ert2+WvStVAS2YWiEjEOvL3lW8DcGVWeZlqzrh&#10;J+CUpWQD2IlALm6zGkVP6J3JijyfZz1g7RCk8p6i6yHJR0R8DSA0jZZqDXLXKRsGVFRGBBrJt9p5&#10;vkpsm0bJ8NA0XgVmKk6ThnRSE7I38cxWS1FuUbhWy5GCeA2FFzN1QltqeoZaiyDYDvU/UJ2WCB6a&#10;MJHQZcMgSRGaYpq/0OapFU6lWUhq786i+/8HK7/uH5HpuuLFfF5M54vFgjMrOnr4bySesFujWBFl&#10;6p0vqfrJPWIc1Lt7kD89s3DbUpW68Y7qaaHo+imECH2rRE18pxEie4YRHU9obNN/gZoail2AJOKh&#10;wS72IHnYIb3V8fxW6hCYpOD7fHaV0ytKSo127CDK02WHPnxS0LFoVByJXQIX+3sfhtJTSexl4U4b&#10;Q3FRGvssQJgxkshHvoMUG6iPxB1hWCn6UGS0gL8562mdKu5/7QQqzsxnS/MvprNZ3L/kzD58LMjB&#10;y8zmMiOsJKiKB84G8zYMO7tzqLdtknngeEOaNTrNE/UcWI1kaWWSIuN6x5289FPV3y+9+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HzJZ00gAAAAMBAAAPAAAAAAAAAAEAIAAAACIAAABkcnMvZG93&#10;bnJldi54bWxQSwECFAAUAAAACACHTuJAJuNi/wYCAAAaBAAADgAAAAAAAAABACAAAAAhAQAAZHJz&#10;L2Uyb0RvYy54bWxQSwUGAAAAAAYABgBZAQAAmQUAAAAA&#10;">
                <v:fill on="f" focussize="0,0"/>
                <v:stroke on="f"/>
                <v:imagedata o:title=""/>
                <o:lock v:ext="edit" aspectratio="t"/>
                <w10:wrap type="none"/>
                <w10:anchorlock/>
              </v:rect>
            </w:pict>
          </mc:Fallback>
        </mc:AlternateContent>
      </w:r>
    </w:p>
    <w:p w14:paraId="7253CD65">
      <w:pPr>
        <w:jc w:val="both"/>
        <w:rPr>
          <w:rFonts w:ascii="Times New Roman" w:hAnsi="Times New Roman" w:cs="Times New Roman"/>
          <w:lang w:val="en-US"/>
        </w:rPr>
      </w:pPr>
    </w:p>
    <w:p w14:paraId="13FB7D53">
      <w:pPr>
        <w:jc w:val="both"/>
        <w:rPr>
          <w:rFonts w:ascii="Times New Roman" w:hAnsi="Times New Roman" w:cs="Times New Roman"/>
          <w:lang w:val="en-US"/>
        </w:rPr>
      </w:pPr>
    </w:p>
    <w:p w14:paraId="3203A6B4">
      <w:pPr>
        <w:shd w:val="clear" w:color="auto" w:fill="FFFFFF" w:themeFill="background1"/>
        <w:jc w:val="both"/>
        <w:rPr>
          <w:rFonts w:ascii="Times New Roman" w:hAnsi="Times New Roman" w:cs="Times New Roman"/>
          <w:lang w:val="en-US"/>
        </w:rPr>
      </w:pPr>
    </w:p>
    <w:p w14:paraId="511F2127">
      <w:pPr>
        <w:jc w:val="both"/>
        <w:rPr>
          <w:rFonts w:ascii="Times New Roman" w:hAnsi="Times New Roman" w:cs="Times New Roman"/>
          <w:lang w:val="en-US"/>
        </w:rPr>
      </w:pPr>
    </w:p>
    <w:p w14:paraId="3247C63C">
      <w:pPr>
        <w:jc w:val="both"/>
        <w:rPr>
          <w:rFonts w:ascii="Times New Roman" w:hAnsi="Times New Roman" w:cs="Times New Roman"/>
          <w:lang w:val="en-US"/>
        </w:rPr>
      </w:pPr>
    </w:p>
    <w:p w14:paraId="068CC950">
      <w:pPr>
        <w:jc w:val="both"/>
        <w:rPr>
          <w:rFonts w:ascii="Times New Roman" w:hAnsi="Times New Roman" w:cs="Times New Roman"/>
          <w:lang w:val="en-US"/>
        </w:rPr>
      </w:pPr>
    </w:p>
    <w:p w14:paraId="7C374A11">
      <w:pPr>
        <w:rPr>
          <w:rFonts w:ascii="Times New Roman" w:hAnsi="Times New Roman" w:cs="Times New Roman"/>
        </w:rPr>
      </w:pPr>
    </w:p>
    <w:sectPr>
      <w:headerReference r:id="rId5" w:type="default"/>
      <w:footerReference r:id="rId6" w:type="default"/>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unga">
    <w:altName w:val="Segoe Print"/>
    <w:panose1 w:val="000004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2E0F7">
    <w:pPr>
      <w:pStyle w:val="5"/>
      <w:jc w:val="right"/>
    </w:pPr>
    <w:sdt>
      <w:sdtPr>
        <w:id w:val="1382279042"/>
      </w:sdtPr>
      <w:sdtContent>
        <w:r>
          <w:fldChar w:fldCharType="begin"/>
        </w:r>
        <w:r>
          <w:instrText xml:space="preserve"> PAGE   \* MERGEFORMAT </w:instrText>
        </w:r>
        <w:r>
          <w:fldChar w:fldCharType="separate"/>
        </w:r>
        <w:r>
          <w:t>2</w:t>
        </w:r>
        <w:r>
          <w:fldChar w:fldCharType="end"/>
        </w:r>
      </w:sdtContent>
    </w:sdt>
  </w:p>
  <w:p w14:paraId="72FD613C">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2EAB3">
    <w:pPr>
      <w:pStyle w:val="6"/>
      <w:rPr>
        <w:rFonts w:ascii="Times New Roman" w:hAnsi="Times New Roman" w:cs="Times New Roman"/>
      </w:rPr>
    </w:pPr>
    <w:r>
      <w:rPr>
        <w:rFonts w:ascii="Times New Roman" w:hAnsi="Times New Roman" w:cs="Times New Roman"/>
      </w:rPr>
      <w:t>Cohort -12</w:t>
    </w:r>
  </w:p>
  <w:p w14:paraId="29A2A14E">
    <w:pPr>
      <w:pStyle w:val="6"/>
      <w:rPr>
        <w:rFonts w:ascii="Times New Roman" w:hAnsi="Times New Roman" w:cs="Times New Roman"/>
      </w:rPr>
    </w:pPr>
    <w:r>
      <w:rPr>
        <w:rFonts w:ascii="Times New Roman" w:hAnsi="Times New Roman" w:cs="Times New Roman"/>
      </w:rPr>
      <w:t>Electronic waste Recyclability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086692"/>
    <w:multiLevelType w:val="multilevel"/>
    <w:tmpl w:val="0B0866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1E5328F"/>
    <w:multiLevelType w:val="multilevel"/>
    <w:tmpl w:val="11E532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FD6E20"/>
    <w:multiLevelType w:val="multilevel"/>
    <w:tmpl w:val="14FD6E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6736719"/>
    <w:multiLevelType w:val="multilevel"/>
    <w:tmpl w:val="167367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A235DE3"/>
    <w:multiLevelType w:val="multilevel"/>
    <w:tmpl w:val="1A235D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E793E08"/>
    <w:multiLevelType w:val="multilevel"/>
    <w:tmpl w:val="1E793E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00A557C"/>
    <w:multiLevelType w:val="multilevel"/>
    <w:tmpl w:val="200A55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64C5C88"/>
    <w:multiLevelType w:val="multilevel"/>
    <w:tmpl w:val="264C5C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9600833"/>
    <w:multiLevelType w:val="multilevel"/>
    <w:tmpl w:val="296008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D2A5CC6"/>
    <w:multiLevelType w:val="multilevel"/>
    <w:tmpl w:val="2D2A5C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DC64C70"/>
    <w:multiLevelType w:val="multilevel"/>
    <w:tmpl w:val="2DC64C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E691DF6"/>
    <w:multiLevelType w:val="multilevel"/>
    <w:tmpl w:val="2E691D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0C36459"/>
    <w:multiLevelType w:val="multilevel"/>
    <w:tmpl w:val="30C364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79D5202"/>
    <w:multiLevelType w:val="multilevel"/>
    <w:tmpl w:val="379D52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EB2650A"/>
    <w:multiLevelType w:val="multilevel"/>
    <w:tmpl w:val="3EB265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2783173"/>
    <w:multiLevelType w:val="multilevel"/>
    <w:tmpl w:val="427831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535463D"/>
    <w:multiLevelType w:val="multilevel"/>
    <w:tmpl w:val="453546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5366882"/>
    <w:multiLevelType w:val="multilevel"/>
    <w:tmpl w:val="453668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69466AE"/>
    <w:multiLevelType w:val="multilevel"/>
    <w:tmpl w:val="469466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4A107F7A"/>
    <w:multiLevelType w:val="multilevel"/>
    <w:tmpl w:val="4A107F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5591101"/>
    <w:multiLevelType w:val="multilevel"/>
    <w:tmpl w:val="555911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5E60F5A"/>
    <w:multiLevelType w:val="multilevel"/>
    <w:tmpl w:val="55E60F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58B67D42"/>
    <w:multiLevelType w:val="multilevel"/>
    <w:tmpl w:val="58B67D4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59670234"/>
    <w:multiLevelType w:val="multilevel"/>
    <w:tmpl w:val="596702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CA57100"/>
    <w:multiLevelType w:val="multilevel"/>
    <w:tmpl w:val="5CA571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71E3962"/>
    <w:multiLevelType w:val="multilevel"/>
    <w:tmpl w:val="671E39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6B950D25"/>
    <w:multiLevelType w:val="multilevel"/>
    <w:tmpl w:val="6B950D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6DD97821"/>
    <w:multiLevelType w:val="multilevel"/>
    <w:tmpl w:val="6DD978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1AB78D6"/>
    <w:multiLevelType w:val="multilevel"/>
    <w:tmpl w:val="71AB78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752F6F28"/>
    <w:multiLevelType w:val="multilevel"/>
    <w:tmpl w:val="752F6F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77217479"/>
    <w:multiLevelType w:val="multilevel"/>
    <w:tmpl w:val="772174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9DB26A6"/>
    <w:multiLevelType w:val="multilevel"/>
    <w:tmpl w:val="79DB26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8"/>
  </w:num>
  <w:num w:numId="2">
    <w:abstractNumId w:val="22"/>
  </w:num>
  <w:num w:numId="3">
    <w:abstractNumId w:val="12"/>
  </w:num>
  <w:num w:numId="4">
    <w:abstractNumId w:val="28"/>
  </w:num>
  <w:num w:numId="5">
    <w:abstractNumId w:val="13"/>
  </w:num>
  <w:num w:numId="6">
    <w:abstractNumId w:val="16"/>
  </w:num>
  <w:num w:numId="7">
    <w:abstractNumId w:val="31"/>
  </w:num>
  <w:num w:numId="8">
    <w:abstractNumId w:val="25"/>
  </w:num>
  <w:num w:numId="9">
    <w:abstractNumId w:val="6"/>
  </w:num>
  <w:num w:numId="10">
    <w:abstractNumId w:val="29"/>
  </w:num>
  <w:num w:numId="11">
    <w:abstractNumId w:val="14"/>
  </w:num>
  <w:num w:numId="12">
    <w:abstractNumId w:val="27"/>
  </w:num>
  <w:num w:numId="13">
    <w:abstractNumId w:val="10"/>
  </w:num>
  <w:num w:numId="14">
    <w:abstractNumId w:val="19"/>
  </w:num>
  <w:num w:numId="15">
    <w:abstractNumId w:val="3"/>
  </w:num>
  <w:num w:numId="16">
    <w:abstractNumId w:val="20"/>
  </w:num>
  <w:num w:numId="17">
    <w:abstractNumId w:val="4"/>
  </w:num>
  <w:num w:numId="18">
    <w:abstractNumId w:val="1"/>
  </w:num>
  <w:num w:numId="19">
    <w:abstractNumId w:val="17"/>
  </w:num>
  <w:num w:numId="20">
    <w:abstractNumId w:val="23"/>
  </w:num>
  <w:num w:numId="21">
    <w:abstractNumId w:val="15"/>
  </w:num>
  <w:num w:numId="22">
    <w:abstractNumId w:val="21"/>
  </w:num>
  <w:num w:numId="23">
    <w:abstractNumId w:val="9"/>
  </w:num>
  <w:num w:numId="24">
    <w:abstractNumId w:val="11"/>
  </w:num>
  <w:num w:numId="25">
    <w:abstractNumId w:val="30"/>
  </w:num>
  <w:num w:numId="26">
    <w:abstractNumId w:val="2"/>
  </w:num>
  <w:num w:numId="27">
    <w:abstractNumId w:val="5"/>
  </w:num>
  <w:num w:numId="28">
    <w:abstractNumId w:val="0"/>
  </w:num>
  <w:num w:numId="29">
    <w:abstractNumId w:val="24"/>
  </w:num>
  <w:num w:numId="30">
    <w:abstractNumId w:val="26"/>
  </w:num>
  <w:num w:numId="31">
    <w:abstractNumId w:val="8"/>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documentProtection w:enforcement="0"/>
  <w:defaultTabStop w:val="720"/>
  <w:drawingGridVerticalSpacing w:val="156"/>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C24187"/>
    <w:rsid w:val="000164F6"/>
    <w:rsid w:val="000213D4"/>
    <w:rsid w:val="00055361"/>
    <w:rsid w:val="00057B9F"/>
    <w:rsid w:val="000676E9"/>
    <w:rsid w:val="00083D87"/>
    <w:rsid w:val="00084073"/>
    <w:rsid w:val="000866BC"/>
    <w:rsid w:val="00087D8B"/>
    <w:rsid w:val="00090C46"/>
    <w:rsid w:val="00094353"/>
    <w:rsid w:val="000B357D"/>
    <w:rsid w:val="000C2DDF"/>
    <w:rsid w:val="000C697F"/>
    <w:rsid w:val="000C6F55"/>
    <w:rsid w:val="000D0468"/>
    <w:rsid w:val="001023F6"/>
    <w:rsid w:val="0012230A"/>
    <w:rsid w:val="00145E3F"/>
    <w:rsid w:val="001540D7"/>
    <w:rsid w:val="001827D6"/>
    <w:rsid w:val="001D2036"/>
    <w:rsid w:val="001D2E45"/>
    <w:rsid w:val="001E2821"/>
    <w:rsid w:val="001F2BFB"/>
    <w:rsid w:val="00201660"/>
    <w:rsid w:val="00246C45"/>
    <w:rsid w:val="0025483C"/>
    <w:rsid w:val="00257198"/>
    <w:rsid w:val="00257BA5"/>
    <w:rsid w:val="002822DA"/>
    <w:rsid w:val="002834F6"/>
    <w:rsid w:val="00292414"/>
    <w:rsid w:val="002A6C90"/>
    <w:rsid w:val="002C4AD0"/>
    <w:rsid w:val="002D03ED"/>
    <w:rsid w:val="002E39A4"/>
    <w:rsid w:val="002E42FB"/>
    <w:rsid w:val="002E4A78"/>
    <w:rsid w:val="002E68B1"/>
    <w:rsid w:val="00314EEF"/>
    <w:rsid w:val="00317AAD"/>
    <w:rsid w:val="00333AD0"/>
    <w:rsid w:val="00346AF7"/>
    <w:rsid w:val="0035697C"/>
    <w:rsid w:val="00363CD8"/>
    <w:rsid w:val="003759BC"/>
    <w:rsid w:val="00377479"/>
    <w:rsid w:val="0039181A"/>
    <w:rsid w:val="0039495F"/>
    <w:rsid w:val="003E0BAD"/>
    <w:rsid w:val="003E0C0B"/>
    <w:rsid w:val="003F6E9D"/>
    <w:rsid w:val="00430ED5"/>
    <w:rsid w:val="004351E0"/>
    <w:rsid w:val="00440346"/>
    <w:rsid w:val="00442FF2"/>
    <w:rsid w:val="00456DCB"/>
    <w:rsid w:val="004871CE"/>
    <w:rsid w:val="00487A8E"/>
    <w:rsid w:val="00494204"/>
    <w:rsid w:val="004C6643"/>
    <w:rsid w:val="004E1E56"/>
    <w:rsid w:val="004F02A3"/>
    <w:rsid w:val="004F295B"/>
    <w:rsid w:val="00516944"/>
    <w:rsid w:val="00517E94"/>
    <w:rsid w:val="005201B2"/>
    <w:rsid w:val="00525CA3"/>
    <w:rsid w:val="00526BFC"/>
    <w:rsid w:val="00531FF7"/>
    <w:rsid w:val="00540191"/>
    <w:rsid w:val="00553851"/>
    <w:rsid w:val="005811AB"/>
    <w:rsid w:val="00582DF9"/>
    <w:rsid w:val="0059418C"/>
    <w:rsid w:val="005B14A9"/>
    <w:rsid w:val="005B4077"/>
    <w:rsid w:val="005B46EB"/>
    <w:rsid w:val="005E54C7"/>
    <w:rsid w:val="005F6293"/>
    <w:rsid w:val="00627F25"/>
    <w:rsid w:val="00634E61"/>
    <w:rsid w:val="00647680"/>
    <w:rsid w:val="00665493"/>
    <w:rsid w:val="00672735"/>
    <w:rsid w:val="00684C24"/>
    <w:rsid w:val="00685EC8"/>
    <w:rsid w:val="006A0CB6"/>
    <w:rsid w:val="006A13F3"/>
    <w:rsid w:val="006C2B07"/>
    <w:rsid w:val="006C40D1"/>
    <w:rsid w:val="006D414F"/>
    <w:rsid w:val="006D48CF"/>
    <w:rsid w:val="006D7964"/>
    <w:rsid w:val="006E0F0C"/>
    <w:rsid w:val="00710096"/>
    <w:rsid w:val="00711E8F"/>
    <w:rsid w:val="00725A38"/>
    <w:rsid w:val="00732785"/>
    <w:rsid w:val="0073463C"/>
    <w:rsid w:val="00751DB0"/>
    <w:rsid w:val="00783DC8"/>
    <w:rsid w:val="007A0199"/>
    <w:rsid w:val="007A07F2"/>
    <w:rsid w:val="007C0CC3"/>
    <w:rsid w:val="007C4B50"/>
    <w:rsid w:val="007F0DF7"/>
    <w:rsid w:val="00806C4F"/>
    <w:rsid w:val="008161F5"/>
    <w:rsid w:val="008228B7"/>
    <w:rsid w:val="0084353F"/>
    <w:rsid w:val="00845062"/>
    <w:rsid w:val="00854F0A"/>
    <w:rsid w:val="0086379E"/>
    <w:rsid w:val="00873BC3"/>
    <w:rsid w:val="00877CEE"/>
    <w:rsid w:val="008810E0"/>
    <w:rsid w:val="008B5E48"/>
    <w:rsid w:val="008C559B"/>
    <w:rsid w:val="008F6E18"/>
    <w:rsid w:val="00913648"/>
    <w:rsid w:val="00924B31"/>
    <w:rsid w:val="00927DBE"/>
    <w:rsid w:val="00934F0E"/>
    <w:rsid w:val="00946E28"/>
    <w:rsid w:val="0095134B"/>
    <w:rsid w:val="00956370"/>
    <w:rsid w:val="009632D7"/>
    <w:rsid w:val="009814BA"/>
    <w:rsid w:val="009953B2"/>
    <w:rsid w:val="009B225F"/>
    <w:rsid w:val="009D46BF"/>
    <w:rsid w:val="009F4A86"/>
    <w:rsid w:val="009F7933"/>
    <w:rsid w:val="00A01B0C"/>
    <w:rsid w:val="00A025F5"/>
    <w:rsid w:val="00A32550"/>
    <w:rsid w:val="00A36882"/>
    <w:rsid w:val="00A64B29"/>
    <w:rsid w:val="00A70AE1"/>
    <w:rsid w:val="00A70DDF"/>
    <w:rsid w:val="00A946B7"/>
    <w:rsid w:val="00AA22DC"/>
    <w:rsid w:val="00AD17D8"/>
    <w:rsid w:val="00B2013E"/>
    <w:rsid w:val="00B20BB6"/>
    <w:rsid w:val="00B2259E"/>
    <w:rsid w:val="00B25DB9"/>
    <w:rsid w:val="00B53C94"/>
    <w:rsid w:val="00B57588"/>
    <w:rsid w:val="00B654DA"/>
    <w:rsid w:val="00B9495C"/>
    <w:rsid w:val="00B97FFA"/>
    <w:rsid w:val="00BA5383"/>
    <w:rsid w:val="00BB179D"/>
    <w:rsid w:val="00BD0091"/>
    <w:rsid w:val="00BD0689"/>
    <w:rsid w:val="00BD5605"/>
    <w:rsid w:val="00C01A05"/>
    <w:rsid w:val="00C10D6E"/>
    <w:rsid w:val="00C31F26"/>
    <w:rsid w:val="00C676FC"/>
    <w:rsid w:val="00C945DF"/>
    <w:rsid w:val="00CA1B6E"/>
    <w:rsid w:val="00CE4EB4"/>
    <w:rsid w:val="00CF213E"/>
    <w:rsid w:val="00D3377D"/>
    <w:rsid w:val="00D340B9"/>
    <w:rsid w:val="00D4527D"/>
    <w:rsid w:val="00D66016"/>
    <w:rsid w:val="00D71BC5"/>
    <w:rsid w:val="00DA2CD1"/>
    <w:rsid w:val="00DA7AEA"/>
    <w:rsid w:val="00DB451B"/>
    <w:rsid w:val="00DB5E79"/>
    <w:rsid w:val="00DC0995"/>
    <w:rsid w:val="00DC6AC7"/>
    <w:rsid w:val="00DD7848"/>
    <w:rsid w:val="00DE015B"/>
    <w:rsid w:val="00DE6012"/>
    <w:rsid w:val="00DE7CAD"/>
    <w:rsid w:val="00DF3264"/>
    <w:rsid w:val="00E2512B"/>
    <w:rsid w:val="00E34F5F"/>
    <w:rsid w:val="00E52EEA"/>
    <w:rsid w:val="00E70153"/>
    <w:rsid w:val="00E70504"/>
    <w:rsid w:val="00E90B4B"/>
    <w:rsid w:val="00EB085E"/>
    <w:rsid w:val="00ED040B"/>
    <w:rsid w:val="00ED4018"/>
    <w:rsid w:val="00EE0877"/>
    <w:rsid w:val="00F03A92"/>
    <w:rsid w:val="00F03DF4"/>
    <w:rsid w:val="00F05AA6"/>
    <w:rsid w:val="00F16982"/>
    <w:rsid w:val="00F25A1F"/>
    <w:rsid w:val="00F36785"/>
    <w:rsid w:val="00F401E0"/>
    <w:rsid w:val="00F6382C"/>
    <w:rsid w:val="00F835FF"/>
    <w:rsid w:val="00FA5206"/>
    <w:rsid w:val="00FA6CF0"/>
    <w:rsid w:val="00FC13A5"/>
    <w:rsid w:val="00FE4D7D"/>
    <w:rsid w:val="00FF496F"/>
    <w:rsid w:val="00FF4B0E"/>
    <w:rsid w:val="00FF72FC"/>
    <w:rsid w:val="21898F11"/>
    <w:rsid w:val="24BE0FD7"/>
    <w:rsid w:val="3D73543E"/>
    <w:rsid w:val="44C24187"/>
    <w:rsid w:val="4852083E"/>
    <w:rsid w:val="4E367C5C"/>
    <w:rsid w:val="67114F6E"/>
    <w:rsid w:val="6FF26F6A"/>
    <w:rsid w:val="79623E78"/>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character" w:default="1" w:styleId="2">
    <w:name w:val="Default Paragraph Font"/>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FollowedHyperlink"/>
    <w:basedOn w:val="2"/>
    <w:uiPriority w:val="0"/>
    <w:rPr>
      <w:color w:val="954F72" w:themeColor="followedHyperlink"/>
      <w:u w:val="single"/>
      <w14:textFill>
        <w14:solidFill>
          <w14:schemeClr w14:val="folHlink"/>
        </w14:solidFill>
      </w14:textFill>
    </w:rPr>
  </w:style>
  <w:style w:type="paragraph" w:styleId="5">
    <w:name w:val="footer"/>
    <w:basedOn w:val="1"/>
    <w:unhideWhenUsed/>
    <w:qFormat/>
    <w:uiPriority w:val="99"/>
    <w:pPr>
      <w:tabs>
        <w:tab w:val="center" w:pos="4513"/>
        <w:tab w:val="right" w:pos="9026"/>
      </w:tabs>
      <w:spacing w:after="0" w:line="240" w:lineRule="auto"/>
    </w:pPr>
  </w:style>
  <w:style w:type="paragraph" w:styleId="6">
    <w:name w:val="header"/>
    <w:basedOn w:val="1"/>
    <w:link w:val="12"/>
    <w:unhideWhenUsed/>
    <w:qFormat/>
    <w:uiPriority w:val="99"/>
    <w:pPr>
      <w:tabs>
        <w:tab w:val="center" w:pos="4513"/>
        <w:tab w:val="right" w:pos="9026"/>
      </w:tabs>
      <w:spacing w:after="0" w:line="240" w:lineRule="auto"/>
    </w:pPr>
  </w:style>
  <w:style w:type="character" w:styleId="7">
    <w:name w:val="Hyperlink"/>
    <w:basedOn w:val="2"/>
    <w:unhideWhenUsed/>
    <w:qFormat/>
    <w:uiPriority w:val="99"/>
    <w:rPr>
      <w:color w:val="0563C1" w:themeColor="hyperlink"/>
      <w:u w:val="single"/>
      <w14:textFill>
        <w14:solidFill>
          <w14:schemeClr w14:val="hlink"/>
        </w14:solidFill>
      </w14:textFill>
    </w:rPr>
  </w:style>
  <w:style w:type="paragraph" w:styleId="8">
    <w:name w:val="Normal (Web)"/>
    <w:qFormat/>
    <w:uiPriority w:val="99"/>
    <w:pPr>
      <w:spacing w:beforeAutospacing="1" w:afterAutospacing="1"/>
    </w:pPr>
    <w:rPr>
      <w:rFonts w:ascii="Times New Roman" w:hAnsi="Times New Roman" w:eastAsia="SimSun" w:cs="Tunga"/>
      <w:sz w:val="24"/>
      <w:szCs w:val="24"/>
      <w:lang w:val="en-US" w:eastAsia="zh-CN" w:bidi="kn-IN"/>
    </w:rPr>
  </w:style>
  <w:style w:type="character" w:styleId="9">
    <w:name w:val="Strong"/>
    <w:basedOn w:val="2"/>
    <w:qFormat/>
    <w:uiPriority w:val="22"/>
    <w:rPr>
      <w:b/>
      <w:bCs/>
    </w:rPr>
  </w:style>
  <w:style w:type="table" w:styleId="10">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left="720"/>
      <w:contextualSpacing/>
    </w:pPr>
  </w:style>
  <w:style w:type="character" w:customStyle="1" w:styleId="12">
    <w:name w:val="Header Char"/>
    <w:basedOn w:val="2"/>
    <w:link w:val="6"/>
    <w:uiPriority w:val="99"/>
    <w:rPr>
      <w:rFonts w:asciiTheme="minorHAnsi" w:hAnsiTheme="minorHAnsi" w:eastAsiaTheme="minorHAnsi" w:cstheme="minorBidi"/>
      <w:kern w:val="2"/>
      <w:sz w:val="24"/>
      <w:szCs w:val="24"/>
      <w:lang w:eastAsia="en-US" w:bidi="ar-SA"/>
      <w14:ligatures w14:val="standardContextual"/>
    </w:rPr>
  </w:style>
  <w:style w:type="character" w:customStyle="1" w:styleId="13">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2373</Words>
  <Characters>13530</Characters>
  <Lines>112</Lines>
  <Paragraphs>31</Paragraphs>
  <TotalTime>9</TotalTime>
  <ScaleCrop>false</ScaleCrop>
  <LinksUpToDate>false</LinksUpToDate>
  <CharactersWithSpaces>15872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2026-03-14T13:32:00Z</dcterms:created>
  <dc:creator>Dhanyashree</dc:creator>
  <cp:lastModifiedBy>Dhanyashree</cp:lastModifiedBy>
  <dcterms:modified xsi:type="dcterms:W3CDTF">2026-03-14T14:38:48Z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E31F49DA3D3E4784BB6D52D6EA25362B_13</vt:lpwstr>
  </property>
</Properties>
</file>