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31FA0" w14:textId="2C491782" w:rsidR="003E666E" w:rsidRPr="00F812BB" w:rsidRDefault="003E666E" w:rsidP="003E666E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Project Development </w:t>
      </w:r>
    </w:p>
    <w:p w14:paraId="76C129EB" w14:textId="75EEE8F6" w:rsidR="003E666E" w:rsidRPr="00F812BB" w:rsidRDefault="007F3A72" w:rsidP="003E666E">
      <w:pPr>
        <w:jc w:val="center"/>
        <w:rPr>
          <w:b/>
          <w:bCs/>
          <w:sz w:val="40"/>
          <w:szCs w:val="40"/>
        </w:rPr>
      </w:pPr>
      <w:r w:rsidRPr="007F3A72">
        <w:rPr>
          <w:b/>
          <w:bCs/>
          <w:sz w:val="40"/>
          <w:szCs w:val="40"/>
        </w:rPr>
        <w:t>System Performance &amp; Latency Assessment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E666E" w:rsidRPr="00F812BB" w14:paraId="45E6C9AB" w14:textId="77777777" w:rsidTr="00084D1A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212AE" w14:textId="77777777" w:rsidR="003E666E" w:rsidRPr="00F812BB" w:rsidRDefault="003E666E" w:rsidP="00084D1A">
            <w:pPr>
              <w:spacing w:after="160" w:line="278" w:lineRule="auto"/>
            </w:pPr>
            <w:r w:rsidRPr="00F812BB">
              <w:t>Date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39639" w14:textId="77777777" w:rsidR="003E666E" w:rsidRPr="00F812BB" w:rsidRDefault="003E666E" w:rsidP="00084D1A">
            <w:pPr>
              <w:spacing w:after="160" w:line="278" w:lineRule="auto"/>
            </w:pPr>
            <w:r w:rsidRPr="00F812BB">
              <w:t>02 October 2026</w:t>
            </w:r>
          </w:p>
        </w:tc>
      </w:tr>
      <w:tr w:rsidR="003E666E" w:rsidRPr="00F812BB" w14:paraId="17190505" w14:textId="77777777" w:rsidTr="00084D1A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39178" w14:textId="77777777" w:rsidR="003E666E" w:rsidRPr="00F812BB" w:rsidRDefault="003E666E" w:rsidP="00084D1A">
            <w:pPr>
              <w:spacing w:after="160" w:line="278" w:lineRule="auto"/>
            </w:pPr>
            <w:r w:rsidRPr="00F812BB">
              <w:t>Student Name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07518" w14:textId="77777777" w:rsidR="003E666E" w:rsidRPr="00F812BB" w:rsidRDefault="003E666E" w:rsidP="00084D1A">
            <w:pPr>
              <w:spacing w:after="160" w:line="278" w:lineRule="auto"/>
            </w:pPr>
            <w:r w:rsidRPr="00F812BB">
              <w:t>Dhanyaa V S</w:t>
            </w:r>
          </w:p>
        </w:tc>
      </w:tr>
      <w:tr w:rsidR="003E666E" w:rsidRPr="00F812BB" w14:paraId="3B43B4A3" w14:textId="77777777" w:rsidTr="00084D1A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2487D" w14:textId="77777777" w:rsidR="003E666E" w:rsidRPr="00F812BB" w:rsidRDefault="003E666E" w:rsidP="00084D1A">
            <w:pPr>
              <w:spacing w:after="160" w:line="278" w:lineRule="auto"/>
            </w:pPr>
            <w:r w:rsidRPr="00F812BB">
              <w:t>Project Name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3BBAD" w14:textId="77777777" w:rsidR="003E666E" w:rsidRPr="00F812BB" w:rsidRDefault="003E666E" w:rsidP="00084D1A">
            <w:pPr>
              <w:spacing w:after="160" w:line="278" w:lineRule="auto"/>
            </w:pPr>
            <w:r w:rsidRPr="00F812BB">
              <w:t>Automated Network Request Management in ServiceNow</w:t>
            </w:r>
          </w:p>
        </w:tc>
      </w:tr>
    </w:tbl>
    <w:p w14:paraId="2F75B46C" w14:textId="77777777" w:rsidR="003E666E" w:rsidRPr="00F812BB" w:rsidRDefault="003E666E" w:rsidP="003E666E">
      <w:pPr>
        <w:rPr>
          <w:b/>
          <w:bCs/>
        </w:rPr>
      </w:pPr>
    </w:p>
    <w:p w14:paraId="703C6CCA" w14:textId="2C1834FC" w:rsidR="006F5842" w:rsidRPr="006F5842" w:rsidRDefault="006F5842" w:rsidP="006F5842">
      <w:pPr>
        <w:rPr>
          <w:b/>
          <w:bCs/>
        </w:rPr>
      </w:pPr>
      <w:r w:rsidRPr="006F5842">
        <w:rPr>
          <w:b/>
          <w:bCs/>
        </w:rPr>
        <w:t>1. Executive Summary &amp;</w:t>
      </w:r>
      <w:r w:rsidR="00B37349">
        <w:rPr>
          <w:b/>
          <w:bCs/>
        </w:rPr>
        <w:t xml:space="preserve"> </w:t>
      </w:r>
      <w:r w:rsidRPr="006F5842">
        <w:rPr>
          <w:b/>
          <w:bCs/>
        </w:rPr>
        <w:t>Evaluation Scope</w:t>
      </w:r>
    </w:p>
    <w:p w14:paraId="3C543E8E" w14:textId="580BF023" w:rsidR="006F5842" w:rsidRDefault="006F5842" w:rsidP="006F5842">
      <w:r>
        <w:t>This performance verification assessment evaluates the architectural efficiency, client responsiveness, and</w:t>
      </w:r>
      <w:r>
        <w:t xml:space="preserve"> </w:t>
      </w:r>
      <w:r>
        <w:t>backend processing throughput of the Automated Network Request Management solution deployed on the</w:t>
      </w:r>
      <w:r>
        <w:t xml:space="preserve"> </w:t>
      </w:r>
      <w:r>
        <w:t>ServiceNow Personal Developer Instance (PDI). Testing covered end-user interactions within the Service</w:t>
      </w:r>
      <w:r>
        <w:t xml:space="preserve"> </w:t>
      </w:r>
      <w:r>
        <w:t>Portal (/</w:t>
      </w:r>
      <w:proofErr w:type="spellStart"/>
      <w:r>
        <w:t>sp</w:t>
      </w:r>
      <w:proofErr w:type="spellEnd"/>
      <w:r>
        <w:t>), declarative Catalog UI Policy evaluations, database CRUD operations on the custom table</w:t>
      </w:r>
      <w:r w:rsidR="00B37349">
        <w:t xml:space="preserve"> </w:t>
      </w:r>
      <w:r>
        <w:t>Database Tables (</w:t>
      </w:r>
      <w:proofErr w:type="spellStart"/>
      <w:r>
        <w:t>u_database_table</w:t>
      </w:r>
      <w:proofErr w:type="spellEnd"/>
      <w:r>
        <w:t>), and the asynchronous execution lifecycle of the 10-step Flow Designer</w:t>
      </w:r>
      <w:r w:rsidR="00B37349">
        <w:t xml:space="preserve"> </w:t>
      </w:r>
      <w:r>
        <w:t>automation engine.</w:t>
      </w:r>
    </w:p>
    <w:p w14:paraId="293BAA30" w14:textId="4801B287" w:rsidR="006F5842" w:rsidRDefault="006F5842" w:rsidP="006F5842">
      <w:r>
        <w:t>All measured transactions were evaluated against strict enterprise Service Level Agreement (SLA) baselines.</w:t>
      </w:r>
      <w:r w:rsidR="00B37349">
        <w:t xml:space="preserve"> </w:t>
      </w:r>
      <w:r>
        <w:t>Across nine core operational scenarios, the implementation achieved a 100% compliance rate, delivering an</w:t>
      </w:r>
      <w:r w:rsidR="00B37349">
        <w:t xml:space="preserve"> </w:t>
      </w:r>
      <w:r>
        <w:t>aggregate performance headroom of 50.6% below maximum allowable latency ceilings.</w:t>
      </w:r>
    </w:p>
    <w:p w14:paraId="70FCC6AE" w14:textId="36420B92" w:rsidR="006F5842" w:rsidRPr="00B37349" w:rsidRDefault="006F5842" w:rsidP="006F5842">
      <w:pPr>
        <w:rPr>
          <w:b/>
          <w:bCs/>
        </w:rPr>
      </w:pPr>
      <w:r w:rsidRPr="00B37349">
        <w:rPr>
          <w:b/>
          <w:bCs/>
        </w:rPr>
        <w:t>2. Transactional Latency Pipeline &amp;</w:t>
      </w:r>
      <w:r w:rsidR="00B37349">
        <w:rPr>
          <w:b/>
          <w:bCs/>
        </w:rPr>
        <w:t xml:space="preserve"> </w:t>
      </w:r>
      <w:r w:rsidRPr="00B37349">
        <w:rPr>
          <w:b/>
          <w:bCs/>
        </w:rPr>
        <w:t>Benchmark Analysis</w:t>
      </w:r>
    </w:p>
    <w:p w14:paraId="51975997" w14:textId="4EC7E09D" w:rsidR="003E666E" w:rsidRPr="00F812BB" w:rsidRDefault="006F5842" w:rsidP="006F5842">
      <w:r>
        <w:t>To validate end-to-end efficiency, the request lifecycle was decomposed into five sequential architectural</w:t>
      </w:r>
      <w:r w:rsidR="007F3A72">
        <w:t xml:space="preserve"> </w:t>
      </w:r>
      <w:r>
        <w:t>milestones. Figure 1 illustrates the measured transit time across each subsystem relative to its SLA ceiling,</w:t>
      </w:r>
      <w:r w:rsidR="007F3A72">
        <w:t xml:space="preserve"> </w:t>
      </w:r>
      <w:r>
        <w:t>while Figure 2 compares actual response times against maximum permitted tolerances across all test</w:t>
      </w:r>
      <w:r w:rsidR="007F3A72">
        <w:t xml:space="preserve"> </w:t>
      </w:r>
      <w:r>
        <w:t>scenarios.</w:t>
      </w:r>
    </w:p>
    <w:p w14:paraId="3654E533" w14:textId="77777777" w:rsidR="003E666E" w:rsidRDefault="003E666E" w:rsidP="003E666E"/>
    <w:p w14:paraId="71E9AC37" w14:textId="77777777" w:rsidR="003E666E" w:rsidRDefault="003E666E" w:rsidP="003E666E"/>
    <w:p w14:paraId="2C80C041" w14:textId="77777777" w:rsidR="003E666E" w:rsidRDefault="003E666E" w:rsidP="003E666E"/>
    <w:p w14:paraId="625C4445" w14:textId="77777777" w:rsidR="003E666E" w:rsidRDefault="003E666E" w:rsidP="003E666E"/>
    <w:p w14:paraId="08B3EFEC" w14:textId="77777777" w:rsidR="003E666E" w:rsidRDefault="003E666E" w:rsidP="003E666E"/>
    <w:p w14:paraId="388CE68C" w14:textId="1C669C03" w:rsidR="00FE044D" w:rsidRDefault="00E15C4F">
      <w:r>
        <w:rPr>
          <w:noProof/>
        </w:rPr>
        <w:lastRenderedPageBreak/>
        <w:drawing>
          <wp:inline distT="0" distB="0" distL="0" distR="0" wp14:anchorId="4D77BD8A" wp14:editId="3E291D70">
            <wp:extent cx="5996133" cy="4053840"/>
            <wp:effectExtent l="0" t="0" r="5080" b="3810"/>
            <wp:docPr id="7638797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3392" cy="4085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0C3271" w14:textId="77777777" w:rsidR="006A6173" w:rsidRDefault="006A6173"/>
    <w:p w14:paraId="0CBB42B2" w14:textId="3D806DCE" w:rsidR="006A6173" w:rsidRDefault="006A6173">
      <w:r>
        <w:rPr>
          <w:noProof/>
        </w:rPr>
        <w:drawing>
          <wp:inline distT="0" distB="0" distL="0" distR="0" wp14:anchorId="23333B39" wp14:editId="5542F0EA">
            <wp:extent cx="6042660" cy="2870264"/>
            <wp:effectExtent l="0" t="0" r="0" b="6350"/>
            <wp:docPr id="6658124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0572" cy="28835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CF3B18" w14:textId="77777777" w:rsidR="00BA175C" w:rsidRDefault="00BA175C"/>
    <w:p w14:paraId="5D4BCA6C" w14:textId="77777777" w:rsidR="00BA175C" w:rsidRDefault="00BA175C" w:rsidP="00BA175C">
      <w:pPr>
        <w:rPr>
          <w:b/>
          <w:bCs/>
        </w:rPr>
      </w:pPr>
    </w:p>
    <w:p w14:paraId="1485A206" w14:textId="3719367A" w:rsidR="00BA175C" w:rsidRPr="00BA175C" w:rsidRDefault="00BA175C" w:rsidP="00BA175C">
      <w:pPr>
        <w:rPr>
          <w:b/>
          <w:bCs/>
        </w:rPr>
      </w:pPr>
      <w:r w:rsidRPr="00BA175C">
        <w:rPr>
          <w:b/>
          <w:bCs/>
        </w:rPr>
        <w:lastRenderedPageBreak/>
        <w:t>3. Empirical Verification Matrix</w:t>
      </w:r>
    </w:p>
    <w:p w14:paraId="266C493E" w14:textId="53C93083" w:rsidR="00BA175C" w:rsidRDefault="00BA175C" w:rsidP="00BA175C">
      <w:r>
        <w:t xml:space="preserve">Performance profiling was conducted utilizing Google Chrome </w:t>
      </w:r>
      <w:proofErr w:type="spellStart"/>
      <w:r>
        <w:t>DevTools</w:t>
      </w:r>
      <w:proofErr w:type="spellEnd"/>
      <w:r>
        <w:t xml:space="preserve"> (Network and Performance</w:t>
      </w:r>
      <w:r>
        <w:t xml:space="preserve"> </w:t>
      </w:r>
      <w:r>
        <w:t>engines), native Glide Transaction Logs, and Flow Designer Execution Details. The table below outlines the</w:t>
      </w:r>
      <w:r>
        <w:t xml:space="preserve"> </w:t>
      </w:r>
      <w:r>
        <w:t>execution steps, expected thresholds, and measured durations.</w:t>
      </w:r>
    </w:p>
    <w:p w14:paraId="36CBBAC1" w14:textId="77777777" w:rsidR="00802941" w:rsidRDefault="00802941" w:rsidP="00BA175C"/>
    <w:tbl>
      <w:tblPr>
        <w:tblW w:w="9622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1530"/>
        <w:gridCol w:w="2103"/>
        <w:gridCol w:w="1364"/>
        <w:gridCol w:w="1707"/>
        <w:gridCol w:w="1846"/>
      </w:tblGrid>
      <w:tr w:rsidR="005E3B75" w:rsidRPr="005E3B75" w14:paraId="7B4D4C88" w14:textId="77777777" w:rsidTr="005E3B75">
        <w:trPr>
          <w:tblHeader/>
          <w:tblCellSpacing w:w="15" w:type="dxa"/>
        </w:trPr>
        <w:tc>
          <w:tcPr>
            <w:tcW w:w="10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D8C86" w14:textId="77777777" w:rsidR="005E3B75" w:rsidRPr="005E3B75" w:rsidRDefault="005E3B75" w:rsidP="005E3B75">
            <w:pPr>
              <w:jc w:val="both"/>
            </w:pPr>
            <w:r w:rsidRPr="005E3B75">
              <w:rPr>
                <w:b/>
                <w:bCs/>
              </w:rPr>
              <w:t>Case ID</w:t>
            </w: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4CAE5" w14:textId="77777777" w:rsidR="005E3B75" w:rsidRPr="005E3B75" w:rsidRDefault="005E3B75" w:rsidP="005E3B75">
            <w:pPr>
              <w:jc w:val="both"/>
            </w:pPr>
            <w:r w:rsidRPr="005E3B75">
              <w:rPr>
                <w:b/>
                <w:bCs/>
              </w:rPr>
              <w:t>Target Layer / Workload</w:t>
            </w:r>
          </w:p>
        </w:tc>
        <w:tc>
          <w:tcPr>
            <w:tcW w:w="20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88157" w14:textId="77777777" w:rsidR="005E3B75" w:rsidRPr="005E3B75" w:rsidRDefault="005E3B75" w:rsidP="005E3B75">
            <w:pPr>
              <w:jc w:val="both"/>
            </w:pPr>
            <w:r w:rsidRPr="005E3B75">
              <w:rPr>
                <w:b/>
                <w:bCs/>
              </w:rPr>
              <w:t>Execution Procedure</w:t>
            </w:r>
          </w:p>
        </w:tc>
        <w:tc>
          <w:tcPr>
            <w:tcW w:w="13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6D1C0" w14:textId="77777777" w:rsidR="005E3B75" w:rsidRPr="005E3B75" w:rsidRDefault="005E3B75" w:rsidP="005E3B75">
            <w:pPr>
              <w:jc w:val="both"/>
            </w:pPr>
            <w:r w:rsidRPr="005E3B75">
              <w:rPr>
                <w:b/>
                <w:bCs/>
              </w:rPr>
              <w:t>SLA Threshold</w:t>
            </w:r>
          </w:p>
        </w:tc>
        <w:tc>
          <w:tcPr>
            <w:tcW w:w="16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9A936" w14:textId="77777777" w:rsidR="005E3B75" w:rsidRPr="005E3B75" w:rsidRDefault="005E3B75" w:rsidP="005E3B75">
            <w:pPr>
              <w:jc w:val="both"/>
            </w:pPr>
            <w:r w:rsidRPr="005E3B75">
              <w:rPr>
                <w:b/>
                <w:bCs/>
              </w:rPr>
              <w:t>Empirical Measurement</w:t>
            </w:r>
          </w:p>
        </w:tc>
        <w:tc>
          <w:tcPr>
            <w:tcW w:w="18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D5D33" w14:textId="77777777" w:rsidR="005E3B75" w:rsidRPr="005E3B75" w:rsidRDefault="005E3B75" w:rsidP="005E3B75">
            <w:pPr>
              <w:jc w:val="both"/>
            </w:pPr>
            <w:r w:rsidRPr="005E3B75">
              <w:rPr>
                <w:b/>
                <w:bCs/>
              </w:rPr>
              <w:t>Compliance</w:t>
            </w:r>
          </w:p>
        </w:tc>
      </w:tr>
      <w:tr w:rsidR="005E3B75" w:rsidRPr="005E3B75" w14:paraId="790231FC" w14:textId="77777777" w:rsidTr="005E3B75">
        <w:trPr>
          <w:tblCellSpacing w:w="15" w:type="dxa"/>
        </w:trPr>
        <w:tc>
          <w:tcPr>
            <w:tcW w:w="10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E09E5" w14:textId="77777777" w:rsidR="005E3B75" w:rsidRPr="005E3B75" w:rsidRDefault="005E3B75" w:rsidP="005E3B75">
            <w:pPr>
              <w:jc w:val="both"/>
            </w:pPr>
            <w:r w:rsidRPr="005E3B75">
              <w:rPr>
                <w:b/>
                <w:bCs/>
              </w:rPr>
              <w:t>PTC-001</w:t>
            </w: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E8637" w14:textId="77777777" w:rsidR="005E3B75" w:rsidRPr="005E3B75" w:rsidRDefault="005E3B75" w:rsidP="005E3B75">
            <w:pPr>
              <w:jc w:val="both"/>
            </w:pPr>
            <w:r w:rsidRPr="005E3B75">
              <w:t>Portal Item Render</w:t>
            </w:r>
          </w:p>
        </w:tc>
        <w:tc>
          <w:tcPr>
            <w:tcW w:w="20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F8E4C" w14:textId="73FF425D" w:rsidR="005E3B75" w:rsidRPr="005E3B75" w:rsidRDefault="005E3B75" w:rsidP="005E3B75">
            <w:pPr>
              <w:jc w:val="both"/>
            </w:pPr>
            <w:r w:rsidRPr="005E3B75">
              <w:t>Clear browser cache, load /</w:t>
            </w:r>
            <w:proofErr w:type="spellStart"/>
            <w:r w:rsidRPr="005E3B75">
              <w:t>sp</w:t>
            </w:r>
            <w:proofErr w:type="spellEnd"/>
            <w:r w:rsidRPr="005E3B75">
              <w:t xml:space="preserve"> catalog item, measure DOM Complete.</w:t>
            </w:r>
          </w:p>
        </w:tc>
        <w:tc>
          <w:tcPr>
            <w:tcW w:w="13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2DACC" w14:textId="71000DF0" w:rsidR="005E3B75" w:rsidRPr="005E3B75" w:rsidRDefault="005E3B75" w:rsidP="005E3B75">
            <w:pPr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&lt;2.00</m:t>
                </m:r>
                <m:r>
                  <m:rPr>
                    <m:nor/>
                  </m:rPr>
                  <m:t> sec</m:t>
                </m:r>
              </m:oMath>
            </m:oMathPara>
          </w:p>
        </w:tc>
        <w:tc>
          <w:tcPr>
            <w:tcW w:w="16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0733E" w14:textId="77777777" w:rsidR="005E3B75" w:rsidRPr="005E3B75" w:rsidRDefault="005E3B75" w:rsidP="005E3B75">
            <w:pPr>
              <w:jc w:val="both"/>
            </w:pPr>
            <w:r w:rsidRPr="005E3B75">
              <w:rPr>
                <w:b/>
                <w:bCs/>
              </w:rPr>
              <w:t>Total: 1.18s</w:t>
            </w:r>
            <w:r w:rsidRPr="005E3B75">
              <w:t xml:space="preserve"> (DOM: 0.74s)</w:t>
            </w:r>
          </w:p>
        </w:tc>
        <w:tc>
          <w:tcPr>
            <w:tcW w:w="18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1CEAB" w14:textId="77777777" w:rsidR="005E3B75" w:rsidRPr="005E3B75" w:rsidRDefault="005E3B75" w:rsidP="005E3B75">
            <w:pPr>
              <w:jc w:val="both"/>
            </w:pPr>
            <w:r w:rsidRPr="005E3B75">
              <w:rPr>
                <w:b/>
                <w:bCs/>
              </w:rPr>
              <w:t>Pass</w:t>
            </w:r>
          </w:p>
        </w:tc>
      </w:tr>
      <w:tr w:rsidR="005E3B75" w:rsidRPr="005E3B75" w14:paraId="271BFB29" w14:textId="77777777" w:rsidTr="005E3B75">
        <w:trPr>
          <w:tblCellSpacing w:w="15" w:type="dxa"/>
        </w:trPr>
        <w:tc>
          <w:tcPr>
            <w:tcW w:w="10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495C4" w14:textId="77777777" w:rsidR="005E3B75" w:rsidRPr="005E3B75" w:rsidRDefault="005E3B75" w:rsidP="005E3B75">
            <w:pPr>
              <w:jc w:val="both"/>
            </w:pPr>
            <w:r w:rsidRPr="005E3B75">
              <w:rPr>
                <w:b/>
                <w:bCs/>
              </w:rPr>
              <w:t>PTC-002</w:t>
            </w: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27EE8" w14:textId="77777777" w:rsidR="005E3B75" w:rsidRPr="005E3B75" w:rsidRDefault="005E3B75" w:rsidP="005E3B75">
            <w:pPr>
              <w:jc w:val="both"/>
            </w:pPr>
            <w:r w:rsidRPr="005E3B75">
              <w:t>Client UI Logic</w:t>
            </w:r>
          </w:p>
        </w:tc>
        <w:tc>
          <w:tcPr>
            <w:tcW w:w="20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B6A0A" w14:textId="22A1D95C" w:rsidR="005E3B75" w:rsidRPr="005E3B75" w:rsidRDefault="005E3B75" w:rsidP="005E3B75">
            <w:pPr>
              <w:jc w:val="both"/>
            </w:pPr>
            <w:r w:rsidRPr="005E3B75">
              <w:t>Toggle Connection (New/Existing) &amp; Payment (UPI/Card).</w:t>
            </w:r>
          </w:p>
        </w:tc>
        <w:tc>
          <w:tcPr>
            <w:tcW w:w="13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FE0B7" w14:textId="36CB1726" w:rsidR="005E3B75" w:rsidRPr="005E3B75" w:rsidRDefault="005E3B75" w:rsidP="005E3B75">
            <w:pPr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&lt;100</m:t>
                </m:r>
                <m:r>
                  <m:rPr>
                    <m:nor/>
                  </m:rPr>
                  <m:t> ms</m:t>
                </m:r>
              </m:oMath>
            </m:oMathPara>
          </w:p>
        </w:tc>
        <w:tc>
          <w:tcPr>
            <w:tcW w:w="16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CB993" w14:textId="77777777" w:rsidR="005E3B75" w:rsidRPr="005E3B75" w:rsidRDefault="005E3B75" w:rsidP="005E3B75">
            <w:pPr>
              <w:jc w:val="both"/>
            </w:pPr>
            <w:r w:rsidRPr="005E3B75">
              <w:rPr>
                <w:b/>
                <w:bCs/>
              </w:rPr>
              <w:t xml:space="preserve">Execution: 32 </w:t>
            </w:r>
            <w:proofErr w:type="spellStart"/>
            <w:r w:rsidRPr="005E3B75">
              <w:rPr>
                <w:b/>
                <w:bCs/>
              </w:rPr>
              <w:t>ms</w:t>
            </w:r>
            <w:proofErr w:type="spellEnd"/>
          </w:p>
        </w:tc>
        <w:tc>
          <w:tcPr>
            <w:tcW w:w="18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8283A" w14:textId="77777777" w:rsidR="005E3B75" w:rsidRPr="005E3B75" w:rsidRDefault="005E3B75" w:rsidP="005E3B75">
            <w:pPr>
              <w:jc w:val="both"/>
            </w:pPr>
            <w:r w:rsidRPr="005E3B75">
              <w:rPr>
                <w:b/>
                <w:bCs/>
              </w:rPr>
              <w:t>Pass</w:t>
            </w:r>
          </w:p>
        </w:tc>
      </w:tr>
      <w:tr w:rsidR="005E3B75" w:rsidRPr="005E3B75" w14:paraId="68B754AD" w14:textId="77777777" w:rsidTr="005E3B75">
        <w:trPr>
          <w:tblCellSpacing w:w="15" w:type="dxa"/>
        </w:trPr>
        <w:tc>
          <w:tcPr>
            <w:tcW w:w="10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F0F4F" w14:textId="77777777" w:rsidR="005E3B75" w:rsidRPr="005E3B75" w:rsidRDefault="005E3B75" w:rsidP="005E3B75">
            <w:pPr>
              <w:jc w:val="both"/>
            </w:pPr>
            <w:r w:rsidRPr="005E3B75">
              <w:rPr>
                <w:b/>
                <w:bCs/>
              </w:rPr>
              <w:t>PTC-003</w:t>
            </w: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B4B79" w14:textId="77777777" w:rsidR="005E3B75" w:rsidRPr="005E3B75" w:rsidRDefault="005E3B75" w:rsidP="005E3B75">
            <w:pPr>
              <w:jc w:val="both"/>
            </w:pPr>
            <w:r w:rsidRPr="005E3B75">
              <w:t>Custom DB Persistence</w:t>
            </w:r>
          </w:p>
        </w:tc>
        <w:tc>
          <w:tcPr>
            <w:tcW w:w="20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B51DF" w14:textId="361C544C" w:rsidR="005E3B75" w:rsidRPr="005E3B75" w:rsidRDefault="005E3B75" w:rsidP="005E3B75">
            <w:pPr>
              <w:jc w:val="both"/>
            </w:pPr>
            <w:r w:rsidRPr="005E3B75">
              <w:t xml:space="preserve">Submit form; measure insert time in </w:t>
            </w:r>
            <w:proofErr w:type="spellStart"/>
            <w:r w:rsidRPr="005E3B75">
              <w:t>u_database_table</w:t>
            </w:r>
            <w:proofErr w:type="spellEnd"/>
            <w:r w:rsidRPr="005E3B75">
              <w:t>.</w:t>
            </w:r>
          </w:p>
        </w:tc>
        <w:tc>
          <w:tcPr>
            <w:tcW w:w="13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0CDF3" w14:textId="4BE6684D" w:rsidR="005E3B75" w:rsidRPr="005E3B75" w:rsidRDefault="005E3B75" w:rsidP="005E3B75">
            <w:pPr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&lt;1.00</m:t>
                </m:r>
                <m:r>
                  <m:rPr>
                    <m:nor/>
                  </m:rPr>
                  <m:t> sec</m:t>
                </m:r>
              </m:oMath>
            </m:oMathPara>
          </w:p>
        </w:tc>
        <w:tc>
          <w:tcPr>
            <w:tcW w:w="16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9B986" w14:textId="77777777" w:rsidR="005E3B75" w:rsidRPr="005E3B75" w:rsidRDefault="005E3B75" w:rsidP="005E3B75">
            <w:pPr>
              <w:jc w:val="both"/>
            </w:pPr>
            <w:r w:rsidRPr="005E3B75">
              <w:rPr>
                <w:b/>
                <w:bCs/>
              </w:rPr>
              <w:t xml:space="preserve">Insert: 380 </w:t>
            </w:r>
            <w:proofErr w:type="spellStart"/>
            <w:r w:rsidRPr="005E3B75">
              <w:rPr>
                <w:b/>
                <w:bCs/>
              </w:rPr>
              <w:t>ms</w:t>
            </w:r>
            <w:proofErr w:type="spellEnd"/>
          </w:p>
        </w:tc>
        <w:tc>
          <w:tcPr>
            <w:tcW w:w="18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EFFC7" w14:textId="77777777" w:rsidR="005E3B75" w:rsidRPr="005E3B75" w:rsidRDefault="005E3B75" w:rsidP="005E3B75">
            <w:pPr>
              <w:jc w:val="both"/>
            </w:pPr>
            <w:r w:rsidRPr="005E3B75">
              <w:rPr>
                <w:b/>
                <w:bCs/>
              </w:rPr>
              <w:t>Pass</w:t>
            </w:r>
          </w:p>
        </w:tc>
      </w:tr>
      <w:tr w:rsidR="005E3B75" w:rsidRPr="005E3B75" w14:paraId="3E8B85A7" w14:textId="77777777" w:rsidTr="005E3B75">
        <w:trPr>
          <w:tblCellSpacing w:w="15" w:type="dxa"/>
        </w:trPr>
        <w:tc>
          <w:tcPr>
            <w:tcW w:w="10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85374" w14:textId="77777777" w:rsidR="005E3B75" w:rsidRPr="005E3B75" w:rsidRDefault="005E3B75" w:rsidP="005E3B75">
            <w:pPr>
              <w:jc w:val="both"/>
            </w:pPr>
            <w:r w:rsidRPr="005E3B75">
              <w:rPr>
                <w:b/>
                <w:bCs/>
              </w:rPr>
              <w:t>PTC-004</w:t>
            </w: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6647A" w14:textId="77777777" w:rsidR="005E3B75" w:rsidRPr="005E3B75" w:rsidRDefault="005E3B75" w:rsidP="005E3B75">
            <w:pPr>
              <w:jc w:val="both"/>
            </w:pPr>
            <w:r w:rsidRPr="005E3B75">
              <w:t>Receipt Dispatch</w:t>
            </w:r>
          </w:p>
        </w:tc>
        <w:tc>
          <w:tcPr>
            <w:tcW w:w="20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98644" w14:textId="77DAB216" w:rsidR="005E3B75" w:rsidRPr="005E3B75" w:rsidRDefault="005E3B75" w:rsidP="005E3B75">
            <w:pPr>
              <w:jc w:val="both"/>
            </w:pPr>
            <w:r w:rsidRPr="005E3B75">
              <w:t xml:space="preserve">Flow Step 3 queues acknowledgment email to </w:t>
            </w:r>
            <w:proofErr w:type="spellStart"/>
            <w:r w:rsidRPr="005E3B75">
              <w:t>sys_email</w:t>
            </w:r>
            <w:proofErr w:type="spellEnd"/>
            <w:r w:rsidRPr="005E3B75">
              <w:t>.</w:t>
            </w:r>
          </w:p>
        </w:tc>
        <w:tc>
          <w:tcPr>
            <w:tcW w:w="13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0D8E9" w14:textId="5B138B9F" w:rsidR="005E3B75" w:rsidRPr="005E3B75" w:rsidRDefault="005E3B75" w:rsidP="005E3B75">
            <w:pPr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&lt;3.00</m:t>
                </m:r>
                <m:r>
                  <m:rPr>
                    <m:nor/>
                  </m:rPr>
                  <m:t> sec</m:t>
                </m:r>
              </m:oMath>
            </m:oMathPara>
          </w:p>
        </w:tc>
        <w:tc>
          <w:tcPr>
            <w:tcW w:w="16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E464D" w14:textId="77777777" w:rsidR="005E3B75" w:rsidRPr="005E3B75" w:rsidRDefault="005E3B75" w:rsidP="005E3B75">
            <w:pPr>
              <w:jc w:val="both"/>
            </w:pPr>
            <w:r w:rsidRPr="005E3B75">
              <w:rPr>
                <w:b/>
                <w:bCs/>
              </w:rPr>
              <w:t>Queue Latency: 1.45s</w:t>
            </w:r>
          </w:p>
        </w:tc>
        <w:tc>
          <w:tcPr>
            <w:tcW w:w="18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BC1EC" w14:textId="77777777" w:rsidR="005E3B75" w:rsidRPr="005E3B75" w:rsidRDefault="005E3B75" w:rsidP="005E3B75">
            <w:pPr>
              <w:jc w:val="both"/>
            </w:pPr>
            <w:r w:rsidRPr="005E3B75">
              <w:rPr>
                <w:b/>
                <w:bCs/>
              </w:rPr>
              <w:t>Pass</w:t>
            </w:r>
          </w:p>
        </w:tc>
      </w:tr>
      <w:tr w:rsidR="005E3B75" w:rsidRPr="005E3B75" w14:paraId="5588BB9C" w14:textId="77777777" w:rsidTr="005E3B75">
        <w:trPr>
          <w:tblCellSpacing w:w="15" w:type="dxa"/>
        </w:trPr>
        <w:tc>
          <w:tcPr>
            <w:tcW w:w="10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32885" w14:textId="77777777" w:rsidR="005E3B75" w:rsidRPr="005E3B75" w:rsidRDefault="005E3B75" w:rsidP="005E3B75">
            <w:pPr>
              <w:jc w:val="both"/>
            </w:pPr>
            <w:r w:rsidRPr="005E3B75">
              <w:rPr>
                <w:b/>
                <w:bCs/>
              </w:rPr>
              <w:lastRenderedPageBreak/>
              <w:t>PTC-005</w:t>
            </w: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6296A" w14:textId="77777777" w:rsidR="005E3B75" w:rsidRPr="005E3B75" w:rsidRDefault="005E3B75" w:rsidP="005E3B75">
            <w:pPr>
              <w:jc w:val="both"/>
            </w:pPr>
            <w:r w:rsidRPr="005E3B75">
              <w:t>Approval Generation</w:t>
            </w:r>
          </w:p>
        </w:tc>
        <w:tc>
          <w:tcPr>
            <w:tcW w:w="20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FC310" w14:textId="1BEEE4F7" w:rsidR="005E3B75" w:rsidRPr="005E3B75" w:rsidRDefault="005E3B75" w:rsidP="005E3B75">
            <w:pPr>
              <w:jc w:val="both"/>
            </w:pPr>
            <w:r w:rsidRPr="005E3B75">
              <w:t xml:space="preserve">Flow Step 4 links </w:t>
            </w:r>
            <w:proofErr w:type="spellStart"/>
            <w:r w:rsidRPr="005E3B75">
              <w:t>sysapproval_approver</w:t>
            </w:r>
            <w:proofErr w:type="spellEnd"/>
            <w:r w:rsidRPr="005E3B75">
              <w:t xml:space="preserve"> record to table.</w:t>
            </w:r>
          </w:p>
        </w:tc>
        <w:tc>
          <w:tcPr>
            <w:tcW w:w="13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B2AE1" w14:textId="128B4E89" w:rsidR="005E3B75" w:rsidRPr="005E3B75" w:rsidRDefault="005E3B75" w:rsidP="005E3B75">
            <w:pPr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&lt;1.50</m:t>
                </m:r>
                <m:r>
                  <m:rPr>
                    <m:nor/>
                  </m:rPr>
                  <m:t> sec</m:t>
                </m:r>
              </m:oMath>
            </m:oMathPara>
          </w:p>
        </w:tc>
        <w:tc>
          <w:tcPr>
            <w:tcW w:w="16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8F36C" w14:textId="77777777" w:rsidR="005E3B75" w:rsidRPr="005E3B75" w:rsidRDefault="005E3B75" w:rsidP="005E3B75">
            <w:pPr>
              <w:jc w:val="both"/>
            </w:pPr>
            <w:r w:rsidRPr="005E3B75">
              <w:rPr>
                <w:b/>
                <w:bCs/>
              </w:rPr>
              <w:t xml:space="preserve">Link Duration: 620 </w:t>
            </w:r>
            <w:proofErr w:type="spellStart"/>
            <w:r w:rsidRPr="005E3B75">
              <w:rPr>
                <w:b/>
                <w:bCs/>
              </w:rPr>
              <w:t>ms</w:t>
            </w:r>
            <w:proofErr w:type="spellEnd"/>
          </w:p>
        </w:tc>
        <w:tc>
          <w:tcPr>
            <w:tcW w:w="18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F4F79" w14:textId="77777777" w:rsidR="005E3B75" w:rsidRPr="005E3B75" w:rsidRDefault="005E3B75" w:rsidP="005E3B75">
            <w:pPr>
              <w:jc w:val="both"/>
            </w:pPr>
            <w:r w:rsidRPr="005E3B75">
              <w:rPr>
                <w:b/>
                <w:bCs/>
              </w:rPr>
              <w:t>Pass</w:t>
            </w:r>
          </w:p>
        </w:tc>
      </w:tr>
      <w:tr w:rsidR="005E3B75" w:rsidRPr="005E3B75" w14:paraId="368DE322" w14:textId="77777777" w:rsidTr="005E3B75">
        <w:trPr>
          <w:tblCellSpacing w:w="15" w:type="dxa"/>
        </w:trPr>
        <w:tc>
          <w:tcPr>
            <w:tcW w:w="10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223D0" w14:textId="77777777" w:rsidR="005E3B75" w:rsidRPr="005E3B75" w:rsidRDefault="005E3B75" w:rsidP="005E3B75">
            <w:pPr>
              <w:jc w:val="both"/>
            </w:pPr>
            <w:r w:rsidRPr="005E3B75">
              <w:rPr>
                <w:b/>
                <w:bCs/>
              </w:rPr>
              <w:t>PTC-006</w:t>
            </w: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4E216" w14:textId="77777777" w:rsidR="005E3B75" w:rsidRPr="005E3B75" w:rsidRDefault="005E3B75" w:rsidP="005E3B75">
            <w:pPr>
              <w:jc w:val="both"/>
            </w:pPr>
            <w:r w:rsidRPr="005E3B75">
              <w:t>Approval Outcome</w:t>
            </w:r>
          </w:p>
        </w:tc>
        <w:tc>
          <w:tcPr>
            <w:tcW w:w="20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26C2F" w14:textId="36D28BA8" w:rsidR="005E3B75" w:rsidRPr="005E3B75" w:rsidRDefault="005E3B75" w:rsidP="005E3B75">
            <w:pPr>
              <w:jc w:val="both"/>
            </w:pPr>
            <w:r w:rsidRPr="005E3B75">
              <w:t>Approver authorizes; Step 6 updates DB &amp; Step 7 emails user.</w:t>
            </w:r>
          </w:p>
        </w:tc>
        <w:tc>
          <w:tcPr>
            <w:tcW w:w="13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D5391" w14:textId="02142AB4" w:rsidR="005E3B75" w:rsidRPr="005E3B75" w:rsidRDefault="005E3B75" w:rsidP="005E3B75">
            <w:pPr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&lt;2.50</m:t>
                </m:r>
                <m:r>
                  <m:rPr>
                    <m:nor/>
                  </m:rPr>
                  <m:t> sec</m:t>
                </m:r>
              </m:oMath>
            </m:oMathPara>
          </w:p>
        </w:tc>
        <w:tc>
          <w:tcPr>
            <w:tcW w:w="16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BAB54" w14:textId="77777777" w:rsidR="005E3B75" w:rsidRPr="005E3B75" w:rsidRDefault="005E3B75" w:rsidP="005E3B75">
            <w:pPr>
              <w:jc w:val="both"/>
            </w:pPr>
            <w:r w:rsidRPr="005E3B75">
              <w:rPr>
                <w:b/>
                <w:bCs/>
              </w:rPr>
              <w:t>Total Branch: 2.09s</w:t>
            </w:r>
          </w:p>
        </w:tc>
        <w:tc>
          <w:tcPr>
            <w:tcW w:w="18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8A490" w14:textId="77777777" w:rsidR="005E3B75" w:rsidRPr="005E3B75" w:rsidRDefault="005E3B75" w:rsidP="005E3B75">
            <w:pPr>
              <w:jc w:val="both"/>
            </w:pPr>
            <w:r w:rsidRPr="005E3B75">
              <w:rPr>
                <w:b/>
                <w:bCs/>
              </w:rPr>
              <w:t>Pass</w:t>
            </w:r>
          </w:p>
        </w:tc>
      </w:tr>
      <w:tr w:rsidR="005E3B75" w:rsidRPr="005E3B75" w14:paraId="1C0794D0" w14:textId="77777777" w:rsidTr="005E3B75">
        <w:trPr>
          <w:tblCellSpacing w:w="15" w:type="dxa"/>
        </w:trPr>
        <w:tc>
          <w:tcPr>
            <w:tcW w:w="10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F5961" w14:textId="77777777" w:rsidR="005E3B75" w:rsidRPr="005E3B75" w:rsidRDefault="005E3B75" w:rsidP="005E3B75">
            <w:pPr>
              <w:jc w:val="both"/>
            </w:pPr>
            <w:r w:rsidRPr="005E3B75">
              <w:rPr>
                <w:b/>
                <w:bCs/>
              </w:rPr>
              <w:t>PTC-007</w:t>
            </w: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4C9C4" w14:textId="77777777" w:rsidR="005E3B75" w:rsidRPr="005E3B75" w:rsidRDefault="005E3B75" w:rsidP="005E3B75">
            <w:pPr>
              <w:jc w:val="both"/>
            </w:pPr>
            <w:r w:rsidRPr="005E3B75">
              <w:t>Rejection Outcome</w:t>
            </w:r>
          </w:p>
        </w:tc>
        <w:tc>
          <w:tcPr>
            <w:tcW w:w="20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D0A7E" w14:textId="46448126" w:rsidR="005E3B75" w:rsidRPr="005E3B75" w:rsidRDefault="005E3B75" w:rsidP="005E3B75">
            <w:pPr>
              <w:jc w:val="both"/>
            </w:pPr>
            <w:r w:rsidRPr="005E3B75">
              <w:t>Approver declines; Step 9 updates DB &amp; Step 10 emails user.</w:t>
            </w:r>
          </w:p>
        </w:tc>
        <w:tc>
          <w:tcPr>
            <w:tcW w:w="13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856A6" w14:textId="391B939F" w:rsidR="005E3B75" w:rsidRPr="005E3B75" w:rsidRDefault="005E3B75" w:rsidP="005E3B75">
            <w:pPr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&lt;2.50</m:t>
                </m:r>
                <m:r>
                  <m:rPr>
                    <m:nor/>
                  </m:rPr>
                  <m:t> sec</m:t>
                </m:r>
              </m:oMath>
            </m:oMathPara>
          </w:p>
        </w:tc>
        <w:tc>
          <w:tcPr>
            <w:tcW w:w="16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0CDBC" w14:textId="77777777" w:rsidR="005E3B75" w:rsidRPr="005E3B75" w:rsidRDefault="005E3B75" w:rsidP="005E3B75">
            <w:pPr>
              <w:jc w:val="both"/>
            </w:pPr>
            <w:r w:rsidRPr="005E3B75">
              <w:rPr>
                <w:b/>
                <w:bCs/>
              </w:rPr>
              <w:t>Total Branch: 1.99s</w:t>
            </w:r>
          </w:p>
        </w:tc>
        <w:tc>
          <w:tcPr>
            <w:tcW w:w="18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17E51" w14:textId="77777777" w:rsidR="005E3B75" w:rsidRPr="005E3B75" w:rsidRDefault="005E3B75" w:rsidP="005E3B75">
            <w:pPr>
              <w:jc w:val="both"/>
            </w:pPr>
            <w:r w:rsidRPr="005E3B75">
              <w:rPr>
                <w:b/>
                <w:bCs/>
              </w:rPr>
              <w:t>Pass</w:t>
            </w:r>
          </w:p>
        </w:tc>
      </w:tr>
      <w:tr w:rsidR="005E3B75" w:rsidRPr="005E3B75" w14:paraId="47E42167" w14:textId="77777777" w:rsidTr="005E3B75">
        <w:trPr>
          <w:tblCellSpacing w:w="15" w:type="dxa"/>
        </w:trPr>
        <w:tc>
          <w:tcPr>
            <w:tcW w:w="10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4A98E" w14:textId="77777777" w:rsidR="005E3B75" w:rsidRPr="005E3B75" w:rsidRDefault="005E3B75" w:rsidP="005E3B75">
            <w:pPr>
              <w:jc w:val="both"/>
            </w:pPr>
            <w:r w:rsidRPr="005E3B75">
              <w:rPr>
                <w:b/>
                <w:bCs/>
              </w:rPr>
              <w:t>PTC-008</w:t>
            </w: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99D0F" w14:textId="77777777" w:rsidR="005E3B75" w:rsidRPr="005E3B75" w:rsidRDefault="005E3B75" w:rsidP="005E3B75">
            <w:pPr>
              <w:jc w:val="both"/>
            </w:pPr>
            <w:r w:rsidRPr="005E3B75">
              <w:t>Binary File Chunking</w:t>
            </w:r>
          </w:p>
        </w:tc>
        <w:tc>
          <w:tcPr>
            <w:tcW w:w="20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AEE37" w14:textId="4D1B75D5" w:rsidR="005E3B75" w:rsidRPr="005E3B75" w:rsidRDefault="005E3B75" w:rsidP="005E3B75">
            <w:pPr>
              <w:jc w:val="both"/>
            </w:pPr>
            <w:r w:rsidRPr="005E3B75">
              <w:t>Attach 5 MB network schematic to upload widget and submit.</w:t>
            </w:r>
          </w:p>
        </w:tc>
        <w:tc>
          <w:tcPr>
            <w:tcW w:w="13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17C6F" w14:textId="48B9A4F6" w:rsidR="005E3B75" w:rsidRPr="005E3B75" w:rsidRDefault="005E3B75" w:rsidP="005E3B75">
            <w:pPr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&lt;3.00</m:t>
                </m:r>
                <m:r>
                  <m:rPr>
                    <m:nor/>
                  </m:rPr>
                  <m:t> sec</m:t>
                </m:r>
              </m:oMath>
            </m:oMathPara>
          </w:p>
        </w:tc>
        <w:tc>
          <w:tcPr>
            <w:tcW w:w="16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FA0F7" w14:textId="77777777" w:rsidR="005E3B75" w:rsidRPr="005E3B75" w:rsidRDefault="005E3B75" w:rsidP="005E3B75">
            <w:pPr>
              <w:jc w:val="both"/>
            </w:pPr>
            <w:r w:rsidRPr="005E3B75">
              <w:rPr>
                <w:b/>
                <w:bCs/>
              </w:rPr>
              <w:t>Chunk &amp; Index: 1.82s</w:t>
            </w:r>
          </w:p>
        </w:tc>
        <w:tc>
          <w:tcPr>
            <w:tcW w:w="18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EFA46" w14:textId="77777777" w:rsidR="005E3B75" w:rsidRPr="005E3B75" w:rsidRDefault="005E3B75" w:rsidP="005E3B75">
            <w:pPr>
              <w:jc w:val="both"/>
            </w:pPr>
            <w:r w:rsidRPr="005E3B75">
              <w:rPr>
                <w:b/>
                <w:bCs/>
              </w:rPr>
              <w:t>Pass</w:t>
            </w:r>
          </w:p>
        </w:tc>
      </w:tr>
      <w:tr w:rsidR="005E3B75" w:rsidRPr="005E3B75" w14:paraId="0E75EE25" w14:textId="77777777" w:rsidTr="005E3B75">
        <w:trPr>
          <w:tblCellSpacing w:w="15" w:type="dxa"/>
        </w:trPr>
        <w:tc>
          <w:tcPr>
            <w:tcW w:w="10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23B52" w14:textId="77777777" w:rsidR="005E3B75" w:rsidRPr="005E3B75" w:rsidRDefault="005E3B75" w:rsidP="005E3B75">
            <w:pPr>
              <w:jc w:val="both"/>
            </w:pPr>
            <w:r w:rsidRPr="005E3B75">
              <w:rPr>
                <w:b/>
                <w:bCs/>
              </w:rPr>
              <w:t>PTC-009</w:t>
            </w: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A7688" w14:textId="77777777" w:rsidR="005E3B75" w:rsidRPr="005E3B75" w:rsidRDefault="005E3B75" w:rsidP="005E3B75">
            <w:pPr>
              <w:jc w:val="both"/>
            </w:pPr>
            <w:r w:rsidRPr="005E3B75">
              <w:t>End-to-End Automation</w:t>
            </w:r>
          </w:p>
        </w:tc>
        <w:tc>
          <w:tcPr>
            <w:tcW w:w="20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20CA8" w14:textId="31843CDA" w:rsidR="005E3B75" w:rsidRPr="005E3B75" w:rsidRDefault="005E3B75" w:rsidP="005E3B75">
            <w:pPr>
              <w:jc w:val="both"/>
            </w:pPr>
            <w:r w:rsidRPr="005E3B75">
              <w:t>Run full 10-step Flow Designer pipeline end-to-end.</w:t>
            </w:r>
          </w:p>
        </w:tc>
        <w:tc>
          <w:tcPr>
            <w:tcW w:w="13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C6D49" w14:textId="61DBF9A6" w:rsidR="005E3B75" w:rsidRPr="005E3B75" w:rsidRDefault="005E3B75" w:rsidP="005E3B75">
            <w:pPr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&lt;5.00</m:t>
                </m:r>
                <m:r>
                  <m:rPr>
                    <m:nor/>
                  </m:rPr>
                  <m:t> sec</m:t>
                </m:r>
              </m:oMath>
            </m:oMathPara>
          </w:p>
        </w:tc>
        <w:tc>
          <w:tcPr>
            <w:tcW w:w="16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964B5" w14:textId="77777777" w:rsidR="005E3B75" w:rsidRPr="005E3B75" w:rsidRDefault="005E3B75" w:rsidP="005E3B75">
            <w:pPr>
              <w:jc w:val="both"/>
            </w:pPr>
            <w:r w:rsidRPr="005E3B75">
              <w:rPr>
                <w:b/>
                <w:bCs/>
              </w:rPr>
              <w:t>Total Compute: 3.42s</w:t>
            </w:r>
          </w:p>
        </w:tc>
        <w:tc>
          <w:tcPr>
            <w:tcW w:w="18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94FC5" w14:textId="77777777" w:rsidR="005E3B75" w:rsidRPr="005E3B75" w:rsidRDefault="005E3B75" w:rsidP="005E3B75">
            <w:pPr>
              <w:jc w:val="both"/>
            </w:pPr>
            <w:r w:rsidRPr="005E3B75">
              <w:rPr>
                <w:b/>
                <w:bCs/>
              </w:rPr>
              <w:t>Pass</w:t>
            </w:r>
          </w:p>
        </w:tc>
      </w:tr>
    </w:tbl>
    <w:p w14:paraId="5D3FA736" w14:textId="77777777" w:rsidR="00802941" w:rsidRDefault="00802941" w:rsidP="005E3B75">
      <w:pPr>
        <w:jc w:val="both"/>
      </w:pPr>
    </w:p>
    <w:p w14:paraId="605411AB" w14:textId="77777777" w:rsidR="00802941" w:rsidRDefault="00802941" w:rsidP="005E3B75">
      <w:pPr>
        <w:jc w:val="both"/>
      </w:pPr>
    </w:p>
    <w:p w14:paraId="684B8152" w14:textId="77777777" w:rsidR="00802941" w:rsidRPr="00802941" w:rsidRDefault="00802941" w:rsidP="00802941">
      <w:pPr>
        <w:rPr>
          <w:b/>
          <w:bCs/>
        </w:rPr>
      </w:pPr>
      <w:r w:rsidRPr="00802941">
        <w:rPr>
          <w:b/>
          <w:bCs/>
        </w:rPr>
        <w:lastRenderedPageBreak/>
        <w:t>4. Bottleneck Remediation &amp;amp; System Tuning</w:t>
      </w:r>
    </w:p>
    <w:p w14:paraId="11D7E436" w14:textId="7709BA45" w:rsidR="00802941" w:rsidRDefault="00802941" w:rsidP="00802941">
      <w:r>
        <w:t>During iterative stress testing, three operational bottlenecks were identified and remediated through</w:t>
      </w:r>
      <w:r>
        <w:t xml:space="preserve"> </w:t>
      </w:r>
      <w:r>
        <w:t>targeted platform configuration adjustments.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7"/>
        <w:gridCol w:w="1987"/>
        <w:gridCol w:w="2215"/>
        <w:gridCol w:w="1306"/>
        <w:gridCol w:w="2799"/>
      </w:tblGrid>
      <w:tr w:rsidR="00F22395" w:rsidRPr="00F22395" w14:paraId="1936C8C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D221D" w14:textId="7DBA0A34" w:rsidR="00F22395" w:rsidRPr="00F22395" w:rsidRDefault="00F22395" w:rsidP="00F22395">
            <w:r w:rsidRPr="00F22395">
              <w:rPr>
                <w:b/>
                <w:bCs/>
              </w:rPr>
              <w:t xml:space="preserve">Issue ID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26A35" w14:textId="6526745C" w:rsidR="00F22395" w:rsidRPr="00F22395" w:rsidRDefault="00F22395" w:rsidP="00F22395">
            <w:r w:rsidRPr="00F22395">
              <w:rPr>
                <w:b/>
                <w:bCs/>
              </w:rPr>
              <w:t xml:space="preserve">Bottleneck Description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14B84" w14:textId="0F4AD6D9" w:rsidR="00F22395" w:rsidRPr="00F22395" w:rsidRDefault="00F22395" w:rsidP="00F22395">
            <w:r w:rsidRPr="00F22395">
              <w:rPr>
                <w:b/>
                <w:bCs/>
              </w:rPr>
              <w:t xml:space="preserve">Root Cause Analysis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B061A" w14:textId="45210C1D" w:rsidR="00F22395" w:rsidRPr="00F22395" w:rsidRDefault="00F22395" w:rsidP="00F22395">
            <w:r w:rsidRPr="00F22395">
              <w:rPr>
                <w:b/>
                <w:bCs/>
              </w:rPr>
              <w:t xml:space="preserve">Severity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61D16" w14:textId="1FDA80BD" w:rsidR="00F22395" w:rsidRPr="00F22395" w:rsidRDefault="00F22395" w:rsidP="00F22395">
            <w:r w:rsidRPr="00F22395">
              <w:rPr>
                <w:b/>
                <w:bCs/>
              </w:rPr>
              <w:t xml:space="preserve">Tuning &amp; Remediation Applied </w:t>
            </w:r>
          </w:p>
        </w:tc>
      </w:tr>
      <w:tr w:rsidR="00F22395" w:rsidRPr="00F22395" w14:paraId="7AEBE0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0864D" w14:textId="77777777" w:rsidR="00F22395" w:rsidRPr="00F22395" w:rsidRDefault="00F22395" w:rsidP="00F22395">
            <w:r w:rsidRPr="00F22395">
              <w:rPr>
                <w:b/>
                <w:bCs/>
              </w:rPr>
              <w:t>OPT-01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ED3149" w14:textId="77777777" w:rsidR="00F22395" w:rsidRPr="00F22395" w:rsidRDefault="00F22395" w:rsidP="00F22395">
            <w:r w:rsidRPr="00F22395">
              <w:t xml:space="preserve">Client-side widget load delay on initial Service Portal access.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873EC" w14:textId="77777777" w:rsidR="00F22395" w:rsidRPr="00F22395" w:rsidRDefault="00F22395" w:rsidP="00F22395">
            <w:proofErr w:type="spellStart"/>
            <w:r w:rsidRPr="00F22395">
              <w:t>Uncached</w:t>
            </w:r>
            <w:proofErr w:type="spellEnd"/>
            <w:r w:rsidRPr="00F22395">
              <w:t xml:space="preserve"> client script dependencies and debug console logging.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3D343" w14:textId="77777777" w:rsidR="00F22395" w:rsidRPr="00F22395" w:rsidRDefault="00F22395" w:rsidP="00F22395">
            <w:r w:rsidRPr="00F22395">
              <w:t xml:space="preserve">Medium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CA9D4" w14:textId="77777777" w:rsidR="00F22395" w:rsidRPr="00F22395" w:rsidRDefault="00F22395" w:rsidP="00F22395">
            <w:r w:rsidRPr="00F22395">
              <w:t xml:space="preserve">Activated </w:t>
            </w:r>
            <w:proofErr w:type="spellStart"/>
            <w:r w:rsidRPr="00F22395">
              <w:t>GlideCache</w:t>
            </w:r>
            <w:proofErr w:type="spellEnd"/>
            <w:r w:rsidRPr="00F22395">
              <w:t xml:space="preserve"> on catalog widget; purged diagnostic logging. Render speed improved by 42%. </w:t>
            </w:r>
          </w:p>
        </w:tc>
      </w:tr>
      <w:tr w:rsidR="00F22395" w:rsidRPr="00F22395" w14:paraId="705772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FF746" w14:textId="77777777" w:rsidR="00F22395" w:rsidRPr="00F22395" w:rsidRDefault="00F22395" w:rsidP="00F22395">
            <w:r w:rsidRPr="00F22395">
              <w:rPr>
                <w:b/>
                <w:bCs/>
              </w:rPr>
              <w:t>OPT-02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E0694" w14:textId="77777777" w:rsidR="00F22395" w:rsidRPr="00F22395" w:rsidRDefault="00F22395" w:rsidP="00F22395">
            <w:r w:rsidRPr="00F22395">
              <w:t xml:space="preserve">Flow thread queue hesitation during outbound email triggers.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F46E9" w14:textId="77777777" w:rsidR="00F22395" w:rsidRPr="00F22395" w:rsidRDefault="00F22395" w:rsidP="00F22395">
            <w:r w:rsidRPr="00F22395">
              <w:t xml:space="preserve">Synchronous SMTP delivery wait within main workflow thread.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04F43" w14:textId="77777777" w:rsidR="00F22395" w:rsidRPr="00F22395" w:rsidRDefault="00F22395" w:rsidP="00F22395">
            <w:r w:rsidRPr="00F22395">
              <w:t xml:space="preserve">Low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D5F22" w14:textId="77777777" w:rsidR="00F22395" w:rsidRPr="00F22395" w:rsidRDefault="00F22395" w:rsidP="00F22395">
            <w:r w:rsidRPr="00F22395">
              <w:t>Converted email actions to asynchronous event-driven queue (</w:t>
            </w:r>
            <w:proofErr w:type="spellStart"/>
            <w:r w:rsidRPr="00F22395">
              <w:t>sys_email</w:t>
            </w:r>
            <w:proofErr w:type="spellEnd"/>
            <w:r w:rsidRPr="00F22395">
              <w:t xml:space="preserve"> event handlers). </w:t>
            </w:r>
          </w:p>
        </w:tc>
      </w:tr>
      <w:tr w:rsidR="00F22395" w:rsidRPr="00F22395" w14:paraId="72585B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1CFC6" w14:textId="77777777" w:rsidR="00F22395" w:rsidRPr="00F22395" w:rsidRDefault="00F22395" w:rsidP="00F22395">
            <w:r w:rsidRPr="00F22395">
              <w:rPr>
                <w:b/>
                <w:bCs/>
              </w:rPr>
              <w:t>OPT-03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CC7E7" w14:textId="77777777" w:rsidR="00F22395" w:rsidRPr="00F22395" w:rsidRDefault="00F22395" w:rsidP="00F22395">
            <w:r w:rsidRPr="00F22395">
              <w:t xml:space="preserve">Database scan delay when loading approval related lists.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DD51E" w14:textId="77777777" w:rsidR="00F22395" w:rsidRPr="00F22395" w:rsidRDefault="00F22395" w:rsidP="00F22395">
            <w:r w:rsidRPr="00F22395">
              <w:t xml:space="preserve">Missing composite database index on custom table reference fields.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59E77" w14:textId="77777777" w:rsidR="00F22395" w:rsidRPr="00F22395" w:rsidRDefault="00F22395" w:rsidP="00F22395">
            <w:r w:rsidRPr="00F22395">
              <w:t xml:space="preserve">Low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D0869" w14:textId="77777777" w:rsidR="00F22395" w:rsidRPr="00F22395" w:rsidRDefault="00F22395" w:rsidP="00F22395">
            <w:r w:rsidRPr="00F22395">
              <w:t xml:space="preserve">Added composite B-Tree index on </w:t>
            </w:r>
            <w:proofErr w:type="spellStart"/>
            <w:r w:rsidRPr="00F22395">
              <w:t>u_database_table</w:t>
            </w:r>
            <w:proofErr w:type="spellEnd"/>
            <w:r w:rsidRPr="00F22395">
              <w:t xml:space="preserve"> (</w:t>
            </w:r>
            <w:proofErr w:type="spellStart"/>
            <w:r w:rsidRPr="00F22395">
              <w:t>sys_id</w:t>
            </w:r>
            <w:proofErr w:type="spellEnd"/>
            <w:r w:rsidRPr="00F22395">
              <w:t xml:space="preserve">, </w:t>
            </w:r>
            <w:proofErr w:type="spellStart"/>
            <w:r w:rsidRPr="00F22395">
              <w:t>u_state</w:t>
            </w:r>
            <w:proofErr w:type="spellEnd"/>
            <w:r w:rsidRPr="00F22395">
              <w:t xml:space="preserve">); query latency dropped to &lt; 40 </w:t>
            </w:r>
            <w:proofErr w:type="spellStart"/>
            <w:r w:rsidRPr="00F22395">
              <w:t>ms.</w:t>
            </w:r>
            <w:proofErr w:type="spellEnd"/>
            <w:r w:rsidRPr="00F22395">
              <w:t xml:space="preserve"> </w:t>
            </w:r>
          </w:p>
        </w:tc>
      </w:tr>
    </w:tbl>
    <w:p w14:paraId="757098B0" w14:textId="77777777" w:rsidR="00D87226" w:rsidRDefault="00D87226" w:rsidP="00802941"/>
    <w:p w14:paraId="536859B6" w14:textId="77777777" w:rsidR="00802941" w:rsidRDefault="00802941" w:rsidP="00802941"/>
    <w:p w14:paraId="56290110" w14:textId="77777777" w:rsidR="002D7002" w:rsidRPr="002D7002" w:rsidRDefault="002D7002" w:rsidP="002D7002">
      <w:pPr>
        <w:rPr>
          <w:b/>
          <w:bCs/>
        </w:rPr>
      </w:pPr>
      <w:r w:rsidRPr="002D7002">
        <w:rPr>
          <w:b/>
          <w:bCs/>
        </w:rPr>
        <w:t>5. Platform Governance &amp;amp; Release Certification</w:t>
      </w:r>
    </w:p>
    <w:p w14:paraId="7E1A960E" w14:textId="01E66ED0" w:rsidR="002D7002" w:rsidRPr="002D7002" w:rsidRDefault="002D7002" w:rsidP="002D7002">
      <w:pPr>
        <w:rPr>
          <w:b/>
          <w:bCs/>
        </w:rPr>
      </w:pPr>
      <w:r w:rsidRPr="002D7002">
        <w:rPr>
          <w:b/>
          <w:bCs/>
        </w:rPr>
        <w:t>Quality &amp; Architectural Governance Insights:</w:t>
      </w:r>
    </w:p>
    <w:p w14:paraId="39C570C4" w14:textId="50540F9B" w:rsidR="002D7002" w:rsidRDefault="002D7002" w:rsidP="002D7002">
      <w:pPr>
        <w:pStyle w:val="ListParagraph"/>
        <w:numPr>
          <w:ilvl w:val="0"/>
          <w:numId w:val="1"/>
        </w:numPr>
      </w:pPr>
      <w:r>
        <w:t>Zero-Thread Blocking: All 10 steps within Flow Designer execute asynchronously, ensuring the browser</w:t>
      </w:r>
      <w:r>
        <w:t xml:space="preserve"> </w:t>
      </w:r>
      <w:r>
        <w:t>remains responsive immediately following catalog submission.</w:t>
      </w:r>
    </w:p>
    <w:p w14:paraId="6EB82F58" w14:textId="665548DC" w:rsidR="002D7002" w:rsidRDefault="002D7002" w:rsidP="002D7002">
      <w:pPr>
        <w:pStyle w:val="ListParagraph"/>
        <w:numPr>
          <w:ilvl w:val="0"/>
          <w:numId w:val="1"/>
        </w:numPr>
      </w:pPr>
      <w:r>
        <w:lastRenderedPageBreak/>
        <w:t xml:space="preserve">Client-Side Integrity Enforcement: Catalog UI Policies validate inputs in 32 </w:t>
      </w:r>
      <w:proofErr w:type="spellStart"/>
      <w:r>
        <w:t>ms</w:t>
      </w:r>
      <w:proofErr w:type="spellEnd"/>
      <w:r>
        <w:t>, preventing defective</w:t>
      </w:r>
      <w:r>
        <w:t xml:space="preserve"> </w:t>
      </w:r>
      <w:r>
        <w:t>records from reaching the relational persistence tier.</w:t>
      </w:r>
    </w:p>
    <w:p w14:paraId="5096A5B3" w14:textId="71D8C881" w:rsidR="002D7002" w:rsidRDefault="002D7002" w:rsidP="002D7002">
      <w:pPr>
        <w:pStyle w:val="ListParagraph"/>
        <w:numPr>
          <w:ilvl w:val="0"/>
          <w:numId w:val="1"/>
        </w:numPr>
      </w:pPr>
      <w:r>
        <w:t>Production Readiness: The solution demonstrated zero memory leaks, orphaned records, or database</w:t>
      </w:r>
      <w:r>
        <w:t xml:space="preserve"> </w:t>
      </w:r>
      <w:r>
        <w:t>lockups across repeated multi-record test cycles.</w:t>
      </w:r>
    </w:p>
    <w:p w14:paraId="3E5FA4AF" w14:textId="77777777" w:rsidR="002D7002" w:rsidRPr="002D7002" w:rsidRDefault="002D7002" w:rsidP="002D7002">
      <w:pPr>
        <w:rPr>
          <w:b/>
          <w:bCs/>
        </w:rPr>
      </w:pPr>
      <w:r w:rsidRPr="002D7002">
        <w:rPr>
          <w:b/>
          <w:bCs/>
        </w:rPr>
        <w:t>Release Certification Sign-off:</w:t>
      </w:r>
    </w:p>
    <w:p w14:paraId="763DB38C" w14:textId="013FF07A" w:rsidR="002D7002" w:rsidRDefault="002D7002" w:rsidP="002D7002">
      <w:pPr>
        <w:pStyle w:val="ListParagraph"/>
        <w:numPr>
          <w:ilvl w:val="0"/>
          <w:numId w:val="2"/>
        </w:numPr>
      </w:pPr>
      <w:r>
        <w:t>Evaluation Authority: System Administrator</w:t>
      </w:r>
    </w:p>
    <w:p w14:paraId="381E0A3B" w14:textId="49F21720" w:rsidR="002D7002" w:rsidRDefault="002D7002" w:rsidP="002D7002">
      <w:pPr>
        <w:pStyle w:val="ListParagraph"/>
        <w:numPr>
          <w:ilvl w:val="0"/>
          <w:numId w:val="2"/>
        </w:numPr>
      </w:pPr>
      <w:r>
        <w:t>Sign-off Date: October 3, 2026</w:t>
      </w:r>
    </w:p>
    <w:p w14:paraId="5B4F492F" w14:textId="1F691AAA" w:rsidR="00802941" w:rsidRDefault="002D7002" w:rsidP="002D7002">
      <w:pPr>
        <w:pStyle w:val="ListParagraph"/>
        <w:numPr>
          <w:ilvl w:val="0"/>
          <w:numId w:val="2"/>
        </w:numPr>
      </w:pPr>
      <w:r>
        <w:t>Release Status: CERTIFIED FOR PRODUCTION DEPLOYMENT (100% SLA Compliance across PTC-001 to</w:t>
      </w:r>
      <w:r>
        <w:t xml:space="preserve"> </w:t>
      </w:r>
      <w:r>
        <w:t>PTC-009).</w:t>
      </w:r>
    </w:p>
    <w:sectPr w:rsidR="00802941" w:rsidSect="003E66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8677A9"/>
    <w:multiLevelType w:val="hybridMultilevel"/>
    <w:tmpl w:val="EE32A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FE5177"/>
    <w:multiLevelType w:val="hybridMultilevel"/>
    <w:tmpl w:val="66BE1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8666279">
    <w:abstractNumId w:val="0"/>
  </w:num>
  <w:num w:numId="2" w16cid:durableId="15300696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66E"/>
    <w:rsid w:val="00285B95"/>
    <w:rsid w:val="002D7002"/>
    <w:rsid w:val="003E666E"/>
    <w:rsid w:val="00553814"/>
    <w:rsid w:val="005E3B75"/>
    <w:rsid w:val="006A6173"/>
    <w:rsid w:val="006F5842"/>
    <w:rsid w:val="007F3A72"/>
    <w:rsid w:val="00802941"/>
    <w:rsid w:val="00837CC4"/>
    <w:rsid w:val="00B37349"/>
    <w:rsid w:val="00BA175C"/>
    <w:rsid w:val="00D87226"/>
    <w:rsid w:val="00E15C4F"/>
    <w:rsid w:val="00F22395"/>
    <w:rsid w:val="00FE0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0F554"/>
  <w15:chartTrackingRefBased/>
  <w15:docId w15:val="{8AD03706-7A60-45A0-870C-A294A55A4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666E"/>
  </w:style>
  <w:style w:type="paragraph" w:styleId="Heading1">
    <w:name w:val="heading 1"/>
    <w:basedOn w:val="Normal"/>
    <w:next w:val="Normal"/>
    <w:link w:val="Heading1Char"/>
    <w:uiPriority w:val="9"/>
    <w:qFormat/>
    <w:rsid w:val="003E6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6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6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6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6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6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66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66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66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6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6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6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6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6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6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E666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6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E666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E6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6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6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6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6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66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E66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701</Words>
  <Characters>4002</Characters>
  <Application>Microsoft Office Word</Application>
  <DocSecurity>0</DocSecurity>
  <Lines>33</Lines>
  <Paragraphs>9</Paragraphs>
  <ScaleCrop>false</ScaleCrop>
  <Company/>
  <LinksUpToDate>false</LinksUpToDate>
  <CharactersWithSpaces>4694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dhanyaavinodh@gmail.com</dc:creator>
  <cp:keywords/>
  <dc:description/>
  <cp:lastModifiedBy>dhanyaavinodh@gmail.com</cp:lastModifiedBy>
  <cp:revision>12</cp:revision>
  <dcterms:created xsi:type="dcterms:W3CDTF">2026-10-03T01:40:00Z</dcterms:created>
  <dcterms:modified xsi:type="dcterms:W3CDTF">2026-10-03T17:44:00Z</dcterms:modified>
</cp:coreProperties>
</file>