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6A097" w14:textId="11A43002" w:rsidR="00FE044D" w:rsidRPr="008F4B81" w:rsidRDefault="008F4B81" w:rsidP="008F4B81">
      <w:pPr>
        <w:jc w:val="center"/>
        <w:rPr>
          <w:rFonts w:ascii="Times New Roman" w:hAnsi="Times New Roman" w:cs="Times New Roman"/>
          <w:b/>
          <w:bCs/>
          <w:sz w:val="40"/>
          <w:szCs w:val="40"/>
        </w:rPr>
      </w:pPr>
      <w:r w:rsidRPr="008F4B81">
        <w:rPr>
          <w:rFonts w:ascii="Times New Roman" w:hAnsi="Times New Roman" w:cs="Times New Roman"/>
          <w:b/>
          <w:bCs/>
          <w:sz w:val="40"/>
          <w:szCs w:val="40"/>
        </w:rPr>
        <w:t>Ideation Phase</w:t>
      </w:r>
    </w:p>
    <w:p w14:paraId="3EDC646A" w14:textId="5849470F" w:rsidR="008F4B81" w:rsidRDefault="008F4B81" w:rsidP="008F4B81">
      <w:pPr>
        <w:jc w:val="center"/>
        <w:rPr>
          <w:rFonts w:ascii="Times New Roman" w:hAnsi="Times New Roman" w:cs="Times New Roman"/>
          <w:b/>
          <w:bCs/>
          <w:sz w:val="40"/>
          <w:szCs w:val="40"/>
        </w:rPr>
      </w:pPr>
      <w:r w:rsidRPr="008F4B81">
        <w:rPr>
          <w:rFonts w:ascii="Times New Roman" w:hAnsi="Times New Roman" w:cs="Times New Roman"/>
          <w:b/>
          <w:bCs/>
          <w:sz w:val="40"/>
          <w:szCs w:val="40"/>
        </w:rPr>
        <w:t>Brainstor</w:t>
      </w:r>
      <w:r>
        <w:rPr>
          <w:rFonts w:ascii="Times New Roman" w:hAnsi="Times New Roman" w:cs="Times New Roman"/>
          <w:b/>
          <w:bCs/>
          <w:sz w:val="40"/>
          <w:szCs w:val="40"/>
        </w:rPr>
        <w:t>m and Idea Prioritization</w:t>
      </w:r>
    </w:p>
    <w:tbl>
      <w:tblPr>
        <w:tblStyle w:val="TableGrid"/>
        <w:tblW w:w="0" w:type="auto"/>
        <w:tblLook w:val="04A0" w:firstRow="1" w:lastRow="0" w:firstColumn="1" w:lastColumn="0" w:noHBand="0" w:noVBand="1"/>
      </w:tblPr>
      <w:tblGrid>
        <w:gridCol w:w="4675"/>
        <w:gridCol w:w="4675"/>
      </w:tblGrid>
      <w:tr w:rsidR="008F4B81" w14:paraId="314797F3" w14:textId="77777777" w:rsidTr="008F4B81">
        <w:tc>
          <w:tcPr>
            <w:tcW w:w="4675" w:type="dxa"/>
          </w:tcPr>
          <w:p w14:paraId="68924ECA" w14:textId="0EE45432" w:rsidR="008F4B81" w:rsidRPr="008F4B81" w:rsidRDefault="008F4B81" w:rsidP="008F4B81">
            <w:pPr>
              <w:spacing w:before="120" w:after="120"/>
              <w:rPr>
                <w:rFonts w:ascii="Times New Roman" w:hAnsi="Times New Roman" w:cs="Times New Roman"/>
                <w:szCs w:val="24"/>
              </w:rPr>
            </w:pPr>
            <w:r w:rsidRPr="008F4B81">
              <w:rPr>
                <w:rFonts w:ascii="Times New Roman" w:hAnsi="Times New Roman" w:cs="Times New Roman"/>
                <w:szCs w:val="24"/>
              </w:rPr>
              <w:t>Date</w:t>
            </w:r>
          </w:p>
        </w:tc>
        <w:tc>
          <w:tcPr>
            <w:tcW w:w="4675" w:type="dxa"/>
          </w:tcPr>
          <w:p w14:paraId="4FE5785E" w14:textId="70CB4723" w:rsidR="008F4B81" w:rsidRPr="008F4B81" w:rsidRDefault="008F4B81" w:rsidP="008F4B81">
            <w:pPr>
              <w:spacing w:before="120" w:after="120"/>
              <w:rPr>
                <w:rFonts w:ascii="Times New Roman" w:hAnsi="Times New Roman" w:cs="Times New Roman"/>
                <w:szCs w:val="24"/>
              </w:rPr>
            </w:pPr>
            <w:r w:rsidRPr="008F4B81">
              <w:rPr>
                <w:rFonts w:ascii="Times New Roman" w:hAnsi="Times New Roman" w:cs="Times New Roman"/>
                <w:szCs w:val="24"/>
              </w:rPr>
              <w:t>02 October 2026</w:t>
            </w:r>
          </w:p>
        </w:tc>
      </w:tr>
      <w:tr w:rsidR="008F4B81" w14:paraId="5ED646BB" w14:textId="77777777" w:rsidTr="008F4B81">
        <w:tc>
          <w:tcPr>
            <w:tcW w:w="4675" w:type="dxa"/>
          </w:tcPr>
          <w:p w14:paraId="229D0B0A" w14:textId="0FEAF52D" w:rsidR="008F4B81" w:rsidRPr="008F4B81" w:rsidRDefault="008F4B81" w:rsidP="008F4B81">
            <w:pPr>
              <w:spacing w:before="120" w:after="120"/>
              <w:rPr>
                <w:rFonts w:ascii="Times New Roman" w:hAnsi="Times New Roman" w:cs="Times New Roman"/>
                <w:szCs w:val="24"/>
              </w:rPr>
            </w:pPr>
            <w:r w:rsidRPr="008F4B81">
              <w:rPr>
                <w:rFonts w:ascii="Times New Roman" w:hAnsi="Times New Roman" w:cs="Times New Roman"/>
                <w:szCs w:val="24"/>
              </w:rPr>
              <w:t>Student Name</w:t>
            </w:r>
          </w:p>
        </w:tc>
        <w:tc>
          <w:tcPr>
            <w:tcW w:w="4675" w:type="dxa"/>
          </w:tcPr>
          <w:p w14:paraId="7DBD363A" w14:textId="0494A2EC" w:rsidR="008F4B81" w:rsidRPr="008F4B81" w:rsidRDefault="008F4B81" w:rsidP="008F4B81">
            <w:pPr>
              <w:spacing w:before="120" w:after="120"/>
              <w:rPr>
                <w:rFonts w:ascii="Times New Roman" w:hAnsi="Times New Roman" w:cs="Times New Roman"/>
                <w:szCs w:val="24"/>
              </w:rPr>
            </w:pPr>
            <w:r w:rsidRPr="008F4B81">
              <w:rPr>
                <w:rFonts w:ascii="Times New Roman" w:hAnsi="Times New Roman" w:cs="Times New Roman"/>
                <w:szCs w:val="24"/>
              </w:rPr>
              <w:t>Dhanyaa V S</w:t>
            </w:r>
          </w:p>
        </w:tc>
      </w:tr>
      <w:tr w:rsidR="008F4B81" w14:paraId="33482ABE" w14:textId="77777777" w:rsidTr="008F4B81">
        <w:tc>
          <w:tcPr>
            <w:tcW w:w="4675" w:type="dxa"/>
          </w:tcPr>
          <w:p w14:paraId="5D6450EB" w14:textId="77834309" w:rsidR="008F4B81" w:rsidRPr="008F4B81" w:rsidRDefault="008F4B81" w:rsidP="008F4B81">
            <w:pPr>
              <w:spacing w:before="120" w:after="120"/>
              <w:rPr>
                <w:rFonts w:ascii="Times New Roman" w:hAnsi="Times New Roman" w:cs="Times New Roman"/>
                <w:szCs w:val="24"/>
              </w:rPr>
            </w:pPr>
            <w:r w:rsidRPr="008F4B81">
              <w:rPr>
                <w:rFonts w:ascii="Times New Roman" w:hAnsi="Times New Roman" w:cs="Times New Roman"/>
                <w:szCs w:val="24"/>
              </w:rPr>
              <w:t>Project Name</w:t>
            </w:r>
          </w:p>
        </w:tc>
        <w:tc>
          <w:tcPr>
            <w:tcW w:w="4675" w:type="dxa"/>
          </w:tcPr>
          <w:p w14:paraId="6C81312B" w14:textId="6D8D2EC2" w:rsidR="008F4B81" w:rsidRPr="008F4B81" w:rsidRDefault="008F4B81" w:rsidP="008F4B81">
            <w:pPr>
              <w:spacing w:before="120" w:after="120"/>
              <w:rPr>
                <w:rFonts w:ascii="Times New Roman" w:hAnsi="Times New Roman" w:cs="Times New Roman"/>
                <w:szCs w:val="24"/>
              </w:rPr>
            </w:pPr>
            <w:r w:rsidRPr="008F4B81">
              <w:rPr>
                <w:rFonts w:ascii="Times New Roman" w:hAnsi="Times New Roman" w:cs="Times New Roman"/>
                <w:szCs w:val="24"/>
              </w:rPr>
              <w:t>Automated Network Request Management in ServiceNow</w:t>
            </w:r>
          </w:p>
        </w:tc>
      </w:tr>
    </w:tbl>
    <w:p w14:paraId="14F8119F" w14:textId="77777777" w:rsidR="008F4B81" w:rsidRPr="008F4B81" w:rsidRDefault="008F4B81" w:rsidP="008F4B81">
      <w:pPr>
        <w:jc w:val="center"/>
        <w:rPr>
          <w:rFonts w:ascii="Times New Roman" w:hAnsi="Times New Roman" w:cs="Times New Roman"/>
          <w:b/>
          <w:bCs/>
          <w:sz w:val="40"/>
          <w:szCs w:val="40"/>
        </w:rPr>
      </w:pPr>
    </w:p>
    <w:p w14:paraId="09AECF84" w14:textId="77777777" w:rsidR="009C4B79" w:rsidRPr="009C4B79" w:rsidRDefault="009C4B79" w:rsidP="009C4B79">
      <w:r w:rsidRPr="009C4B79">
        <w:rPr>
          <w:b/>
          <w:bCs/>
        </w:rPr>
        <w:t>Problem Statement:</w:t>
      </w:r>
    </w:p>
    <w:p w14:paraId="125BB493" w14:textId="77777777" w:rsidR="009C4B79" w:rsidRPr="009C4B79" w:rsidRDefault="009C4B79" w:rsidP="009C4B79">
      <w:r w:rsidRPr="009C4B79">
        <w:t>Manual network request management can lead to processing delays, incomplete request details, approval difficulties, and limited request tracking.</w:t>
      </w:r>
    </w:p>
    <w:p w14:paraId="632B3907" w14:textId="77777777" w:rsidR="009C4B79" w:rsidRPr="009C4B79" w:rsidRDefault="009C4B79" w:rsidP="009C4B79">
      <w:r w:rsidRPr="009C4B79">
        <w:rPr>
          <w:b/>
          <w:bCs/>
        </w:rPr>
        <w:t>Objective:</w:t>
      </w:r>
    </w:p>
    <w:p w14:paraId="0C37A247" w14:textId="77777777" w:rsidR="009C4B79" w:rsidRPr="009C4B79" w:rsidRDefault="009C4B79" w:rsidP="009C4B79">
      <w:r w:rsidRPr="009C4B79">
        <w:t>To automate the network request lifecycle using ServiceNow, from request submission and approval to task assignment and fulfillment.</w:t>
      </w:r>
    </w:p>
    <w:p w14:paraId="4D594460" w14:textId="77777777" w:rsidR="009C4B79" w:rsidRPr="009C4B79" w:rsidRDefault="009C4B79" w:rsidP="009C4B79">
      <w:pPr>
        <w:rPr>
          <w:b/>
          <w:bCs/>
        </w:rPr>
      </w:pPr>
      <w:r w:rsidRPr="009C4B79">
        <w:rPr>
          <w:b/>
          <w:bCs/>
        </w:rPr>
        <w:t>Step 2: Brainstorming and Idea Listing</w:t>
      </w:r>
    </w:p>
    <w:p w14:paraId="74A0F4C2" w14:textId="77777777" w:rsidR="009C4B79" w:rsidRPr="009C4B79" w:rsidRDefault="009C4B79" w:rsidP="009C4B79">
      <w:r w:rsidRPr="009C4B79">
        <w:t>The following ideas were identified for solving the problem:</w:t>
      </w:r>
    </w:p>
    <w:p w14:paraId="5DDAA72B" w14:textId="77777777" w:rsidR="009C4B79" w:rsidRPr="009C4B79" w:rsidRDefault="009C4B79" w:rsidP="009C4B79">
      <w:pPr>
        <w:numPr>
          <w:ilvl w:val="0"/>
          <w:numId w:val="1"/>
        </w:numPr>
      </w:pPr>
      <w:r w:rsidRPr="009C4B79">
        <w:t>Create a centralized Network Request catalog item.</w:t>
      </w:r>
    </w:p>
    <w:p w14:paraId="284BFDA8" w14:textId="77777777" w:rsidR="009C4B79" w:rsidRPr="009C4B79" w:rsidRDefault="009C4B79" w:rsidP="009C4B79">
      <w:pPr>
        <w:numPr>
          <w:ilvl w:val="0"/>
          <w:numId w:val="1"/>
        </w:numPr>
      </w:pPr>
      <w:r w:rsidRPr="009C4B79">
        <w:t>Design dynamic forms to collect relevant request details.</w:t>
      </w:r>
    </w:p>
    <w:p w14:paraId="064ED221" w14:textId="77777777" w:rsidR="009C4B79" w:rsidRPr="009C4B79" w:rsidRDefault="009C4B79" w:rsidP="009C4B79">
      <w:pPr>
        <w:numPr>
          <w:ilvl w:val="0"/>
          <w:numId w:val="1"/>
        </w:numPr>
      </w:pPr>
      <w:r w:rsidRPr="009C4B79">
        <w:t>Automate approval workflows using Flow Designer.</w:t>
      </w:r>
    </w:p>
    <w:p w14:paraId="18DFE307" w14:textId="77777777" w:rsidR="009C4B79" w:rsidRPr="009C4B79" w:rsidRDefault="009C4B79" w:rsidP="009C4B79">
      <w:pPr>
        <w:numPr>
          <w:ilvl w:val="0"/>
          <w:numId w:val="1"/>
        </w:numPr>
      </w:pPr>
      <w:r w:rsidRPr="009C4B79">
        <w:t>Automatically create and assign network fulfillment tasks.</w:t>
      </w:r>
    </w:p>
    <w:p w14:paraId="60154F5E" w14:textId="77777777" w:rsidR="009C4B79" w:rsidRPr="009C4B79" w:rsidRDefault="009C4B79" w:rsidP="009C4B79">
      <w:pPr>
        <w:numPr>
          <w:ilvl w:val="0"/>
          <w:numId w:val="1"/>
        </w:numPr>
      </w:pPr>
      <w:r w:rsidRPr="009C4B79">
        <w:t>Send email notifications to requesters and approvers.</w:t>
      </w:r>
    </w:p>
    <w:p w14:paraId="2C92C275" w14:textId="77777777" w:rsidR="009C4B79" w:rsidRPr="009C4B79" w:rsidRDefault="009C4B79" w:rsidP="009C4B79">
      <w:pPr>
        <w:numPr>
          <w:ilvl w:val="0"/>
          <w:numId w:val="1"/>
        </w:numPr>
      </w:pPr>
      <w:r w:rsidRPr="009C4B79">
        <w:t>Track request status and maintain audit records.</w:t>
      </w:r>
    </w:p>
    <w:p w14:paraId="153ADF45" w14:textId="77777777" w:rsidR="009C4B79" w:rsidRPr="009C4B79" w:rsidRDefault="009C4B79" w:rsidP="009C4B79">
      <w:pPr>
        <w:numPr>
          <w:ilvl w:val="0"/>
          <w:numId w:val="1"/>
        </w:numPr>
      </w:pPr>
      <w:r w:rsidRPr="009C4B79">
        <w:t>Configure access controls to protect request information.</w:t>
      </w:r>
    </w:p>
    <w:p w14:paraId="0E94089A" w14:textId="77777777" w:rsidR="009C4B79" w:rsidRPr="009C4B79" w:rsidRDefault="009C4B79" w:rsidP="009C4B79">
      <w:pPr>
        <w:rPr>
          <w:b/>
          <w:bCs/>
        </w:rPr>
      </w:pPr>
      <w:r w:rsidRPr="009C4B79">
        <w:rPr>
          <w:b/>
          <w:bCs/>
        </w:rPr>
        <w:t>Step 3: Idea Prioritization</w:t>
      </w:r>
    </w:p>
    <w:p w14:paraId="601AA7B4" w14:textId="77777777" w:rsidR="009C4B79" w:rsidRPr="009C4B79" w:rsidRDefault="009C4B79" w:rsidP="009C4B79">
      <w:r w:rsidRPr="009C4B79">
        <w:t>The ideas were prioritized based on their importance to the project implementation:</w:t>
      </w:r>
    </w:p>
    <w:tbl>
      <w:tblPr>
        <w:tblpPr w:leftFromText="180" w:rightFromText="180" w:vertAnchor="page" w:horzAnchor="margin" w:tblpXSpec="center" w:tblpY="973"/>
        <w:tblW w:w="9712" w:type="dxa"/>
        <w:shd w:val="clear" w:color="auto" w:fill="FFFFFF"/>
        <w:tblCellMar>
          <w:top w:w="15" w:type="dxa"/>
          <w:left w:w="15" w:type="dxa"/>
          <w:bottom w:w="15" w:type="dxa"/>
          <w:right w:w="15" w:type="dxa"/>
        </w:tblCellMar>
        <w:tblLook w:val="04A0" w:firstRow="1" w:lastRow="0" w:firstColumn="1" w:lastColumn="0" w:noHBand="0" w:noVBand="1"/>
      </w:tblPr>
      <w:tblGrid>
        <w:gridCol w:w="1681"/>
        <w:gridCol w:w="3923"/>
        <w:gridCol w:w="4108"/>
      </w:tblGrid>
      <w:tr w:rsidR="00AC6E02" w:rsidRPr="009C4B79" w14:paraId="6AEE0338" w14:textId="77777777" w:rsidTr="00AC6E02">
        <w:trPr>
          <w:tblHeader/>
        </w:trPr>
        <w:tc>
          <w:tcPr>
            <w:tcW w:w="1681" w:type="dxa"/>
            <w:tcBorders>
              <w:top w:val="single" w:sz="6" w:space="0" w:color="111111"/>
              <w:left w:val="single" w:sz="6" w:space="0" w:color="111111"/>
              <w:bottom w:val="single" w:sz="6" w:space="0" w:color="111111"/>
              <w:right w:val="single" w:sz="6" w:space="0" w:color="111111"/>
            </w:tcBorders>
            <w:shd w:val="clear" w:color="auto" w:fill="F2F2F2"/>
            <w:tcMar>
              <w:top w:w="120" w:type="dxa"/>
              <w:left w:w="150" w:type="dxa"/>
              <w:bottom w:w="120" w:type="dxa"/>
              <w:right w:w="150" w:type="dxa"/>
            </w:tcMar>
            <w:hideMark/>
          </w:tcPr>
          <w:p w14:paraId="6B8E639E" w14:textId="77777777" w:rsidR="00AC6E02" w:rsidRPr="009C4B79" w:rsidRDefault="00AC6E02" w:rsidP="00AC6E02">
            <w:pPr>
              <w:rPr>
                <w:b/>
                <w:bCs/>
              </w:rPr>
            </w:pPr>
            <w:r w:rsidRPr="009C4B79">
              <w:rPr>
                <w:b/>
                <w:bCs/>
              </w:rPr>
              <w:lastRenderedPageBreak/>
              <w:t>Priority</w:t>
            </w:r>
          </w:p>
        </w:tc>
        <w:tc>
          <w:tcPr>
            <w:tcW w:w="3923" w:type="dxa"/>
            <w:tcBorders>
              <w:top w:val="single" w:sz="6" w:space="0" w:color="111111"/>
              <w:left w:val="single" w:sz="6" w:space="0" w:color="111111"/>
              <w:bottom w:val="single" w:sz="6" w:space="0" w:color="111111"/>
              <w:right w:val="single" w:sz="6" w:space="0" w:color="111111"/>
            </w:tcBorders>
            <w:shd w:val="clear" w:color="auto" w:fill="F2F2F2"/>
            <w:tcMar>
              <w:top w:w="120" w:type="dxa"/>
              <w:left w:w="150" w:type="dxa"/>
              <w:bottom w:w="120" w:type="dxa"/>
              <w:right w:w="150" w:type="dxa"/>
            </w:tcMar>
            <w:hideMark/>
          </w:tcPr>
          <w:p w14:paraId="5090A4E6" w14:textId="77777777" w:rsidR="00AC6E02" w:rsidRPr="009C4B79" w:rsidRDefault="00AC6E02" w:rsidP="00AC6E02">
            <w:pPr>
              <w:rPr>
                <w:b/>
                <w:bCs/>
              </w:rPr>
            </w:pPr>
            <w:r w:rsidRPr="009C4B79">
              <w:rPr>
                <w:b/>
                <w:bCs/>
              </w:rPr>
              <w:t>Idea</w:t>
            </w:r>
          </w:p>
        </w:tc>
        <w:tc>
          <w:tcPr>
            <w:tcW w:w="4108" w:type="dxa"/>
            <w:tcBorders>
              <w:top w:val="single" w:sz="6" w:space="0" w:color="111111"/>
              <w:left w:val="single" w:sz="6" w:space="0" w:color="111111"/>
              <w:bottom w:val="single" w:sz="6" w:space="0" w:color="111111"/>
              <w:right w:val="single" w:sz="6" w:space="0" w:color="111111"/>
            </w:tcBorders>
            <w:shd w:val="clear" w:color="auto" w:fill="F2F2F2"/>
            <w:tcMar>
              <w:top w:w="120" w:type="dxa"/>
              <w:left w:w="150" w:type="dxa"/>
              <w:bottom w:w="120" w:type="dxa"/>
              <w:right w:w="150" w:type="dxa"/>
            </w:tcMar>
            <w:hideMark/>
          </w:tcPr>
          <w:p w14:paraId="5812F92C" w14:textId="77777777" w:rsidR="00AC6E02" w:rsidRPr="009C4B79" w:rsidRDefault="00AC6E02" w:rsidP="00AC6E02">
            <w:pPr>
              <w:rPr>
                <w:b/>
                <w:bCs/>
              </w:rPr>
            </w:pPr>
            <w:r w:rsidRPr="009C4B79">
              <w:rPr>
                <w:b/>
                <w:bCs/>
              </w:rPr>
              <w:t>Purpose</w:t>
            </w:r>
          </w:p>
        </w:tc>
      </w:tr>
      <w:tr w:rsidR="00AC6E02" w:rsidRPr="009C4B79" w14:paraId="6EB1E8B2" w14:textId="77777777" w:rsidTr="00AC6E02">
        <w:tc>
          <w:tcPr>
            <w:tcW w:w="0" w:type="auto"/>
            <w:tcBorders>
              <w:top w:val="single" w:sz="6" w:space="0" w:color="111111"/>
              <w:left w:val="single" w:sz="6" w:space="0" w:color="111111"/>
              <w:bottom w:val="single" w:sz="6" w:space="0" w:color="111111"/>
              <w:right w:val="single" w:sz="6" w:space="0" w:color="111111"/>
            </w:tcBorders>
            <w:shd w:val="clear" w:color="auto" w:fill="FFFFFF"/>
            <w:tcMar>
              <w:top w:w="120" w:type="dxa"/>
              <w:left w:w="150" w:type="dxa"/>
              <w:bottom w:w="120" w:type="dxa"/>
              <w:right w:w="150" w:type="dxa"/>
            </w:tcMar>
            <w:hideMark/>
          </w:tcPr>
          <w:p w14:paraId="47FE6D4F" w14:textId="77777777" w:rsidR="00AC6E02" w:rsidRPr="009C4B79" w:rsidRDefault="00AC6E02" w:rsidP="00AC6E02">
            <w:r w:rsidRPr="009C4B79">
              <w:t>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20" w:type="dxa"/>
              <w:left w:w="150" w:type="dxa"/>
              <w:bottom w:w="120" w:type="dxa"/>
              <w:right w:w="150" w:type="dxa"/>
            </w:tcMar>
            <w:hideMark/>
          </w:tcPr>
          <w:p w14:paraId="06B4542F" w14:textId="77777777" w:rsidR="00AC6E02" w:rsidRPr="009C4B79" w:rsidRDefault="00AC6E02" w:rsidP="00AC6E02">
            <w:r w:rsidRPr="009C4B79">
              <w:t>Network Request Catalog</w:t>
            </w:r>
          </w:p>
        </w:tc>
        <w:tc>
          <w:tcPr>
            <w:tcW w:w="4108" w:type="dxa"/>
            <w:tcBorders>
              <w:top w:val="single" w:sz="6" w:space="0" w:color="111111"/>
              <w:left w:val="single" w:sz="6" w:space="0" w:color="111111"/>
              <w:bottom w:val="single" w:sz="6" w:space="0" w:color="111111"/>
              <w:right w:val="single" w:sz="6" w:space="0" w:color="111111"/>
            </w:tcBorders>
            <w:shd w:val="clear" w:color="auto" w:fill="FFFFFF"/>
            <w:tcMar>
              <w:top w:w="120" w:type="dxa"/>
              <w:left w:w="150" w:type="dxa"/>
              <w:bottom w:w="120" w:type="dxa"/>
              <w:right w:w="150" w:type="dxa"/>
            </w:tcMar>
            <w:hideMark/>
          </w:tcPr>
          <w:p w14:paraId="4F0E3271" w14:textId="77777777" w:rsidR="00AC6E02" w:rsidRPr="009C4B79" w:rsidRDefault="00AC6E02" w:rsidP="00AC6E02">
            <w:r w:rsidRPr="009C4B79">
              <w:t>Enable request submission</w:t>
            </w:r>
          </w:p>
        </w:tc>
      </w:tr>
      <w:tr w:rsidR="00AC6E02" w:rsidRPr="009C4B79" w14:paraId="1DEFC070" w14:textId="77777777" w:rsidTr="00AC6E02">
        <w:tc>
          <w:tcPr>
            <w:tcW w:w="0" w:type="auto"/>
            <w:tcBorders>
              <w:top w:val="single" w:sz="6" w:space="0" w:color="111111"/>
              <w:left w:val="single" w:sz="6" w:space="0" w:color="111111"/>
              <w:bottom w:val="single" w:sz="6" w:space="0" w:color="111111"/>
              <w:right w:val="single" w:sz="6" w:space="0" w:color="111111"/>
            </w:tcBorders>
            <w:shd w:val="clear" w:color="auto" w:fill="FFFFFF"/>
            <w:tcMar>
              <w:top w:w="120" w:type="dxa"/>
              <w:left w:w="150" w:type="dxa"/>
              <w:bottom w:w="120" w:type="dxa"/>
              <w:right w:w="150" w:type="dxa"/>
            </w:tcMar>
            <w:hideMark/>
          </w:tcPr>
          <w:p w14:paraId="3A38F817" w14:textId="77777777" w:rsidR="00AC6E02" w:rsidRPr="009C4B79" w:rsidRDefault="00AC6E02" w:rsidP="00AC6E02">
            <w:r w:rsidRPr="009C4B79">
              <w:t>2</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20" w:type="dxa"/>
              <w:left w:w="150" w:type="dxa"/>
              <w:bottom w:w="120" w:type="dxa"/>
              <w:right w:w="150" w:type="dxa"/>
            </w:tcMar>
            <w:hideMark/>
          </w:tcPr>
          <w:p w14:paraId="369254E9" w14:textId="77777777" w:rsidR="00AC6E02" w:rsidRPr="009C4B79" w:rsidRDefault="00AC6E02" w:rsidP="00AC6E02">
            <w:r w:rsidRPr="009C4B79">
              <w:t>Dynamic Forms</w:t>
            </w:r>
          </w:p>
        </w:tc>
        <w:tc>
          <w:tcPr>
            <w:tcW w:w="4108" w:type="dxa"/>
            <w:tcBorders>
              <w:top w:val="single" w:sz="6" w:space="0" w:color="111111"/>
              <w:left w:val="single" w:sz="6" w:space="0" w:color="111111"/>
              <w:bottom w:val="single" w:sz="6" w:space="0" w:color="111111"/>
              <w:right w:val="single" w:sz="6" w:space="0" w:color="111111"/>
            </w:tcBorders>
            <w:shd w:val="clear" w:color="auto" w:fill="FFFFFF"/>
            <w:tcMar>
              <w:top w:w="120" w:type="dxa"/>
              <w:left w:w="150" w:type="dxa"/>
              <w:bottom w:w="120" w:type="dxa"/>
              <w:right w:w="150" w:type="dxa"/>
            </w:tcMar>
            <w:hideMark/>
          </w:tcPr>
          <w:p w14:paraId="26D03E38" w14:textId="77777777" w:rsidR="00AC6E02" w:rsidRPr="009C4B79" w:rsidRDefault="00AC6E02" w:rsidP="00AC6E02">
            <w:r w:rsidRPr="009C4B79">
              <w:t>Collect accurate information</w:t>
            </w:r>
          </w:p>
        </w:tc>
      </w:tr>
      <w:tr w:rsidR="00AC6E02" w:rsidRPr="009C4B79" w14:paraId="42F8519F" w14:textId="77777777" w:rsidTr="00AC6E02">
        <w:tc>
          <w:tcPr>
            <w:tcW w:w="0" w:type="auto"/>
            <w:tcBorders>
              <w:top w:val="single" w:sz="6" w:space="0" w:color="111111"/>
              <w:left w:val="single" w:sz="6" w:space="0" w:color="111111"/>
              <w:bottom w:val="single" w:sz="6" w:space="0" w:color="111111"/>
              <w:right w:val="single" w:sz="6" w:space="0" w:color="111111"/>
            </w:tcBorders>
            <w:shd w:val="clear" w:color="auto" w:fill="FFFFFF"/>
            <w:tcMar>
              <w:top w:w="120" w:type="dxa"/>
              <w:left w:w="150" w:type="dxa"/>
              <w:bottom w:w="120" w:type="dxa"/>
              <w:right w:w="150" w:type="dxa"/>
            </w:tcMar>
            <w:hideMark/>
          </w:tcPr>
          <w:p w14:paraId="11B65737" w14:textId="77777777" w:rsidR="00AC6E02" w:rsidRPr="009C4B79" w:rsidRDefault="00AC6E02" w:rsidP="00AC6E02">
            <w:r w:rsidRPr="009C4B79">
              <w:t>3</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20" w:type="dxa"/>
              <w:left w:w="150" w:type="dxa"/>
              <w:bottom w:w="120" w:type="dxa"/>
              <w:right w:w="150" w:type="dxa"/>
            </w:tcMar>
            <w:hideMark/>
          </w:tcPr>
          <w:p w14:paraId="1B3C9A3F" w14:textId="77777777" w:rsidR="00AC6E02" w:rsidRPr="009C4B79" w:rsidRDefault="00AC6E02" w:rsidP="00AC6E02">
            <w:r w:rsidRPr="009C4B79">
              <w:t>Approval Automation</w:t>
            </w:r>
          </w:p>
        </w:tc>
        <w:tc>
          <w:tcPr>
            <w:tcW w:w="4108" w:type="dxa"/>
            <w:tcBorders>
              <w:top w:val="single" w:sz="6" w:space="0" w:color="111111"/>
              <w:left w:val="single" w:sz="6" w:space="0" w:color="111111"/>
              <w:bottom w:val="single" w:sz="6" w:space="0" w:color="111111"/>
              <w:right w:val="single" w:sz="6" w:space="0" w:color="111111"/>
            </w:tcBorders>
            <w:shd w:val="clear" w:color="auto" w:fill="FFFFFF"/>
            <w:tcMar>
              <w:top w:w="120" w:type="dxa"/>
              <w:left w:w="150" w:type="dxa"/>
              <w:bottom w:w="120" w:type="dxa"/>
              <w:right w:w="150" w:type="dxa"/>
            </w:tcMar>
            <w:hideMark/>
          </w:tcPr>
          <w:p w14:paraId="7EF61E60" w14:textId="77777777" w:rsidR="00AC6E02" w:rsidRPr="009C4B79" w:rsidRDefault="00AC6E02" w:rsidP="00AC6E02">
            <w:r w:rsidRPr="009C4B79">
              <w:t>Ensure controlled approvals</w:t>
            </w:r>
          </w:p>
        </w:tc>
      </w:tr>
      <w:tr w:rsidR="00AC6E02" w:rsidRPr="009C4B79" w14:paraId="35DB3C4C" w14:textId="77777777" w:rsidTr="00AC6E02">
        <w:tc>
          <w:tcPr>
            <w:tcW w:w="0" w:type="auto"/>
            <w:tcBorders>
              <w:top w:val="single" w:sz="6" w:space="0" w:color="111111"/>
              <w:left w:val="single" w:sz="6" w:space="0" w:color="111111"/>
              <w:bottom w:val="single" w:sz="6" w:space="0" w:color="111111"/>
              <w:right w:val="single" w:sz="6" w:space="0" w:color="111111"/>
            </w:tcBorders>
            <w:shd w:val="clear" w:color="auto" w:fill="FFFFFF"/>
            <w:tcMar>
              <w:top w:w="120" w:type="dxa"/>
              <w:left w:w="150" w:type="dxa"/>
              <w:bottom w:w="120" w:type="dxa"/>
              <w:right w:w="150" w:type="dxa"/>
            </w:tcMar>
            <w:hideMark/>
          </w:tcPr>
          <w:p w14:paraId="4B600745" w14:textId="77777777" w:rsidR="00AC6E02" w:rsidRPr="009C4B79" w:rsidRDefault="00AC6E02" w:rsidP="00AC6E02">
            <w:r w:rsidRPr="009C4B79">
              <w:t>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20" w:type="dxa"/>
              <w:left w:w="150" w:type="dxa"/>
              <w:bottom w:w="120" w:type="dxa"/>
              <w:right w:w="150" w:type="dxa"/>
            </w:tcMar>
            <w:hideMark/>
          </w:tcPr>
          <w:p w14:paraId="3E03B8FC" w14:textId="77777777" w:rsidR="00AC6E02" w:rsidRPr="009C4B79" w:rsidRDefault="00AC6E02" w:rsidP="00AC6E02">
            <w:r w:rsidRPr="009C4B79">
              <w:t>Automatic Task Creation</w:t>
            </w:r>
          </w:p>
        </w:tc>
        <w:tc>
          <w:tcPr>
            <w:tcW w:w="4108" w:type="dxa"/>
            <w:tcBorders>
              <w:top w:val="single" w:sz="6" w:space="0" w:color="111111"/>
              <w:left w:val="single" w:sz="6" w:space="0" w:color="111111"/>
              <w:bottom w:val="single" w:sz="6" w:space="0" w:color="111111"/>
              <w:right w:val="single" w:sz="6" w:space="0" w:color="111111"/>
            </w:tcBorders>
            <w:shd w:val="clear" w:color="auto" w:fill="FFFFFF"/>
            <w:tcMar>
              <w:top w:w="120" w:type="dxa"/>
              <w:left w:w="150" w:type="dxa"/>
              <w:bottom w:w="120" w:type="dxa"/>
              <w:right w:w="150" w:type="dxa"/>
            </w:tcMar>
            <w:hideMark/>
          </w:tcPr>
          <w:p w14:paraId="2FDC6A00" w14:textId="77777777" w:rsidR="00AC6E02" w:rsidRPr="009C4B79" w:rsidRDefault="00AC6E02" w:rsidP="00AC6E02">
            <w:r w:rsidRPr="009C4B79">
              <w:t>Simplify fulfillment</w:t>
            </w:r>
          </w:p>
        </w:tc>
      </w:tr>
      <w:tr w:rsidR="00AC6E02" w:rsidRPr="009C4B79" w14:paraId="023B9BF5" w14:textId="77777777" w:rsidTr="00AC6E02">
        <w:tc>
          <w:tcPr>
            <w:tcW w:w="0" w:type="auto"/>
            <w:tcBorders>
              <w:top w:val="single" w:sz="6" w:space="0" w:color="111111"/>
              <w:left w:val="single" w:sz="6" w:space="0" w:color="111111"/>
              <w:bottom w:val="single" w:sz="6" w:space="0" w:color="111111"/>
              <w:right w:val="single" w:sz="6" w:space="0" w:color="111111"/>
            </w:tcBorders>
            <w:shd w:val="clear" w:color="auto" w:fill="FFFFFF"/>
            <w:tcMar>
              <w:top w:w="120" w:type="dxa"/>
              <w:left w:w="150" w:type="dxa"/>
              <w:bottom w:w="120" w:type="dxa"/>
              <w:right w:w="150" w:type="dxa"/>
            </w:tcMar>
            <w:hideMark/>
          </w:tcPr>
          <w:p w14:paraId="36A4EF39" w14:textId="77777777" w:rsidR="00AC6E02" w:rsidRPr="009C4B79" w:rsidRDefault="00AC6E02" w:rsidP="00AC6E02">
            <w:r w:rsidRPr="009C4B79">
              <w:t>5</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20" w:type="dxa"/>
              <w:left w:w="150" w:type="dxa"/>
              <w:bottom w:w="120" w:type="dxa"/>
              <w:right w:w="150" w:type="dxa"/>
            </w:tcMar>
            <w:hideMark/>
          </w:tcPr>
          <w:p w14:paraId="707A3FB6" w14:textId="77777777" w:rsidR="00AC6E02" w:rsidRPr="009C4B79" w:rsidRDefault="00AC6E02" w:rsidP="00AC6E02">
            <w:r w:rsidRPr="009C4B79">
              <w:t>Email Notifications</w:t>
            </w:r>
          </w:p>
        </w:tc>
        <w:tc>
          <w:tcPr>
            <w:tcW w:w="4108" w:type="dxa"/>
            <w:tcBorders>
              <w:top w:val="single" w:sz="6" w:space="0" w:color="111111"/>
              <w:left w:val="single" w:sz="6" w:space="0" w:color="111111"/>
              <w:bottom w:val="single" w:sz="6" w:space="0" w:color="111111"/>
              <w:right w:val="single" w:sz="6" w:space="0" w:color="111111"/>
            </w:tcBorders>
            <w:shd w:val="clear" w:color="auto" w:fill="FFFFFF"/>
            <w:tcMar>
              <w:top w:w="120" w:type="dxa"/>
              <w:left w:w="150" w:type="dxa"/>
              <w:bottom w:w="120" w:type="dxa"/>
              <w:right w:w="150" w:type="dxa"/>
            </w:tcMar>
            <w:hideMark/>
          </w:tcPr>
          <w:p w14:paraId="1CEB1970" w14:textId="77777777" w:rsidR="00AC6E02" w:rsidRPr="009C4B79" w:rsidRDefault="00AC6E02" w:rsidP="00AC6E02">
            <w:r w:rsidRPr="009C4B79">
              <w:t>Provide timely updates</w:t>
            </w:r>
          </w:p>
        </w:tc>
      </w:tr>
      <w:tr w:rsidR="00AC6E02" w:rsidRPr="009C4B79" w14:paraId="5289556B" w14:textId="77777777" w:rsidTr="00AC6E02">
        <w:tc>
          <w:tcPr>
            <w:tcW w:w="0" w:type="auto"/>
            <w:tcBorders>
              <w:top w:val="single" w:sz="6" w:space="0" w:color="111111"/>
              <w:left w:val="single" w:sz="6" w:space="0" w:color="111111"/>
              <w:bottom w:val="single" w:sz="6" w:space="0" w:color="111111"/>
              <w:right w:val="single" w:sz="6" w:space="0" w:color="111111"/>
            </w:tcBorders>
            <w:shd w:val="clear" w:color="auto" w:fill="FFFFFF"/>
            <w:tcMar>
              <w:top w:w="120" w:type="dxa"/>
              <w:left w:w="150" w:type="dxa"/>
              <w:bottom w:w="120" w:type="dxa"/>
              <w:right w:w="150" w:type="dxa"/>
            </w:tcMar>
            <w:hideMark/>
          </w:tcPr>
          <w:p w14:paraId="43DAB74F" w14:textId="77777777" w:rsidR="00AC6E02" w:rsidRPr="009C4B79" w:rsidRDefault="00AC6E02" w:rsidP="00AC6E02">
            <w:r w:rsidRPr="009C4B79">
              <w:t>6</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20" w:type="dxa"/>
              <w:left w:w="150" w:type="dxa"/>
              <w:bottom w:w="120" w:type="dxa"/>
              <w:right w:w="150" w:type="dxa"/>
            </w:tcMar>
            <w:hideMark/>
          </w:tcPr>
          <w:p w14:paraId="38B7191C" w14:textId="77777777" w:rsidR="00AC6E02" w:rsidRPr="009C4B79" w:rsidRDefault="00AC6E02" w:rsidP="00AC6E02">
            <w:r w:rsidRPr="009C4B79">
              <w:t>Status Tracking</w:t>
            </w:r>
          </w:p>
        </w:tc>
        <w:tc>
          <w:tcPr>
            <w:tcW w:w="4108" w:type="dxa"/>
            <w:tcBorders>
              <w:top w:val="single" w:sz="6" w:space="0" w:color="111111"/>
              <w:left w:val="single" w:sz="6" w:space="0" w:color="111111"/>
              <w:bottom w:val="single" w:sz="6" w:space="0" w:color="111111"/>
              <w:right w:val="single" w:sz="6" w:space="0" w:color="111111"/>
            </w:tcBorders>
            <w:shd w:val="clear" w:color="auto" w:fill="FFFFFF"/>
            <w:tcMar>
              <w:top w:w="120" w:type="dxa"/>
              <w:left w:w="150" w:type="dxa"/>
              <w:bottom w:w="120" w:type="dxa"/>
              <w:right w:w="150" w:type="dxa"/>
            </w:tcMar>
            <w:hideMark/>
          </w:tcPr>
          <w:p w14:paraId="634B159F" w14:textId="77777777" w:rsidR="00AC6E02" w:rsidRPr="009C4B79" w:rsidRDefault="00AC6E02" w:rsidP="00AC6E02">
            <w:r w:rsidRPr="009C4B79">
              <w:t>Monitor request progress</w:t>
            </w:r>
          </w:p>
        </w:tc>
      </w:tr>
      <w:tr w:rsidR="00AC6E02" w:rsidRPr="009C4B79" w14:paraId="2C79FF01" w14:textId="77777777" w:rsidTr="00AC6E02">
        <w:tc>
          <w:tcPr>
            <w:tcW w:w="0" w:type="auto"/>
            <w:tcBorders>
              <w:top w:val="single" w:sz="6" w:space="0" w:color="111111"/>
              <w:left w:val="single" w:sz="6" w:space="0" w:color="111111"/>
              <w:bottom w:val="single" w:sz="6" w:space="0" w:color="111111"/>
              <w:right w:val="single" w:sz="6" w:space="0" w:color="111111"/>
            </w:tcBorders>
            <w:shd w:val="clear" w:color="auto" w:fill="FFFFFF"/>
            <w:tcMar>
              <w:top w:w="120" w:type="dxa"/>
              <w:left w:w="150" w:type="dxa"/>
              <w:bottom w:w="120" w:type="dxa"/>
              <w:right w:w="150" w:type="dxa"/>
            </w:tcMar>
            <w:hideMark/>
          </w:tcPr>
          <w:p w14:paraId="799ECFD8" w14:textId="77777777" w:rsidR="00AC6E02" w:rsidRPr="009C4B79" w:rsidRDefault="00AC6E02" w:rsidP="00AC6E02">
            <w:r w:rsidRPr="009C4B79">
              <w:t>7</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20" w:type="dxa"/>
              <w:left w:w="150" w:type="dxa"/>
              <w:bottom w:w="120" w:type="dxa"/>
              <w:right w:w="150" w:type="dxa"/>
            </w:tcMar>
            <w:hideMark/>
          </w:tcPr>
          <w:p w14:paraId="5C9899D6" w14:textId="77777777" w:rsidR="00AC6E02" w:rsidRPr="009C4B79" w:rsidRDefault="00AC6E02" w:rsidP="00AC6E02">
            <w:r w:rsidRPr="009C4B79">
              <w:t>Access Control</w:t>
            </w:r>
          </w:p>
        </w:tc>
        <w:tc>
          <w:tcPr>
            <w:tcW w:w="4108" w:type="dxa"/>
            <w:tcBorders>
              <w:top w:val="single" w:sz="6" w:space="0" w:color="111111"/>
              <w:left w:val="single" w:sz="6" w:space="0" w:color="111111"/>
              <w:bottom w:val="single" w:sz="6" w:space="0" w:color="111111"/>
              <w:right w:val="single" w:sz="6" w:space="0" w:color="111111"/>
            </w:tcBorders>
            <w:shd w:val="clear" w:color="auto" w:fill="FFFFFF"/>
            <w:tcMar>
              <w:top w:w="120" w:type="dxa"/>
              <w:left w:w="150" w:type="dxa"/>
              <w:bottom w:w="120" w:type="dxa"/>
              <w:right w:w="150" w:type="dxa"/>
            </w:tcMar>
            <w:hideMark/>
          </w:tcPr>
          <w:p w14:paraId="6552970F" w14:textId="77777777" w:rsidR="00AC6E02" w:rsidRPr="009C4B79" w:rsidRDefault="00AC6E02" w:rsidP="00AC6E02">
            <w:r w:rsidRPr="009C4B79">
              <w:t>Restrict unauthorized access</w:t>
            </w:r>
          </w:p>
        </w:tc>
      </w:tr>
    </w:tbl>
    <w:p w14:paraId="354E6C3E" w14:textId="77777777" w:rsidR="008F4B81" w:rsidRDefault="008F4B81" w:rsidP="009C4B79"/>
    <w:p w14:paraId="7E3D0301" w14:textId="77777777" w:rsidR="003D1033" w:rsidRPr="003D1033" w:rsidRDefault="003D1033" w:rsidP="003D1033">
      <w:pPr>
        <w:rPr>
          <w:b/>
          <w:bCs/>
        </w:rPr>
      </w:pPr>
      <w:r w:rsidRPr="003D1033">
        <w:rPr>
          <w:b/>
          <w:bCs/>
        </w:rPr>
        <w:t>Conclusion</w:t>
      </w:r>
    </w:p>
    <w:p w14:paraId="05A938ED" w14:textId="77777777" w:rsidR="003D1033" w:rsidRPr="003D1033" w:rsidRDefault="003D1033" w:rsidP="003D1033">
      <w:r w:rsidRPr="003D1033">
        <w:t>Through individual brainstorming and idea prioritization, workflow automation was selected as the core approach for the project. The proposed solution uses ServiceNow features to simplify network request handling, improve tracking, and standardize approvals.</w:t>
      </w:r>
    </w:p>
    <w:p w14:paraId="56C14CB6" w14:textId="77777777" w:rsidR="003D1033" w:rsidRDefault="003D1033" w:rsidP="009C4B79"/>
    <w:sectPr w:rsidR="003D1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20A34"/>
    <w:multiLevelType w:val="multilevel"/>
    <w:tmpl w:val="3E54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365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B81"/>
    <w:rsid w:val="00285B95"/>
    <w:rsid w:val="003D1033"/>
    <w:rsid w:val="004E76EE"/>
    <w:rsid w:val="006F17DE"/>
    <w:rsid w:val="007068F1"/>
    <w:rsid w:val="008F4B81"/>
    <w:rsid w:val="009C4B79"/>
    <w:rsid w:val="00AC6E02"/>
    <w:rsid w:val="00FE044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9E6E0"/>
  <w15:chartTrackingRefBased/>
  <w15:docId w15:val="{56D002BB-8CA0-46E0-A5AE-1E6B333B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B8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F4B8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F4B8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F4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B8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F4B8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F4B8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F4B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B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B81"/>
    <w:rPr>
      <w:rFonts w:eastAsiaTheme="majorEastAsia" w:cstheme="majorBidi"/>
      <w:color w:val="272727" w:themeColor="text1" w:themeTint="D8"/>
    </w:rPr>
  </w:style>
  <w:style w:type="paragraph" w:styleId="Title">
    <w:name w:val="Title"/>
    <w:basedOn w:val="Normal"/>
    <w:next w:val="Normal"/>
    <w:link w:val="TitleChar"/>
    <w:uiPriority w:val="10"/>
    <w:qFormat/>
    <w:rsid w:val="008F4B8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F4B8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F4B8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F4B8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F4B81"/>
    <w:pPr>
      <w:spacing w:before="160"/>
      <w:jc w:val="center"/>
    </w:pPr>
    <w:rPr>
      <w:i/>
      <w:iCs/>
      <w:color w:val="404040" w:themeColor="text1" w:themeTint="BF"/>
    </w:rPr>
  </w:style>
  <w:style w:type="character" w:customStyle="1" w:styleId="QuoteChar">
    <w:name w:val="Quote Char"/>
    <w:basedOn w:val="DefaultParagraphFont"/>
    <w:link w:val="Quote"/>
    <w:uiPriority w:val="29"/>
    <w:rsid w:val="008F4B81"/>
    <w:rPr>
      <w:i/>
      <w:iCs/>
      <w:color w:val="404040" w:themeColor="text1" w:themeTint="BF"/>
    </w:rPr>
  </w:style>
  <w:style w:type="paragraph" w:styleId="ListParagraph">
    <w:name w:val="List Paragraph"/>
    <w:basedOn w:val="Normal"/>
    <w:uiPriority w:val="34"/>
    <w:qFormat/>
    <w:rsid w:val="008F4B81"/>
    <w:pPr>
      <w:ind w:left="720"/>
      <w:contextualSpacing/>
    </w:pPr>
  </w:style>
  <w:style w:type="character" w:styleId="IntenseEmphasis">
    <w:name w:val="Intense Emphasis"/>
    <w:basedOn w:val="DefaultParagraphFont"/>
    <w:uiPriority w:val="21"/>
    <w:qFormat/>
    <w:rsid w:val="008F4B81"/>
    <w:rPr>
      <w:i/>
      <w:iCs/>
      <w:color w:val="0F4761" w:themeColor="accent1" w:themeShade="BF"/>
    </w:rPr>
  </w:style>
  <w:style w:type="paragraph" w:styleId="IntenseQuote">
    <w:name w:val="Intense Quote"/>
    <w:basedOn w:val="Normal"/>
    <w:next w:val="Normal"/>
    <w:link w:val="IntenseQuoteChar"/>
    <w:uiPriority w:val="30"/>
    <w:qFormat/>
    <w:rsid w:val="008F4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B81"/>
    <w:rPr>
      <w:i/>
      <w:iCs/>
      <w:color w:val="0F4761" w:themeColor="accent1" w:themeShade="BF"/>
    </w:rPr>
  </w:style>
  <w:style w:type="character" w:styleId="IntenseReference">
    <w:name w:val="Intense Reference"/>
    <w:basedOn w:val="DefaultParagraphFont"/>
    <w:uiPriority w:val="32"/>
    <w:qFormat/>
    <w:rsid w:val="008F4B81"/>
    <w:rPr>
      <w:b/>
      <w:bCs/>
      <w:smallCaps/>
      <w:color w:val="0F4761" w:themeColor="accent1" w:themeShade="BF"/>
      <w:spacing w:val="5"/>
    </w:rPr>
  </w:style>
  <w:style w:type="table" w:styleId="TableGrid">
    <w:name w:val="Table Grid"/>
    <w:basedOn w:val="TableNormal"/>
    <w:uiPriority w:val="39"/>
    <w:rsid w:val="008F4B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252</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dhanyaavinodh@gmail.com</dc:creator>
  <cp:keywords/>
  <dc:description/>
  <cp:lastModifiedBy>dhanyaavinodh@gmail.com</cp:lastModifiedBy>
  <cp:revision>4</cp:revision>
  <dcterms:created xsi:type="dcterms:W3CDTF">2026-10-02T17:50:00Z</dcterms:created>
  <dcterms:modified xsi:type="dcterms:W3CDTF">2026-10-03T03:49:00Z</dcterms:modified>
</cp:coreProperties>
</file>