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E949" w14:textId="2E6BC4FD" w:rsidR="003024B9" w:rsidRDefault="00A21261" w:rsidP="003024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21261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692EA5B" wp14:editId="1A146792">
            <wp:simplePos x="0" y="0"/>
            <wp:positionH relativeFrom="margin">
              <wp:posOffset>5319733</wp:posOffset>
            </wp:positionH>
            <wp:positionV relativeFrom="paragraph">
              <wp:posOffset>-582105</wp:posOffset>
            </wp:positionV>
            <wp:extent cx="581660" cy="676894"/>
            <wp:effectExtent l="0" t="0" r="8890" b="0"/>
            <wp:wrapNone/>
            <wp:docPr id="26630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241C8FC0-F34C-4F62-9BDF-AF2255F07A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" name="Imagen 13">
                      <a:extLst>
                        <a:ext uri="{FF2B5EF4-FFF2-40B4-BE49-F238E27FC236}">
                          <a16:creationId xmlns:a16="http://schemas.microsoft.com/office/drawing/2014/main" id="{241C8FC0-F34C-4F62-9BDF-AF2255F07A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1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67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4B9">
        <w:drawing>
          <wp:anchor distT="0" distB="0" distL="114300" distR="114300" simplePos="0" relativeHeight="251661312" behindDoc="0" locked="0" layoutInCell="1" allowOverlap="1" wp14:anchorId="124CFCD1" wp14:editId="2976751E">
            <wp:simplePos x="0" y="0"/>
            <wp:positionH relativeFrom="margin">
              <wp:posOffset>2291913</wp:posOffset>
            </wp:positionH>
            <wp:positionV relativeFrom="paragraph">
              <wp:posOffset>-510540</wp:posOffset>
            </wp:positionV>
            <wp:extent cx="1743070" cy="510540"/>
            <wp:effectExtent l="0" t="0" r="0" b="3810"/>
            <wp:wrapNone/>
            <wp:docPr id="3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9043DD81-F203-4F1C-A6DB-BBC154B020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Imagen 7">
                      <a:extLst>
                        <a:ext uri="{FF2B5EF4-FFF2-40B4-BE49-F238E27FC236}">
                          <a16:creationId xmlns:a16="http://schemas.microsoft.com/office/drawing/2014/main" id="{9043DD81-F203-4F1C-A6DB-BBC154B020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261">
        <w:rPr>
          <w:rFonts w:ascii="Arial" w:hAnsi="Arial" w:cs="Arial"/>
          <w:b/>
          <w:bCs/>
          <w:sz w:val="24"/>
          <w:szCs w:val="24"/>
        </w:rPr>
        <w:t xml:space="preserve"> </w:t>
      </w:r>
      <w:r w:rsidRPr="003024B9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CD72BD" wp14:editId="37FF3AF9">
            <wp:simplePos x="0" y="0"/>
            <wp:positionH relativeFrom="column">
              <wp:posOffset>-273132</wp:posOffset>
            </wp:positionH>
            <wp:positionV relativeFrom="paragraph">
              <wp:posOffset>-522515</wp:posOffset>
            </wp:positionV>
            <wp:extent cx="1898300" cy="546265"/>
            <wp:effectExtent l="0" t="0" r="0" b="6350"/>
            <wp:wrapNone/>
            <wp:docPr id="26628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06DCAAD-65CE-46B4-A38E-ACA6B5E19F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Imagen 4">
                      <a:extLst>
                        <a:ext uri="{FF2B5EF4-FFF2-40B4-BE49-F238E27FC236}">
                          <a16:creationId xmlns:a16="http://schemas.microsoft.com/office/drawing/2014/main" id="{306DCAAD-65CE-46B4-A38E-ACA6B5E19F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717" r="32063" b="-10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78" cy="55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BE00D" w14:textId="67FFCD31" w:rsidR="00A21261" w:rsidRDefault="00A21261" w:rsidP="003024B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Ejercicios para el Autoconocimiento</w:t>
      </w:r>
    </w:p>
    <w:p w14:paraId="6800A258" w14:textId="0843DAC1" w:rsidR="003024B9" w:rsidRDefault="003024B9" w:rsidP="003024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024B9">
        <w:rPr>
          <w:rFonts w:ascii="Arial" w:hAnsi="Arial" w:cs="Arial"/>
          <w:b/>
          <w:bCs/>
          <w:sz w:val="24"/>
          <w:szCs w:val="24"/>
        </w:rPr>
        <w:t>Té</w:t>
      </w:r>
      <w:r w:rsidRPr="003024B9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4F60B1A" wp14:editId="7E14DA4E">
            <wp:simplePos x="0" y="0"/>
            <wp:positionH relativeFrom="column">
              <wp:posOffset>6921500</wp:posOffset>
            </wp:positionH>
            <wp:positionV relativeFrom="paragraph">
              <wp:posOffset>144463</wp:posOffset>
            </wp:positionV>
            <wp:extent cx="1382713" cy="479425"/>
            <wp:effectExtent l="0" t="0" r="8255" b="0"/>
            <wp:wrapNone/>
            <wp:docPr id="26629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9043DD81-F203-4F1C-A6DB-BBC154B020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Imagen 7">
                      <a:extLst>
                        <a:ext uri="{FF2B5EF4-FFF2-40B4-BE49-F238E27FC236}">
                          <a16:creationId xmlns:a16="http://schemas.microsoft.com/office/drawing/2014/main" id="{9043DD81-F203-4F1C-A6DB-BBC154B020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713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3024B9">
        <w:rPr>
          <w:rFonts w:ascii="Arial" w:hAnsi="Arial" w:cs="Arial"/>
          <w:b/>
          <w:bCs/>
          <w:sz w:val="24"/>
          <w:szCs w:val="24"/>
        </w:rPr>
        <w:t xml:space="preserve">cnica: </w:t>
      </w:r>
      <w:r w:rsidRPr="003024B9">
        <w:rPr>
          <w:rFonts w:ascii="Arial" w:hAnsi="Arial" w:cs="Arial"/>
          <w:b/>
          <w:bCs/>
          <w:sz w:val="24"/>
          <w:szCs w:val="24"/>
        </w:rPr>
        <w:t>Autorretrato</w:t>
      </w:r>
    </w:p>
    <w:p w14:paraId="160C32F4" w14:textId="77777777" w:rsidR="003024B9" w:rsidRPr="003024B9" w:rsidRDefault="003024B9" w:rsidP="003024B9">
      <w:pPr>
        <w:jc w:val="center"/>
        <w:rPr>
          <w:rFonts w:ascii="Arial" w:hAnsi="Arial" w:cs="Arial"/>
          <w:b/>
          <w:bCs/>
        </w:rPr>
      </w:pPr>
    </w:p>
    <w:p w14:paraId="7B6109DE" w14:textId="77777777" w:rsidR="003024B9" w:rsidRDefault="003024B9" w:rsidP="003024B9">
      <w:pPr>
        <w:jc w:val="both"/>
      </w:pPr>
      <w:r w:rsidRPr="003024B9">
        <w:rPr>
          <w:rFonts w:ascii="Arial" w:hAnsi="Arial" w:cs="Arial"/>
          <w:b/>
          <w:bCs/>
          <w:sz w:val="24"/>
          <w:szCs w:val="24"/>
        </w:rPr>
        <w:t>Objetivo</w:t>
      </w:r>
      <w:r>
        <w:t>: Que los participantes identifiquen en sí mismos las características generales y particulares que los hacen ser quienes son.</w:t>
      </w:r>
    </w:p>
    <w:p w14:paraId="54C48C2C" w14:textId="77777777" w:rsidR="003024B9" w:rsidRDefault="003024B9" w:rsidP="003024B9">
      <w:r w:rsidRPr="003024B9">
        <w:rPr>
          <w:rFonts w:ascii="Arial" w:hAnsi="Arial" w:cs="Arial"/>
          <w:b/>
          <w:bCs/>
          <w:sz w:val="24"/>
          <w:szCs w:val="24"/>
        </w:rPr>
        <w:t>Materiales</w:t>
      </w:r>
      <w:r>
        <w:t>: Hojas de papel, lápices.</w:t>
      </w:r>
    </w:p>
    <w:p w14:paraId="13425E03" w14:textId="363034ED" w:rsidR="003024B9" w:rsidRDefault="003024B9" w:rsidP="003024B9">
      <w:r w:rsidRPr="003024B9">
        <w:rPr>
          <w:rFonts w:ascii="Arial" w:hAnsi="Arial" w:cs="Arial"/>
          <w:b/>
          <w:bCs/>
          <w:sz w:val="24"/>
          <w:szCs w:val="24"/>
        </w:rPr>
        <w:t>Desarroll</w:t>
      </w:r>
      <w:r w:rsidRPr="003024B9">
        <w:rPr>
          <w:rFonts w:ascii="Arial" w:hAnsi="Arial" w:cs="Arial"/>
          <w:b/>
          <w:bCs/>
          <w:noProof/>
          <w:sz w:val="24"/>
          <w:szCs w:val="24"/>
        </w:rPr>
        <w:t>o</w:t>
      </w:r>
      <w:r>
        <w:t>:</w:t>
      </w:r>
    </w:p>
    <w:p w14:paraId="741D4D63" w14:textId="459B7612" w:rsidR="003024B9" w:rsidRDefault="003024B9" w:rsidP="003024B9">
      <w:pPr>
        <w:jc w:val="both"/>
      </w:pPr>
      <w:r>
        <w:t xml:space="preserve">• </w:t>
      </w:r>
      <w:r>
        <w:t>El tutor</w:t>
      </w:r>
      <w:r w:rsidR="00884C9D">
        <w:t>(a)</w:t>
      </w:r>
      <w:r>
        <w:t xml:space="preserve"> entrega a cada participante una hoja en la que deben “dibujar” su propio retrato, pero éste no debe representar aspectos físicos, sino aspectos interiores como, estados de ánimo, sentimientos, actitudes y pensamientos.</w:t>
      </w:r>
    </w:p>
    <w:p w14:paraId="232EC6ED" w14:textId="5E3841AF" w:rsidR="003024B9" w:rsidRDefault="003024B9" w:rsidP="003024B9">
      <w:r>
        <w:t>• Los participantes le regresan la hoja a</w:t>
      </w:r>
      <w:r w:rsidR="00884C9D">
        <w:t>l tutor(a)</w:t>
      </w:r>
      <w:r>
        <w:t>, pero ésta no debe tener nombre.</w:t>
      </w:r>
    </w:p>
    <w:p w14:paraId="54924498" w14:textId="58C66B38" w:rsidR="003024B9" w:rsidRDefault="003024B9" w:rsidP="003024B9">
      <w:r>
        <w:t xml:space="preserve">• Posteriormente </w:t>
      </w:r>
      <w:r w:rsidR="00884C9D">
        <w:t>el tutor(a)</w:t>
      </w:r>
      <w:r>
        <w:t xml:space="preserve"> reparte los retratos a los participantes de manera que nadie quede con su propio retrato.</w:t>
      </w:r>
    </w:p>
    <w:p w14:paraId="0A5E5489" w14:textId="77777777" w:rsidR="003024B9" w:rsidRDefault="003024B9" w:rsidP="003024B9">
      <w:r>
        <w:t>• Los participantes se forman en círculo y cada uno explica lo que entendió del dibujo y su interpretación, para después adivinar de quién es el retrato.</w:t>
      </w:r>
    </w:p>
    <w:p w14:paraId="5FDDD306" w14:textId="77777777" w:rsidR="003024B9" w:rsidRDefault="003024B9" w:rsidP="003024B9">
      <w:r w:rsidRPr="003024B9">
        <w:rPr>
          <w:rFonts w:ascii="Arial" w:hAnsi="Arial" w:cs="Arial"/>
          <w:b/>
          <w:bCs/>
          <w:sz w:val="24"/>
          <w:szCs w:val="24"/>
        </w:rPr>
        <w:t>Tiempo</w:t>
      </w:r>
      <w:r>
        <w:t>: 30 minutos.</w:t>
      </w:r>
    </w:p>
    <w:p w14:paraId="5BF5836A" w14:textId="4BC23BBA" w:rsidR="003024B9" w:rsidRDefault="003024B9" w:rsidP="003024B9">
      <w:pPr>
        <w:jc w:val="center"/>
        <w:rPr>
          <w:rFonts w:ascii="Arial" w:hAnsi="Arial" w:cs="Arial"/>
          <w:b/>
          <w:bCs/>
        </w:rPr>
      </w:pPr>
      <w:r w:rsidRPr="003024B9">
        <w:rPr>
          <w:rFonts w:ascii="Arial" w:hAnsi="Arial" w:cs="Arial"/>
          <w:b/>
          <w:bCs/>
        </w:rPr>
        <w:t>Técnica: E</w:t>
      </w:r>
      <w:r w:rsidR="00884C9D">
        <w:rPr>
          <w:rFonts w:ascii="Arial" w:hAnsi="Arial" w:cs="Arial"/>
          <w:b/>
          <w:bCs/>
        </w:rPr>
        <w:t>xpositiva</w:t>
      </w:r>
    </w:p>
    <w:p w14:paraId="3B42D52A" w14:textId="77777777" w:rsidR="003024B9" w:rsidRPr="003024B9" w:rsidRDefault="003024B9" w:rsidP="003024B9">
      <w:pPr>
        <w:jc w:val="center"/>
        <w:rPr>
          <w:rFonts w:ascii="Arial" w:hAnsi="Arial" w:cs="Arial"/>
          <w:b/>
          <w:bCs/>
        </w:rPr>
      </w:pPr>
    </w:p>
    <w:p w14:paraId="74BF6B79" w14:textId="77777777" w:rsidR="003024B9" w:rsidRDefault="003024B9" w:rsidP="003024B9">
      <w:r w:rsidRPr="003024B9">
        <w:rPr>
          <w:rFonts w:ascii="Arial" w:hAnsi="Arial" w:cs="Arial"/>
          <w:b/>
          <w:bCs/>
          <w:sz w:val="24"/>
          <w:szCs w:val="24"/>
        </w:rPr>
        <w:t>Objetivo</w:t>
      </w:r>
      <w:r>
        <w:t>: Que los participantes analicen el concepto de autoconocimiento y los elementos que lo conforman, así como la importancia que tiene el conocerse como personas para después poder aceptarse.</w:t>
      </w:r>
    </w:p>
    <w:p w14:paraId="6E8AE55C" w14:textId="77777777" w:rsidR="003024B9" w:rsidRDefault="003024B9" w:rsidP="003024B9">
      <w:r w:rsidRPr="003024B9">
        <w:rPr>
          <w:rFonts w:ascii="Arial" w:hAnsi="Arial" w:cs="Arial"/>
          <w:b/>
          <w:bCs/>
          <w:sz w:val="24"/>
          <w:szCs w:val="24"/>
        </w:rPr>
        <w:t>Material</w:t>
      </w:r>
      <w:r>
        <w:t>: computadora, cañón.</w:t>
      </w:r>
    </w:p>
    <w:p w14:paraId="618DE38B" w14:textId="77777777" w:rsidR="003024B9" w:rsidRPr="003024B9" w:rsidRDefault="003024B9" w:rsidP="003024B9">
      <w:pPr>
        <w:rPr>
          <w:rFonts w:ascii="Arial" w:hAnsi="Arial" w:cs="Arial"/>
          <w:b/>
          <w:bCs/>
          <w:sz w:val="24"/>
          <w:szCs w:val="24"/>
        </w:rPr>
      </w:pPr>
      <w:r w:rsidRPr="003024B9">
        <w:rPr>
          <w:rFonts w:ascii="Arial" w:hAnsi="Arial" w:cs="Arial"/>
          <w:b/>
          <w:bCs/>
          <w:sz w:val="24"/>
          <w:szCs w:val="24"/>
        </w:rPr>
        <w:t>Desarrollo:</w:t>
      </w:r>
    </w:p>
    <w:p w14:paraId="1B5F45B5" w14:textId="0F2506EC" w:rsidR="003024B9" w:rsidRDefault="003024B9" w:rsidP="003024B9">
      <w:r>
        <w:t xml:space="preserve">• Después de concluir con la técnica anterior, </w:t>
      </w:r>
      <w:r w:rsidR="00884C9D">
        <w:t>el tutor(a)</w:t>
      </w:r>
      <w:r>
        <w:t xml:space="preserve"> expone el tema del Autoconocimiento a través de una presentación en Power point.</w:t>
      </w:r>
    </w:p>
    <w:p w14:paraId="3101EE0C" w14:textId="77777777" w:rsidR="003024B9" w:rsidRDefault="003024B9" w:rsidP="003024B9">
      <w:r>
        <w:t>• Es importante que pida la participación de los integrantes y tome en cuenta sus preguntas con respecto al tema, tratando de aclararlas con toda honestidad.</w:t>
      </w:r>
    </w:p>
    <w:p w14:paraId="32160C2A" w14:textId="031E0C18" w:rsidR="003024B9" w:rsidRDefault="003024B9" w:rsidP="003024B9">
      <w:r>
        <w:t xml:space="preserve">• La explicación que </w:t>
      </w:r>
      <w:r w:rsidR="00884C9D">
        <w:t>el tutor(a)</w:t>
      </w:r>
      <w:r>
        <w:t xml:space="preserve"> ofrece debe manejar ejemplos de la vida real para que así el tema sea mejor comprendido</w:t>
      </w:r>
    </w:p>
    <w:p w14:paraId="4E8536F2" w14:textId="12DD7DE1" w:rsidR="003024B9" w:rsidRDefault="003024B9" w:rsidP="003024B9">
      <w:r w:rsidRPr="00884C9D">
        <w:rPr>
          <w:rFonts w:ascii="Arial" w:hAnsi="Arial" w:cs="Arial"/>
          <w:b/>
          <w:bCs/>
          <w:sz w:val="24"/>
          <w:szCs w:val="24"/>
        </w:rPr>
        <w:t>Tiempo</w:t>
      </w:r>
      <w:r>
        <w:t>: 20 minutos.</w:t>
      </w:r>
    </w:p>
    <w:sectPr w:rsidR="003024B9" w:rsidSect="003024B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B9"/>
    <w:rsid w:val="003024B9"/>
    <w:rsid w:val="005B3429"/>
    <w:rsid w:val="00884C9D"/>
    <w:rsid w:val="00A21261"/>
    <w:rsid w:val="00C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F8D8"/>
  <w15:chartTrackingRefBased/>
  <w15:docId w15:val="{E5E1F384-3CE7-4444-909C-5E9FC8AB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CLEMENTE PEREZ</dc:creator>
  <cp:keywords/>
  <dc:description/>
  <cp:lastModifiedBy>RUBEN CLEMENTE PEREZ</cp:lastModifiedBy>
  <cp:revision>1</cp:revision>
  <dcterms:created xsi:type="dcterms:W3CDTF">2021-12-09T23:16:00Z</dcterms:created>
  <dcterms:modified xsi:type="dcterms:W3CDTF">2021-12-10T00:00:00Z</dcterms:modified>
</cp:coreProperties>
</file>