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6"/>
        </w:rPr>
        <w:t>Arjun Mehta</w:t>
      </w:r>
    </w:p>
    <w:p>
      <w:r>
        <w:rPr>
          <w:sz w:val="18"/>
        </w:rPr>
        <w:t>arjun.mehta@gmail.com | +91 98450 12345 | Bengaluru | linkedin.com/in/arjunmehta | github.com/arjunm</w:t>
      </w:r>
    </w:p>
    <w:p>
      <w:pPr>
        <w:pStyle w:val="Heading1"/>
        <w:spacing w:before="160" w:after="40"/>
      </w:pPr>
      <w:r>
        <w:rPr>
          <w:rFonts w:ascii="Calibri" w:hAnsi="Calibri"/>
          <w:b/>
          <w:color w:val="000000"/>
          <w:sz w:val="24"/>
        </w:rPr>
        <w:t>SUMMARY</w:t>
      </w:r>
    </w:p>
    <w:p>
      <w:r>
        <w:t>Final-year CS student building backend services; strong in data structures and algorithms.</w:t>
      </w:r>
    </w:p>
    <w:p>
      <w:pPr>
        <w:pStyle w:val="Heading1"/>
        <w:spacing w:before="160" w:after="40"/>
      </w:pPr>
      <w:r>
        <w:rPr>
          <w:rFonts w:ascii="Calibri" w:hAnsi="Calibri"/>
          <w:b/>
          <w:color w:val="000000"/>
          <w:sz w:val="24"/>
        </w:rPr>
        <w:t>EDUCATION</w:t>
      </w:r>
    </w:p>
    <w:p>
      <w:r>
        <w:t>B.Tech, Computer Science and Engineering | NIT Trichy | 2022 - 2026 | CGPA: 8.92/10</w:t>
      </w:r>
    </w:p>
    <w:p>
      <w:r>
        <w:t>Class XII (CBSE) | Kendriya Vidyalaya | 2022 | 94.2%</w:t>
      </w:r>
    </w:p>
    <w:p>
      <w:r>
        <w:t>Class X (CBSE) | Kendriya Vidyalaya | 2020 | 96%</w:t>
      </w:r>
    </w:p>
    <w:p>
      <w:pPr>
        <w:pStyle w:val="Heading1"/>
        <w:spacing w:before="160" w:after="40"/>
      </w:pPr>
      <w:r>
        <w:rPr>
          <w:rFonts w:ascii="Calibri" w:hAnsi="Calibri"/>
          <w:b/>
          <w:color w:val="000000"/>
          <w:sz w:val="24"/>
        </w:rPr>
        <w:t>CODING PROFILES</w:t>
      </w:r>
    </w:p>
    <w:p>
      <w:pPr>
        <w:pStyle w:val="ListBullet"/>
      </w:pPr>
      <w:r>
        <w:t>LeetCode: 612 problems solved (180 Easy, 352 Medium, 80 Hard)</w:t>
      </w:r>
    </w:p>
    <w:p>
      <w:pPr>
        <w:pStyle w:val="ListBullet"/>
      </w:pPr>
      <w:r>
        <w:t>Codeforces: Expert, max rating 1745</w:t>
      </w:r>
    </w:p>
    <w:p>
      <w:pPr>
        <w:pStyle w:val="Heading1"/>
        <w:spacing w:before="160" w:after="40"/>
      </w:pPr>
      <w:r>
        <w:rPr>
          <w:rFonts w:ascii="Calibri" w:hAnsi="Calibri"/>
          <w:b/>
          <w:color w:val="000000"/>
          <w:sz w:val="24"/>
        </w:rPr>
        <w:t>INTERNSHIPS</w:t>
      </w:r>
    </w:p>
    <w:p>
      <w:r>
        <w:rPr>
          <w:b/>
        </w:rPr>
        <w:t>Software Engineering Intern, Microsoft, Hyderabad | May 2025 - Jul 2025</w:t>
      </w:r>
    </w:p>
    <w:p>
      <w:pPr>
        <w:pStyle w:val="ListBullet"/>
      </w:pPr>
      <w:r>
        <w:t>Built a telemetry ingestion service in C# handling 1.2M events/day.</w:t>
      </w:r>
    </w:p>
    <w:p>
      <w:pPr>
        <w:pStyle w:val="ListBullet"/>
      </w:pPr>
      <w:r>
        <w:t>Reduced dashboard query latency by 45% with a Redis cache layer.</w:t>
      </w:r>
    </w:p>
    <w:p>
      <w:r>
        <w:rPr>
          <w:b/>
        </w:rPr>
        <w:t>Software Development Intern, Razorpay, Bengaluru | Dec 2024 - Jan 2025</w:t>
      </w:r>
    </w:p>
    <w:p>
      <w:pPr>
        <w:pStyle w:val="ListBullet"/>
      </w:pPr>
      <w:r>
        <w:t>Implemented idempotent refund APIs in Go with PostgreSQL; cut duplicate refunds to zero.</w:t>
      </w:r>
    </w:p>
    <w:p>
      <w:pPr>
        <w:pStyle w:val="Heading1"/>
        <w:spacing w:before="160" w:after="40"/>
      </w:pPr>
      <w:r>
        <w:rPr>
          <w:rFonts w:ascii="Calibri" w:hAnsi="Calibri"/>
          <w:b/>
          <w:color w:val="000000"/>
          <w:sz w:val="24"/>
        </w:rPr>
        <w:t>PROJECTS</w:t>
      </w:r>
    </w:p>
    <w:p>
      <w:r>
        <w:rPr>
          <w:b/>
        </w:rPr>
        <w:t>DistKV - Distributed Key-Value Store | C++, gRPC | Aug 2024 - Nov 2024</w:t>
      </w:r>
    </w:p>
    <w:p>
      <w:pPr>
        <w:pStyle w:val="ListBullet"/>
      </w:pPr>
      <w:r>
        <w:t>Raft-based replicated store sustaining 20k writes/sec on a 5-node cluster.</w:t>
      </w:r>
    </w:p>
    <w:p>
      <w:r>
        <w:rPr>
          <w:b/>
        </w:rPr>
        <w:t>PlacementPal | React, Node.js, MongoDB | Jan 2024 - Apr 2024</w:t>
      </w:r>
    </w:p>
    <w:p>
      <w:pPr>
        <w:pStyle w:val="ListBullet"/>
      </w:pPr>
      <w:r>
        <w:t>Interview-prep platform used by 3,000+ students across 12 colleges.</w:t>
      </w:r>
    </w:p>
    <w:p>
      <w:pPr>
        <w:pStyle w:val="ListBullet"/>
      </w:pPr>
      <w:r>
        <w:t>Live: placementpal.app</w:t>
      </w:r>
    </w:p>
    <w:p>
      <w:pPr>
        <w:pStyle w:val="Heading1"/>
        <w:spacing w:before="160" w:after="40"/>
      </w:pPr>
      <w:r>
        <w:rPr>
          <w:rFonts w:ascii="Calibri" w:hAnsi="Calibri"/>
          <w:b/>
          <w:color w:val="000000"/>
          <w:sz w:val="24"/>
        </w:rPr>
        <w:t>TECHNICAL SKILLS</w:t>
      </w:r>
    </w:p>
    <w:p>
      <w:r>
        <w:t>Languages: C++, Go, Python, Java, SQL</w:t>
      </w:r>
    </w:p>
    <w:p>
      <w:r>
        <w:t>Frameworks &amp; Tools: React, Node.js, Docker, Kubernetes, PostgreSQL, MongoDB, Git, Linux, AWS</w:t>
      </w:r>
    </w:p>
    <w:p>
      <w:r>
        <w:t>Fundamentals: Data Structures, Algorithms, Operating Systems, DBMS, Computer Networks, System Design</w:t>
      </w:r>
    </w:p>
    <w:p>
      <w:pPr>
        <w:pStyle w:val="Heading1"/>
        <w:spacing w:before="160" w:after="40"/>
      </w:pPr>
      <w:r>
        <w:rPr>
          <w:rFonts w:ascii="Calibri" w:hAnsi="Calibri"/>
          <w:b/>
          <w:color w:val="000000"/>
          <w:sz w:val="24"/>
        </w:rPr>
        <w:t>ACHIEVEMENTS</w:t>
      </w:r>
    </w:p>
    <w:p>
      <w:pPr>
        <w:pStyle w:val="ListBullet"/>
      </w:pPr>
      <w:r>
        <w:t>Winner, Smart India Hackathon 2024</w:t>
      </w:r>
    </w:p>
    <w:p>
      <w:pPr>
        <w:pStyle w:val="ListBullet"/>
      </w:pPr>
      <w:r>
        <w:t>ICPC Asia Regionals 2024: Rank 41</w:t>
      </w:r>
    </w:p>
    <w:p>
      <w:pPr>
        <w:pStyle w:val="Heading1"/>
        <w:spacing w:before="160" w:after="40"/>
      </w:pPr>
      <w:r>
        <w:rPr>
          <w:rFonts w:ascii="Calibri" w:hAnsi="Calibri"/>
          <w:b/>
          <w:color w:val="000000"/>
          <w:sz w:val="24"/>
        </w:rPr>
        <w:t>CERTIFICATIONS</w:t>
      </w:r>
    </w:p>
    <w:p>
      <w:pPr>
        <w:pStyle w:val="ListBullet"/>
      </w:pPr>
      <w:r>
        <w:t>AWS Certified Cloud Practitioner</w:t>
      </w:r>
    </w:p>
    <w:sectPr w:rsidR="00FC693F" w:rsidRPr="0006063C" w:rsidSect="00034616">
      <w:pgSz w:w="12240" w:h="15840"/>
      <w:pgMar w:top="720" w:right="800" w:bottom="720" w:left="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