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403013"/>
            <wp:effectExtent b="0" l="0" r="0" t="0"/>
            <wp:docPr descr="Diagrama&#10;&#10;Descrição gerada automaticamente com confiança média" id="17" name="image3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3.png"/>
                    <pic:cNvPicPr preferRelativeResize="0"/>
                  </pic:nvPicPr>
                  <pic:blipFill>
                    <a:blip r:embed="rId8"/>
                    <a:srcRect b="5503" l="0" r="0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6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idt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temas_id 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usuario_id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9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VnF+ls7N1ZLSN79xkoiZxyj/xA==">AMUW2mVYOy2YyZe7hffxGekMTSzLCFzieud0y1ZqiTBXF2iI0crN/T6NHvtEt7q4MYPQ8pPH2PBOu1bUdqFdsbBl/96GAWT5zBSHepM8Mx/lKCzypqBLGA8=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</cp:coreProperties>
</file>