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61E67" w14:textId="2DF65E7D" w:rsidR="00B801F8" w:rsidRDefault="00B801F8">
      <w:r>
        <w:t xml:space="preserve">Q1. </w:t>
      </w:r>
      <w:r w:rsidR="00646B24">
        <w:t>Frailty project</w:t>
      </w:r>
    </w:p>
    <w:p w14:paraId="43E4BFD3" w14:textId="50C5832C" w:rsidR="005933D0" w:rsidRDefault="00B801F8">
      <w:r w:rsidRPr="00B801F8">
        <w:t xml:space="preserve">The scatter plot, where points are </w:t>
      </w:r>
      <w:proofErr w:type="spellStart"/>
      <w:r w:rsidRPr="00B801F8">
        <w:t>colored</w:t>
      </w:r>
      <w:proofErr w:type="spellEnd"/>
      <w:r w:rsidRPr="00B801F8">
        <w:t xml:space="preserve"> according to the degree of frailty, illustrates the relationship between height and weight. We can determine whether there is a relationship between height and weight in those who are classified as frail (red points) versus non-frail (blue points) by looking at the distribution of points.</w:t>
      </w:r>
    </w:p>
    <w:p w14:paraId="2A2ECEB8" w14:textId="4AA4D967" w:rsidR="00BB28F7" w:rsidRDefault="00BB28F7">
      <w:r>
        <w:rPr>
          <w:noProof/>
        </w:rPr>
        <w:drawing>
          <wp:inline distT="0" distB="0" distL="0" distR="0" wp14:anchorId="775C95F9" wp14:editId="285A1320">
            <wp:extent cx="5731510" cy="4476115"/>
            <wp:effectExtent l="0" t="0" r="2540" b="635"/>
            <wp:docPr id="1679639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2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F44F2"/>
    <w:rsid w:val="00171A6A"/>
    <w:rsid w:val="004F1F55"/>
    <w:rsid w:val="005933D0"/>
    <w:rsid w:val="00646B24"/>
    <w:rsid w:val="00647697"/>
    <w:rsid w:val="00717EA0"/>
    <w:rsid w:val="009F44F2"/>
    <w:rsid w:val="00B801F8"/>
    <w:rsid w:val="00BB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73AD2"/>
  <w15:chartTrackingRefBased/>
  <w15:docId w15:val="{56A0CFB4-0E18-43DE-BF16-4CF282521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4F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4F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4F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4F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4F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4F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4F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4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4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4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4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4F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4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4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4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4F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4F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4F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4F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Thakkallapally</dc:creator>
  <cp:keywords/>
  <dc:description/>
  <cp:lastModifiedBy>Dharani Thakkallapally</cp:lastModifiedBy>
  <cp:revision>10</cp:revision>
  <dcterms:created xsi:type="dcterms:W3CDTF">2024-02-13T04:35:00Z</dcterms:created>
  <dcterms:modified xsi:type="dcterms:W3CDTF">2024-02-13T04:37:00Z</dcterms:modified>
</cp:coreProperties>
</file>