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rial" w:hAnsi="Arial"/>
          <w:b/>
          <w:color w:val="1E3A8A"/>
          <w:sz w:val="44"/>
        </w:rPr>
        <w:t>SMART PUBLIC TRANSPORT ROUTE PLANNER</w:t>
      </w:r>
    </w:p>
    <w:p>
      <w:pPr>
        <w:spacing w:after="360"/>
        <w:jc w:val="center"/>
      </w:pPr>
      <w:r>
        <w:rPr>
          <w:rFonts w:ascii="Arial" w:hAnsi="Arial"/>
          <w:i/>
          <w:color w:val="64748B"/>
          <w:sz w:val="24"/>
        </w:rPr>
        <w:t>Complete Technical Architecture &amp; Jury Presentation Master Guide</w:t>
        <w:br/>
        <w:t>(Explain-Like-I'm-10 &amp; Technical Deep-Dive Edition)</w:t>
      </w:r>
    </w:p>
    <w:p>
      <w:pPr>
        <w:spacing w:after="240"/>
        <w:jc w:val="center"/>
      </w:pPr>
      <w:r>
        <w:rPr>
          <w:color w:val="CBD5E1"/>
        </w:rPr>
        <w:t>━━━━━━━━━━━━━━━━━━━━━━━━━━━━━━━━━━━━━━━━━━━━━━━━━━━━━━━</w:t>
      </w:r>
    </w:p>
    <w:p>
      <w:pPr>
        <w:pStyle w:val="Heading1"/>
      </w:pPr>
      <w:r>
        <w:t>1. Executive Summary &amp; 30-Second Pitch</w:t>
      </w:r>
    </w:p>
    <w:p>
      <w:pPr>
        <w:spacing w:line="276" w:lineRule="auto" w:after="200"/>
      </w:pPr>
      <w:r>
        <w:t>"Good morning, esteemed jury! Navigating modern city transport is often stressful and fractured: commuters juggle separate apps for buses, metros, and suburban rail, while elderly or mobility-impaired citizens are given routes requiring exhausting stairs and long transfers.</w:t>
        <w:br/>
        <w:br/>
        <w:t>Our project, the Smart Public Transport Route Planner, is an intelligent multimodal urban transit platform. It doesn't merely draw lines on a map — it dynamically scores and ranks journeys across speed, transfers, walking fatigue, and affordability. It delivers hands-free spoken turn-by-turn voice navigation directly in the browser, offers dual-mode satellite and vector GIS maps, and equips city operators with a live command dashboard to simulate delays and analyze commuter search heatmaps. Built with Next.js 16, React 19, FastAPI, and Docker, it delivers 100% reliable performance anywhere with a single command."</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Pr>
          <w:p>
            <w:pPr>
              <w:spacing w:before="40" w:after="80"/>
            </w:pPr>
            <w:r>
              <w:rPr>
                <w:rFonts w:ascii="Arial" w:hAnsi="Arial"/>
                <w:b/>
                <w:color w:val="1E40AF"/>
                <w:sz w:val="20"/>
              </w:rPr>
              <w:t xml:space="preserve">📌 CORE MISSION: </w:t>
            </w:r>
            <w:r>
              <w:rPr>
                <w:rFonts w:ascii="Arial" w:hAnsi="Arial"/>
                <w:color w:val="1E293B"/>
                <w:sz w:val="20"/>
              </w:rPr>
              <w:t>This project bridges the gap between everyday commuters (who need simple, voice-guided, accessible routes) and city authorities (who need real-time data to deploy extra buses and prevent transit bottlenecks).</w:t>
            </w:r>
          </w:p>
        </w:tc>
      </w:tr>
    </w:tbl>
    <w:p>
      <w:pPr>
        <w:spacing w:before="80" w:after="120"/>
      </w:pPr>
    </w:p>
    <w:p>
      <w:pPr>
        <w:pStyle w:val="Heading1"/>
      </w:pPr>
      <w:r>
        <w:t>2. Explain Like I'm 10: The City Playground Story</w:t>
      </w:r>
    </w:p>
    <w:p>
      <w:pPr>
        <w:spacing w:after="160"/>
      </w:pPr>
      <w:r>
        <w:t>When explaining this system to non-technical judges or a 10-year-old child, technical jargon like 'asynchronous reverse proxies' or 'geodesic distance matrices' can be confusing. Instead, explain the project as an interactive city playground with 8 specialized team members:</w:t>
      </w:r>
    </w:p>
    <w:p>
      <w:pPr>
        <w:spacing w:before="60" w:after="80"/>
        <w:ind w:left="288"/>
      </w:pPr>
      <w:r>
        <w:rPr>
          <w:b/>
          <w:color w:val="0F172A"/>
        </w:rPr>
        <w:t xml:space="preserve">• 1. The Nintendo Controller (Frontend - Next.js 16 &amp; React 19): </w:t>
      </w:r>
      <w:r>
        <w:rPr>
          <w:color w:val="334155"/>
        </w:rPr>
        <w:t>Think of the screen in your hands like a high-tech Nintendo Switch. When you touch buttons or type a station name, the picture shifts instantly with zero annoying page reloading.</w:t>
      </w:r>
    </w:p>
    <w:p>
      <w:pPr>
        <w:spacing w:before="60" w:after="80"/>
        <w:ind w:left="288"/>
      </w:pPr>
      <w:r>
        <w:rPr>
          <w:b/>
          <w:color w:val="0F172A"/>
        </w:rPr>
        <w:t xml:space="preserve">• 2. The City Painter (Tailwind CSS v4 &amp; Framer Motion): </w:t>
      </w:r>
      <w:r>
        <w:rPr>
          <w:color w:val="334155"/>
        </w:rPr>
        <w:t>The magical artist who dresses up every button, smooths out rough edges, and makes route cards slide onto your screen like silk.</w:t>
      </w:r>
    </w:p>
    <w:p>
      <w:pPr>
        <w:spacing w:before="60" w:after="80"/>
        <w:ind w:left="288"/>
      </w:pPr>
      <w:r>
        <w:rPr>
          <w:b/>
          <w:color w:val="0F172A"/>
        </w:rPr>
        <w:t xml:space="preserve">• 3. The Living Treasure Map (Leaflet &amp; OpenStreetMap): </w:t>
      </w:r>
      <w:r>
        <w:rPr>
          <w:color w:val="334155"/>
        </w:rPr>
        <w:t>A high-tech digital atlas where you can toggle between a crisp road map and a spy satellite spaceship view orbiting the Earth, tracing your journey in bright glowing colors.</w:t>
      </w:r>
    </w:p>
    <w:p>
      <w:pPr>
        <w:spacing w:before="60" w:after="80"/>
        <w:ind w:left="288"/>
      </w:pPr>
      <w:r>
        <w:rPr>
          <w:b/>
          <w:color w:val="0F172A"/>
        </w:rPr>
        <w:t xml:space="preserve">• 4. The Talking Robot Co-Pilot (Web Speech API Voice Navigation): </w:t>
      </w:r>
      <w:r>
        <w:rPr>
          <w:color w:val="334155"/>
        </w:rPr>
        <w:t>Instead of staring down at your phone while crossing dangerous street corners, a friendly robotic companion speaks into your headphones: 'Walk 300 meters, then board Metro Line A!'</w:t>
      </w:r>
    </w:p>
    <w:p>
      <w:pPr>
        <w:spacing w:before="60" w:after="80"/>
        <w:ind w:left="288"/>
      </w:pPr>
      <w:r>
        <w:rPr>
          <w:b/>
          <w:color w:val="0F172A"/>
        </w:rPr>
        <w:t xml:space="preserve">• 5. The City Traffic Super-Brain (FastAPI &amp; Python 3.12): </w:t>
      </w:r>
      <w:r>
        <w:rPr>
          <w:color w:val="334155"/>
        </w:rPr>
        <w:t>A lightning-fast supercomputer floating in the cloud. The moment you ask for directions, it calculates and compares dozens of combinations in less time than a blink of an eye.</w:t>
      </w:r>
    </w:p>
    <w:p>
      <w:pPr>
        <w:spacing w:before="60" w:after="80"/>
        <w:ind w:left="288"/>
      </w:pPr>
      <w:r>
        <w:rPr>
          <w:b/>
          <w:color w:val="0F172A"/>
        </w:rPr>
        <w:t xml:space="preserve">• 6. The Smart Referee (Multi-Criteria Scoring Formula): </w:t>
      </w:r>
      <w:r>
        <w:rPr>
          <w:color w:val="334155"/>
        </w:rPr>
        <w:t>A clever judge holding a digital stopwatch. If a grandparent needs to avoid climbing subway stairs, the referee gives the 'Least Walking' trophy to the route with elevators and flat paths.</w:t>
      </w:r>
    </w:p>
    <w:p>
      <w:pPr>
        <w:spacing w:before="60" w:after="80"/>
        <w:ind w:left="288"/>
      </w:pPr>
      <w:r>
        <w:rPr>
          <w:b/>
          <w:color w:val="0F172A"/>
        </w:rPr>
        <w:t xml:space="preserve">• 7. The Memory Diary (SQLAlchemy &amp; SQLite): </w:t>
      </w:r>
      <w:r>
        <w:rPr>
          <w:color w:val="334155"/>
        </w:rPr>
        <w:t>A trusty digital notebook that never forgets. It remembers your favorite morning commutes, past searches, and active weather/delay warnings.</w:t>
      </w:r>
    </w:p>
    <w:p>
      <w:pPr>
        <w:spacing w:before="60" w:after="80"/>
        <w:ind w:left="288"/>
      </w:pPr>
      <w:r>
        <w:rPr>
          <w:b/>
          <w:color w:val="0F172A"/>
        </w:rPr>
        <w:t xml:space="preserve">• 8. The Dispatcher's Command Room (Admin Dashboard &amp; Analytics): </w:t>
      </w:r>
      <w:r>
        <w:rPr>
          <w:color w:val="334155"/>
        </w:rPr>
        <w:t>The mayor's control tower where city transit managers watch live counters: '500 people are heading to the stadium — send 3 extra buses there right away!'</w:t>
      </w:r>
    </w:p>
    <w:p>
      <w:pPr>
        <w:spacing w:before="60" w:after="80"/>
        <w:ind w:left="288"/>
      </w:pPr>
      <w:r>
        <w:rPr>
          <w:b/>
          <w:color w:val="0F172A"/>
        </w:rPr>
        <w:t xml:space="preserve">• 9. The Magic Shipping Crate (Docker &amp; Docker Compose): </w:t>
      </w:r>
      <w:r>
        <w:rPr>
          <w:color w:val="334155"/>
        </w:rPr>
        <w:t>Instead of saying 'it works on my computer but broke on yours', the entire project is neatly packed into a magic box. Any judge can type one command, and the whole system starts perfectly.</w:t>
      </w:r>
    </w:p>
    <w:p>
      <w:pPr>
        <w:pStyle w:val="Heading1"/>
      </w:pPr>
      <w:r>
        <w:t>3. Exhaustive Tech Stack Architecture</w:t>
      </w:r>
    </w:p>
    <w:p>
      <w:pPr>
        <w:pStyle w:val="Heading2"/>
      </w:pPr>
      <w:r>
        <w:t>A. Frontend Layer (Next.js 16 &amp; React 19)</w:t>
      </w:r>
    </w:p>
    <w:p>
      <w:pPr>
        <w:spacing w:before="40" w:after="60"/>
      </w:pPr>
      <w:r>
        <w:rPr>
          <w:b/>
          <w:color w:val="2563EB"/>
        </w:rPr>
        <w:t xml:space="preserve">• Next.js 16 (App Router): </w:t>
      </w:r>
      <w:r>
        <w:t>Powers the client and server application. Uses the modern app/ directory architecture (page.tsx, admin/page.tsx, login/page.tsx). Configures standalone output for lightweight container builds and Next.js Rewrites as an internal reverse proxy.</w:t>
      </w:r>
    </w:p>
    <w:p>
      <w:pPr>
        <w:spacing w:before="40" w:after="60"/>
      </w:pPr>
      <w:r>
        <w:rPr>
          <w:b/>
          <w:color w:val="2563EB"/>
        </w:rPr>
        <w:t xml:space="preserve">• React 19 &amp; React-DOM 19: </w:t>
      </w:r>
      <w:r>
        <w:t>Provides modern reactive state management, asynchronous hooks, and component lifecycle isolation. Ensures high framerate UI rendering during active route searching and map panning.</w:t>
      </w:r>
    </w:p>
    <w:p>
      <w:pPr>
        <w:spacing w:before="40" w:after="60"/>
      </w:pPr>
      <w:r>
        <w:rPr>
          <w:b/>
          <w:color w:val="2563EB"/>
        </w:rPr>
        <w:t xml:space="preserve">• TypeScript 5: </w:t>
      </w:r>
      <w:r>
        <w:t>Enforces strict type safety across all transit data structures (Place, Leg, Itinerary, SavedRoute, Alert, Vehicle). Eliminates runtime bugs and guarantees contractual integrity between frontend and backend.</w:t>
      </w:r>
    </w:p>
    <w:p>
      <w:pPr>
        <w:spacing w:before="40" w:after="60"/>
      </w:pPr>
      <w:r>
        <w:rPr>
          <w:b/>
          <w:color w:val="2563EB"/>
        </w:rPr>
        <w:t xml:space="preserve">• Tailwind CSS v4 &amp; PostCSS: </w:t>
      </w:r>
      <w:r>
        <w:t>Modern utility-first styling engine enabling responsive split-pane ergonomics (collapsible desktop sidebar and full-screen map canvas), frosted-glass navigation overlays (backdrop-blur-md), and color-coded transit indicators.</w:t>
      </w:r>
    </w:p>
    <w:p>
      <w:pPr>
        <w:spacing w:before="40" w:after="60"/>
      </w:pPr>
      <w:r>
        <w:rPr>
          <w:b/>
          <w:color w:val="2563EB"/>
        </w:rPr>
        <w:t xml:space="preserve">• Framer Motion: </w:t>
      </w:r>
      <w:r>
        <w:t>Drives spring physics animations for route card expansions, guided navigation HUD transitions, and layer switcher dropdowns via &lt;AnimatePresence&gt; and layoutId.</w:t>
      </w:r>
    </w:p>
    <w:p>
      <w:pPr>
        <w:spacing w:before="40" w:after="60"/>
      </w:pPr>
      <w:r>
        <w:rPr>
          <w:b/>
          <w:color w:val="2563EB"/>
        </w:rPr>
        <w:t xml:space="preserve">• Leaflet &amp; React-Leaflet v5: </w:t>
      </w:r>
      <w:r>
        <w:t>Client-side interactive geospatial rendering. Handles multi-point vector polylines, start/destination circle markers, popups, and animated map bounds fitting (flyToBounds). Isolated from SSR using next/dynamic to avoid window hydration issues.</w:t>
      </w:r>
    </w:p>
    <w:p>
      <w:pPr>
        <w:spacing w:before="40" w:after="60"/>
      </w:pPr>
      <w:r>
        <w:rPr>
          <w:b/>
          <w:color w:val="2563EB"/>
        </w:rPr>
        <w:t xml:space="preserve">• Web Speech Synthesis API: </w:t>
      </w:r>
      <w:r>
        <w:t>Native W3C browser speech engine (window.speechSynthesis) that synthesizes clear turn-by-turn voice prompts in real time with zero external API fees and zero network latency.</w:t>
      </w:r>
    </w:p>
    <w:p>
      <w:pPr>
        <w:spacing w:before="40" w:after="60"/>
      </w:pPr>
      <w:r>
        <w:rPr>
          <w:b/>
          <w:color w:val="2563EB"/>
        </w:rPr>
        <w:t xml:space="preserve">• HTML5 Geolocation API: </w:t>
      </w:r>
      <w:r>
        <w:t>Fetches hardware GPS coordinates with a single tap, populating the origin field with accurate real-time user location.</w:t>
      </w:r>
    </w:p>
    <w:p>
      <w:pPr>
        <w:spacing w:before="40" w:after="60"/>
      </w:pPr>
      <w:r>
        <w:rPr>
          <w:b/>
          <w:color w:val="2563EB"/>
        </w:rPr>
        <w:t xml:space="preserve">• LocalStorage Engine: </w:t>
      </w:r>
      <w:r>
        <w:t>Maintains client-side persistence for recent search locations and mock authentication session tokens without requiring third-party tracking cookies.</w:t>
      </w:r>
    </w:p>
    <w:p>
      <w:pPr>
        <w:pStyle w:val="Heading2"/>
      </w:pPr>
      <w:r>
        <w:t>B. Backend Layer (FastAPI &amp; Python 3.12)</w:t>
      </w:r>
    </w:p>
    <w:p>
      <w:pPr>
        <w:spacing w:before="40" w:after="60"/>
      </w:pPr>
      <w:r>
        <w:rPr>
          <w:b/>
          <w:color w:val="059669"/>
        </w:rPr>
        <w:t xml:space="preserve">• FastAPI (Python 3.12): </w:t>
      </w:r>
      <w:r>
        <w:t>High-throughput asynchronous REST API framework built on Starlette and Pydantic. Features auto-generated Swagger documentation at /docs and dependency injection for database sessions.</w:t>
      </w:r>
    </w:p>
    <w:p>
      <w:pPr>
        <w:spacing w:before="40" w:after="60"/>
      </w:pPr>
      <w:r>
        <w:rPr>
          <w:b/>
          <w:color w:val="059669"/>
        </w:rPr>
        <w:t xml:space="preserve">• Uvicorn ASGI Server: </w:t>
      </w:r>
      <w:r>
        <w:t>High-performance asynchronous server implementation handling concurrent client requests and non-blocking I/O operations.</w:t>
      </w:r>
    </w:p>
    <w:p>
      <w:pPr>
        <w:spacing w:before="40" w:after="60"/>
      </w:pPr>
      <w:r>
        <w:rPr>
          <w:b/>
          <w:color w:val="059669"/>
        </w:rPr>
        <w:t xml:space="preserve">• Pydantic v2: </w:t>
      </w:r>
      <w:r>
        <w:t>Strict serialization and request body validation engine enforcing schemas for coordinates, preferences, itineraries, and authentication payloads.</w:t>
      </w:r>
    </w:p>
    <w:p>
      <w:pPr>
        <w:spacing w:before="40" w:after="60"/>
      </w:pPr>
      <w:r>
        <w:rPr>
          <w:b/>
          <w:color w:val="059669"/>
        </w:rPr>
        <w:t xml:space="preserve">• SQLAlchemy ORM: </w:t>
      </w:r>
      <w:r>
        <w:t>Enterprise Object Relational Mapper defining database models (SavedRoute, SearchEvent, Alert) and managing transactions.</w:t>
      </w:r>
    </w:p>
    <w:p>
      <w:pPr>
        <w:spacing w:before="40" w:after="60"/>
      </w:pPr>
      <w:r>
        <w:rPr>
          <w:b/>
          <w:color w:val="059669"/>
        </w:rPr>
        <w:t xml:space="preserve">• SQLite Database (app.db): </w:t>
      </w:r>
      <w:r>
        <w:t>Zero-configuration embedded relational database stored in data/app.db. Persisted through Docker volumes across container lifecycles.</w:t>
      </w:r>
    </w:p>
    <w:p>
      <w:pPr>
        <w:spacing w:before="40" w:after="60"/>
      </w:pPr>
      <w:r>
        <w:rPr>
          <w:b/>
          <w:color w:val="059669"/>
        </w:rPr>
        <w:t xml:space="preserve">• HTTPX Async Client: </w:t>
      </w:r>
      <w:r>
        <w:t>Asynchronous HTTP client utilized to communicate with OpenStreetMap Nominatim geocoding and external OpenTripPlanner instances with strict timeout safeguards.</w:t>
      </w:r>
    </w:p>
    <w:p>
      <w:pPr>
        <w:spacing w:before="40" w:after="60"/>
      </w:pPr>
      <w:r>
        <w:rPr>
          <w:b/>
          <w:color w:val="059669"/>
        </w:rPr>
        <w:t xml:space="preserve">• OpenStreetMap Nominatim Geocoding: </w:t>
      </w:r>
      <w:r>
        <w:t>Global open-source geocoding service translating commuter search strings into exact GPS coordinates with automated frontend debouncing.</w:t>
      </w:r>
    </w:p>
    <w:p>
      <w:pPr>
        <w:pStyle w:val="Heading1"/>
      </w:pPr>
      <w:r>
        <w:t>4. Algorithms &amp; Mathematical Models</w:t>
      </w:r>
    </w:p>
    <w:p>
      <w:pPr>
        <w:spacing w:after="160"/>
      </w:pPr>
      <w:r>
        <w:rPr>
          <w:b/>
        </w:rPr>
        <w:t>1. Haversine Great-Circle Distance (geo.py):</w:t>
        <w:br/>
      </w:r>
      <w:r>
        <w:t>To calculate exact surface distances across Earth's sphere without planar distortion, the system implements the Haversine equation:</w:t>
        <w:br/>
        <w:t>d = 2R · arcsin( √( sin²(Δlat / 2) + cos(lat₁) · cos(lat₂) · sin²(Δlng / 2) ) )</w:t>
        <w:br/>
        <w:t>where R = 6,371,000 meters. This calculation drives realistic transit durations and walk leg measurements.</w:t>
      </w:r>
    </w:p>
    <w:p>
      <w:pPr>
        <w:spacing w:after="160"/>
      </w:pPr>
      <w:r>
        <w:rPr>
          <w:b/>
        </w:rPr>
        <w:t>2. Multi-Criteria Scoring &amp; Ranking Formula (ranker.py):</w:t>
        <w:br/>
      </w:r>
      <w:r>
        <w:t>Instead of returning a single raw metric, our algorithm computes a weighted multi-factor penalty score for every route:</w:t>
        <w:br/>
        <w:t>Score = (Duration_minutes × w₁) + (Transfers × w₂) + (Walking_km × w₃) + (Fare × w₄)</w:t>
        <w:br/>
        <w:br/>
        <w:t>• Balanced Mode: w₁ = 1.0, w₂ = 3.0, w₃ = 5.0, w₄ = 0.1</w:t>
        <w:br/>
        <w:t>• Fastest Mode: w₁ = 1.0, w₂ = 0.5, w₃ = 0.0, w₄ = 0.0</w:t>
        <w:br/>
        <w:t>• Fewest Transfers Mode: w₁ = 0.5, w₂ = 10.0, w₃ = 0.0, w₄ = 0.0</w:t>
        <w:br/>
        <w:t>• Least Walking Mode: w₁ = 0.5, w₂ = 0.0, w₃ = 10.0, w₄ = 0.0</w:t>
        <w:br/>
        <w:t>• Accessible Mode: w₁ = 0.6, w₂ = 4.0, w₃ = 8.0, w₄ = 0.0 (Prioritizes low physical fatigue and minimal stairs)</w:t>
      </w:r>
    </w:p>
    <w:p>
      <w:pPr>
        <w:spacing w:after="160"/>
      </w:pPr>
      <w:r>
        <w:rPr>
          <w:b/>
        </w:rPr>
        <w:t>3. Natural Language Explanation Engine:</w:t>
        <w:br/>
      </w:r>
      <w:r>
        <w:t>The ranker compares each itinerary against baseline minimums (min_duration, min_transfers, min_walk) and dynamically generates plain-English explanations such as:</w:t>
        <w:br/>
        <w:t>"Recommended: This option has the fastest travel time and the fewest transfers."</w:t>
      </w:r>
    </w:p>
    <w:p>
      <w:pPr>
        <w:spacing w:after="240"/>
      </w:pPr>
      <w:r>
        <w:rPr>
          <w:b/>
        </w:rPr>
        <w:t>4. Dual-Strategy Routing Resilience:</w:t>
        <w:br/>
      </w:r>
      <w:r>
        <w:t>The system connects to OpenTripPlanner (OTP) when live GTFS feeds are present. If external transit APIs suffer latency or disconnect, the engine gracefully falls back to the internal multimodal math router (mock_router.py) with dynamic geographic interpolation, guaranteeing 100% demo uptime.</w:t>
      </w:r>
    </w:p>
    <w:p>
      <w:pPr>
        <w:pStyle w:val="Heading1"/>
      </w:pPr>
      <w:r>
        <w:t>5. 7-Slide Jury Presentation Script</w:t>
      </w:r>
    </w:p>
    <w:p>
      <w:pPr>
        <w:spacing w:before="80" w:after="80"/>
      </w:pPr>
      <w:r>
        <w:rPr>
          <w:b/>
          <w:color w:val="1E3A8A"/>
        </w:rPr>
        <w:t>🛝 Slide 1: Title &amp; Vision: Smart Public Transport Route Planner: AI-Assisted Urban Mobility &amp; Accessible Transit Optimization</w:t>
        <w:br/>
      </w:r>
      <w:r>
        <w:rPr>
          <w:i/>
          <w:color w:val="475569"/>
        </w:rPr>
        <w:t>Presenter Speech: "Every day, millions of urban commuters struggle with late buses, confusing subway transfers, and inaccessible routes. Our mission is to make urban transit effortless, accessible, and intelligent."</w:t>
      </w:r>
    </w:p>
    <w:p>
      <w:pPr>
        <w:spacing w:before="80" w:after="80"/>
      </w:pPr>
      <w:r>
        <w:rPr>
          <w:b/>
          <w:color w:val="1E3A8A"/>
        </w:rPr>
        <w:t>🛝 Slide 2: The Core Problem: Transit Silos, One-Size-Fits-All Routing, and Accessibility Neglect</w:t>
        <w:br/>
      </w:r>
      <w:r>
        <w:rPr>
          <w:i/>
          <w:color w:val="475569"/>
        </w:rPr>
        <w:t>Presenter Speech: "Conventional mapping apps favor private cars. They ignore transit commuters with accessibility needs, parents with strollers, or travelers with heavy luggage who cannot climb 5 flights of stairs."</w:t>
      </w:r>
    </w:p>
    <w:p>
      <w:pPr>
        <w:spacing w:before="80" w:after="80"/>
      </w:pPr>
      <w:r>
        <w:rPr>
          <w:b/>
          <w:color w:val="1E3A8A"/>
        </w:rPr>
        <w:t>🛝 Slide 3: Our Solution: Intelligent Multimodal Routing, Voice Guidance &amp; Operator Command</w:t>
        <w:br/>
      </w:r>
      <w:r>
        <w:rPr>
          <w:i/>
          <w:color w:val="475569"/>
        </w:rPr>
        <w:t>Presenter Speech: "We unify buses, metros, trains, and walking into one intelligent platform that speaks turn-by-turn instructions, personalizes routes by physical ability, and alerts commuters in real-time."</w:t>
      </w:r>
    </w:p>
    <w:p>
      <w:pPr>
        <w:spacing w:before="80" w:after="80"/>
      </w:pPr>
      <w:r>
        <w:rPr>
          <w:b/>
          <w:color w:val="1E3A8A"/>
        </w:rPr>
        <w:t>🛝 Slide 4: Technical Blueprint: Decoupled Microservice Architecture &amp; Modern Cloud Technologies</w:t>
        <w:br/>
      </w:r>
      <w:r>
        <w:rPr>
          <w:i/>
          <w:color w:val="475569"/>
        </w:rPr>
        <w:t>Presenter Speech: "Next.js 16 App Router on React 19 for a 60 FPS frontend; FastAPI and Python 3.12 for async high-speed routing; Leaflet and Esri Satellite GIS; SQLite and SQLAlchemy ORM for durable state."</w:t>
      </w:r>
    </w:p>
    <w:p>
      <w:pPr>
        <w:spacing w:before="80" w:after="80"/>
      </w:pPr>
      <w:r>
        <w:rPr>
          <w:b/>
          <w:color w:val="1E3A8A"/>
        </w:rPr>
        <w:t>🛝 Slide 5: The Algorithmic Engine: Haversine Geodetic Math &amp; Multi-Criteria Weighted Scoring</w:t>
        <w:br/>
      </w:r>
      <w:r>
        <w:rPr>
          <w:i/>
          <w:color w:val="475569"/>
        </w:rPr>
        <w:t>Presenter Speech: "Our mathematical ranking engine evaluates trade-offs between duration, transfers, walking distance, and fares. It writes natural language justifications explaining exactly why option #1 was picked."</w:t>
      </w:r>
    </w:p>
    <w:p>
      <w:pPr>
        <w:spacing w:before="80" w:after="80"/>
      </w:pPr>
      <w:r>
        <w:rPr>
          <w:b/>
          <w:color w:val="1E3A8A"/>
        </w:rPr>
        <w:t>🛝 Slide 6: Live Product Demonstration: Interactive Commuter Journey &amp; Transit Dispatch Simulation</w:t>
        <w:br/>
      </w:r>
      <w:r>
        <w:rPr>
          <w:i/>
          <w:color w:val="475569"/>
        </w:rPr>
        <w:t>Presenter Speech: "[Perform live demo: Location search, preference comparison, turn-by-turn voice synthesis, satellite toggle, and admin delay simulation]."</w:t>
      </w:r>
    </w:p>
    <w:p>
      <w:pPr>
        <w:spacing w:before="80" w:after="80"/>
      </w:pPr>
      <w:r>
        <w:rPr>
          <w:b/>
          <w:color w:val="1E3A8A"/>
        </w:rPr>
        <w:t>🛝 Slide 7: Production Roadmap &amp; Scaling: GTFS-Realtime Ingestion, Twilio SMS Dispatch &amp; PostGIS Indexing</w:t>
        <w:br/>
      </w:r>
      <w:r>
        <w:rPr>
          <w:i/>
          <w:color w:val="475569"/>
        </w:rPr>
        <w:t>Presenter Speech: "Our prototype is architected for municipal scale. Next steps include streaming GTFS-RT vehicle telemetry, unified QR digital ticketing, and distributed PostgreSQL/PostGIS spatial clustering."</w:t>
      </w:r>
    </w:p>
    <w:p>
      <w:pPr>
        <w:pStyle w:val="Heading1"/>
      </w:pPr>
      <w:r>
        <w:t>6. Live Demo Choreography: What to Click &amp; Say</w:t>
      </w:r>
    </w:p>
    <w:p>
      <w:pPr>
        <w:spacing w:before="60" w:after="80"/>
      </w:pPr>
      <w:r>
        <w:rPr>
          <w:b/>
          <w:color w:val="0F172A"/>
        </w:rPr>
        <w:t>👉 Step 1: Set Origin &amp; Destination (15s)</w:t>
        <w:br/>
      </w:r>
      <w:r>
        <w:t>Action: Click 'From' and tap 'Your Current Location' (showcasing HTML5 Geolocation). In 'To', type a destination landmark. Point to the automatic Nominatim geocoding and the live satellite destination preview card.</w:t>
        <w:br/>
      </w:r>
      <w:r>
        <w:rPr>
          <w:i/>
          <w:color w:val="2563EB"/>
        </w:rPr>
        <w:t>Say: "Notice how easy it is for commuters: one tap captures their exact GPS coordinates, while our geocoding engine pulls the destination with a preview image."</w:t>
      </w:r>
    </w:p>
    <w:p>
      <w:pPr>
        <w:spacing w:before="60" w:after="80"/>
      </w:pPr>
      <w:r>
        <w:rPr>
          <w:b/>
          <w:color w:val="0F172A"/>
        </w:rPr>
        <w:t>👉 Step 2: Preference Ranking (20s)</w:t>
        <w:br/>
      </w:r>
      <w:r>
        <w:t>Action: Click 'Find Best Routes'. Point to the route comparison cards. Switch the preference dropdown from 'Balanced' to 'Least Walking' and re-run. Highlight how Option 1 changes dynamically with a custom explanation.</w:t>
        <w:br/>
      </w:r>
      <w:r>
        <w:rPr>
          <w:i/>
          <w:color w:val="2563EB"/>
        </w:rPr>
        <w:t>Say: "Our multi-criteria ranking doesn't just return routes — it evaluates trade-offs between transfers, walking distance, and fare, and clearly justifies its top recommendation."</w:t>
      </w:r>
    </w:p>
    <w:p>
      <w:pPr>
        <w:spacing w:before="60" w:after="80"/>
      </w:pPr>
      <w:r>
        <w:rPr>
          <w:b/>
          <w:color w:val="0F172A"/>
        </w:rPr>
        <w:t>👉 Step 3: Trigger Guided Voice Navigation (25s)</w:t>
        <w:br/>
      </w:r>
      <w:r>
        <w:t>Action: Click 'Start Navigation' on Option 1. Turn laptop audio up so the jury hears the Web Speech API voice synthesis speak: 'Start your journey. Walk 0.3 kilometers to Central Station...'. Show the step progress bar and mute toggle.</w:t>
        <w:br/>
      </w:r>
      <w:r>
        <w:rPr>
          <w:i/>
          <w:color w:val="2563EB"/>
        </w:rPr>
        <w:t>Say: "When commuters are on the move, they shouldn't stare down at their phones. Our hands-free voice guidance speaks every transfer aloud, completely offline and with zero API cost."</w:t>
      </w:r>
    </w:p>
    <w:p>
      <w:pPr>
        <w:spacing w:before="60" w:after="80"/>
      </w:pPr>
      <w:r>
        <w:rPr>
          <w:b/>
          <w:color w:val="0F172A"/>
        </w:rPr>
        <w:t>👉 Step 4: Map Layer Switching (10s)</w:t>
        <w:br/>
      </w:r>
      <w:r>
        <w:t>Action: Exit navigation, open the Layers menu in the top right, and toggle from 'Standard' to 'Satellite'. Show the crisp Esri world imagery with the route polylines preserved.</w:t>
        <w:br/>
      </w:r>
      <w:r>
        <w:rPr>
          <w:i/>
          <w:color w:val="2563EB"/>
        </w:rPr>
        <w:t>Say: "Commuters can switch between clean road maps and high-resolution satellite imagery to inspect physical footpaths and bus shelters."</w:t>
      </w:r>
    </w:p>
    <w:p>
      <w:pPr>
        <w:spacing w:before="60" w:after="80"/>
      </w:pPr>
      <w:r>
        <w:rPr>
          <w:b/>
          <w:color w:val="0F172A"/>
        </w:rPr>
        <w:t>👉 Step 5: Admin Dashboard &amp; Delay Simulation (20s)</w:t>
        <w:br/>
      </w:r>
      <w:r>
        <w:t>Action: Click 'Admin Dashboard →'. Show the KPI analytics cards (Searches, Avg Duration, Saved Routes). Click 'Simulate Delay' to broadcast a transit delay. Click 'Back to Planner' and show the live warning banner that appeared.</w:t>
        <w:br/>
      </w:r>
      <w:r>
        <w:rPr>
          <w:i/>
          <w:color w:val="2563EB"/>
        </w:rPr>
        <w:t>Say: "Finally, we empower transit authorities with a control center. Operators can broadcast live service alerts and track search demand heatmaps to deploy extra buses where commuters need them most."</w:t>
      </w:r>
    </w:p>
    <w:p>
      <w:pPr>
        <w:pStyle w:val="Heading1"/>
      </w:pPr>
      <w:r>
        <w:t>7. Jury Q&amp;A Defense Cheat Sheet</w:t>
      </w:r>
    </w:p>
    <w:p>
      <w:pPr>
        <w:spacing w:before="80" w:after="40"/>
      </w:pPr>
      <w:r>
        <w:rPr>
          <w:b/>
          <w:color w:val="1E3A8A"/>
        </w:rPr>
        <w:t>Q: Why did you build both a Mock Router and OpenTripPlanner integration?</w:t>
        <w:br/>
      </w:r>
      <w:r>
        <w:rPr>
          <w:color w:val="334155"/>
        </w:rPr>
        <w:t>A: For resilience and zero-downtime reliability. In production, cities connect to OpenTripPlanner using official GTFS feeds. But during hackathons or network drops, external servers can fail. Our internal mathematical router uses Haversine formulas and realistic transit speed calculations as a seamless fallback, guaranteeing 100% demo uptime.</w:t>
      </w:r>
    </w:p>
    <w:p>
      <w:pPr>
        <w:spacing w:before="80" w:after="40"/>
      </w:pPr>
      <w:r>
        <w:rPr>
          <w:b/>
          <w:color w:val="1E3A8A"/>
        </w:rPr>
        <w:t>Q: How does your ranking engine prevent recommending an unrealistically long route just to save walking?</w:t>
        <w:br/>
      </w:r>
      <w:r>
        <w:rPr>
          <w:color w:val="334155"/>
        </w:rPr>
        <w:t>A: Every optimization profile retains a baseline duration penalty. In 'Least Walking' mode, the formula is Score = (Duration × 0.5) + (Walk_km × 10). Walking is penalized heavily, but if a transit detour adds 2 hours of sitting on a bus just to save 100 meters of walking, the duration penalty overrides it, identifying the mathematically optimal compromise.</w:t>
      </w:r>
    </w:p>
    <w:p>
      <w:pPr>
        <w:spacing w:before="80" w:after="40"/>
      </w:pPr>
      <w:r>
        <w:rPr>
          <w:b/>
          <w:color w:val="1E3A8A"/>
        </w:rPr>
        <w:t>Q: How does the voice guidance work, and does it require expensive cloud AI APIs?</w:t>
        <w:br/>
      </w:r>
      <w:r>
        <w:rPr>
          <w:color w:val="334155"/>
        </w:rPr>
        <w:t>A: Zero API fees and zero latency! We utilized the browser's native W3C Web Speech API (window.speechSynthesis). It runs completely locally on the commuter's device, requires no API keys, works offline once loaded, and consumes zero server compute.</w:t>
      </w:r>
    </w:p>
    <w:p>
      <w:pPr>
        <w:spacing w:before="80" w:after="40"/>
      </w:pPr>
      <w:r>
        <w:rPr>
          <w:b/>
          <w:color w:val="1E3A8A"/>
        </w:rPr>
        <w:t>Q: How is data persisted across container reboots?</w:t>
        <w:br/>
      </w:r>
      <w:r>
        <w:rPr>
          <w:color w:val="334155"/>
        </w:rPr>
        <w:t>A: We utilize SQLAlchemy ORM with an SQLite database mounted inside a persistent Docker volume (backend_data:/app/data). When containers are restarted or redeployed, all saved routes, commuter search logs, and active alerts remain completely intact.</w:t>
      </w:r>
    </w:p>
    <w:p>
      <w:pPr>
        <w:spacing w:before="80" w:after="40"/>
      </w:pPr>
      <w:r>
        <w:rPr>
          <w:b/>
          <w:color w:val="1E3A8A"/>
        </w:rPr>
        <w:t>Q: What are the immediate next steps to deploy this in a real metropolitan area?</w:t>
        <w:br/>
      </w:r>
      <w:r>
        <w:rPr>
          <w:color w:val="334155"/>
        </w:rPr>
        <w:t>A: Three immediate phases: 1) Ingest GTFS-Realtime (GTFS-RT) feeds for live vehicle positions on the map; 2) Replace mock OTP auth with Twilio SMS dispatch; 3) Migrate SQLite to PostgreSQL with PostGIS spatial indexing for high-concurrency geospatial queries.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