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</w:rPr>
        <w:t>TESTING PROCEDURE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STEP 1</w:t>
      </w:r>
    </w:p>
    <w:p>
      <w:pPr>
        <w:pStyle w:val="Heading3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Before Opening the Debug Application: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Download the application</w:t>
      </w:r>
      <w:r>
        <w:rPr>
          <w:rFonts w:ascii="Times New Roman" w:hAnsi="Times New Roman"/>
        </w:rPr>
        <w:t xml:space="preserve"> from the following link: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left="0"/>
        <w:jc w:val="left"/>
        <w:rPr/>
      </w:pPr>
      <w:hyperlink r:id="rId2">
        <w:r>
          <w:rPr>
            <w:rStyle w:val="Hyperlink"/>
            <w:rFonts w:ascii="Times New Roman" w:hAnsi="Times New Roman"/>
            <w:sz w:val="24"/>
            <w:szCs w:val="24"/>
          </w:rPr>
          <w:t>https://drive.google.com/drive/folders/1sJkkr4wi0dE8rRRF6e2P8BvkCDZE7fXo?usp=sharing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Once the download is complete, </w:t>
      </w:r>
      <w:r>
        <w:rPr>
          <w:rStyle w:val="Strong"/>
          <w:rFonts w:ascii="Times New Roman" w:hAnsi="Times New Roman"/>
        </w:rPr>
        <w:t>go to your Downloads folder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Double-click the</w:t>
      </w:r>
      <w:r>
        <w:rPr>
          <w:rStyle w:val="Strong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SERIAL PORT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application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 open it.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6120130" cy="3442335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66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2</w:t>
      </w:r>
    </w:p>
    <w:p>
      <w:pPr>
        <w:pStyle w:val="Heading3"/>
        <w:tabs>
          <w:tab w:val="clear" w:pos="709"/>
          <w:tab w:val="left" w:pos="3435" w:leader="none"/>
        </w:tabs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Debug Application: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3435" w:leader="none"/>
        </w:tabs>
        <w:ind w:hanging="0" w:left="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Click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</w:rPr>
        <w:t xml:space="preserve">the </w:t>
      </w:r>
      <w:r>
        <w:rPr>
          <w:rStyle w:val="SourceText"/>
          <w:rFonts w:ascii="Times New Roman" w:hAnsi="Times New Roman"/>
        </w:rPr>
        <w:t>Serial Open</w:t>
      </w:r>
      <w:r>
        <w:rPr>
          <w:rFonts w:ascii="Times New Roman" w:hAnsi="Times New Roman"/>
        </w:rPr>
        <w:t xml:space="preserve"> button.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3435" w:leader="none"/>
        </w:tabs>
        <w:ind w:hanging="0" w:left="0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Set the</w:t>
      </w:r>
      <w:r>
        <w:rPr>
          <w:rFonts w:ascii="Times New Roman" w:hAnsi="Times New Roman"/>
        </w:rPr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  <w:tab w:val="left" w:pos="2017" w:leader="none"/>
        </w:tabs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Baud Rate</w:t>
      </w:r>
      <w:r>
        <w:rPr>
          <w:rFonts w:ascii="Times New Roman" w:hAnsi="Times New Roman"/>
        </w:rPr>
        <w:t xml:space="preserve"> (as 115200)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  <w:tab w:val="left" w:pos="2017" w:leader="none"/>
        </w:tabs>
        <w:ind w:hanging="283" w:left="1418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COM Port</w:t>
      </w:r>
      <w:r>
        <w:rPr>
          <w:rFonts w:ascii="Times New Roman" w:hAnsi="Times New Roman"/>
        </w:rPr>
        <w:t xml:space="preserve"> (matching the connected device)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3435" w:leader="none"/>
        </w:tabs>
        <w:ind w:hanging="0" w:left="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Click</w:t>
      </w:r>
      <w:r>
        <w:rPr>
          <w:rFonts w:ascii="Times New Roman" w:hAnsi="Times New Roman"/>
        </w:rPr>
        <w:t xml:space="preserve"> the </w:t>
      </w:r>
      <w:r>
        <w:rPr>
          <w:rStyle w:val="SourceText"/>
          <w:rFonts w:ascii="Times New Roman" w:hAnsi="Times New Roman"/>
        </w:rPr>
        <w:t>Connect</w:t>
      </w:r>
      <w:r>
        <w:rPr>
          <w:rFonts w:ascii="Times New Roman" w:hAnsi="Times New Roman"/>
        </w:rPr>
        <w:t xml:space="preserve"> button to establish the connection.</w:t>
      </w:r>
    </w:p>
    <w:p>
      <w:pPr>
        <w:pStyle w:val="Normal"/>
        <w:tabs>
          <w:tab w:val="clear" w:pos="709"/>
          <w:tab w:val="left" w:pos="3435" w:leader="none"/>
        </w:tabs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3420"/>
            <wp:effectExtent l="0" t="0" r="0" b="0"/>
            <wp:wrapSquare wrapText="largest"/>
            <wp:docPr id="3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3</w:t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Once connected, the </w:t>
      </w:r>
      <w:r>
        <w:rPr>
          <w:rStyle w:val="SourceText"/>
          <w:rFonts w:ascii="Times New Roman" w:hAnsi="Times New Roman"/>
          <w:sz w:val="24"/>
          <w:szCs w:val="24"/>
        </w:rPr>
        <w:t>IDN</w:t>
      </w:r>
      <w:r>
        <w:rPr>
          <w:rStyle w:val="Strong"/>
          <w:rFonts w:ascii="Times New Roman" w:hAnsi="Times New Roman"/>
          <w:sz w:val="24"/>
          <w:szCs w:val="24"/>
        </w:rPr>
        <w:t xml:space="preserve"> command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will automatically be sent</w:t>
      </w:r>
      <w:r>
        <w:rPr>
          <w:rFonts w:ascii="Times New Roman" w:hAnsi="Times New Roman"/>
          <w:sz w:val="24"/>
          <w:szCs w:val="24"/>
        </w:rPr>
        <w:t xml:space="preserve">, and you will receive an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acknowledgment response</w:t>
      </w:r>
      <w:r>
        <w:rPr>
          <w:rFonts w:ascii="Times New Roman" w:hAnsi="Times New Roman"/>
          <w:sz w:val="24"/>
          <w:szCs w:val="24"/>
        </w:rPr>
        <w:t xml:space="preserve"> from the device.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53340</wp:posOffset>
            </wp:positionH>
            <wp:positionV relativeFrom="paragraph">
              <wp:posOffset>106680</wp:posOffset>
            </wp:positionV>
            <wp:extent cx="6120130" cy="31908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4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LCD POWER</w:t>
      </w:r>
      <w:r>
        <w:rPr>
          <w:rFonts w:ascii="Times New Roman" w:hAnsi="Times New Roman"/>
          <w:sz w:val="24"/>
          <w:szCs w:val="24"/>
        </w:rPr>
        <w:t xml:space="preserve"> button.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Initially, this sets the pin HIGH.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- Next click the </w:t>
      </w:r>
      <w:r>
        <w:rPr>
          <w:rFonts w:ascii="Times New Roman" w:hAnsi="Times New Roman"/>
          <w:b/>
          <w:bCs/>
          <w:sz w:val="24"/>
          <w:szCs w:val="24"/>
        </w:rPr>
        <w:t>LCD TEST</w:t>
      </w:r>
      <w:r>
        <w:rPr>
          <w:rFonts w:ascii="Times New Roman" w:hAnsi="Times New Roman"/>
          <w:sz w:val="24"/>
          <w:szCs w:val="24"/>
        </w:rPr>
        <w:t xml:space="preserve"> button, LCD will On.</w:t>
      </w:r>
      <w:r>
        <w:rPr>
          <w:rFonts w:ascii="Times New Roman" w:hAnsi="Times New Roman"/>
        </w:rPr>
        <w:t xml:space="preserve"> Bars will appear sequentially in both horizontal and vertical directions.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29210</wp:posOffset>
            </wp:positionV>
            <wp:extent cx="6120130" cy="328612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5: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Use the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LCD BACKLIGHT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control to </w:t>
      </w:r>
      <w:r>
        <w:rPr>
          <w:rStyle w:val="Strong"/>
          <w:rFonts w:ascii="Times New Roman" w:hAnsi="Times New Roman"/>
          <w:sz w:val="24"/>
          <w:szCs w:val="24"/>
        </w:rPr>
        <w:t>increase or decrease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the </w:t>
      </w:r>
      <w:r>
        <w:rPr>
          <w:rStyle w:val="Strong"/>
          <w:rFonts w:ascii="Times New Roman" w:hAnsi="Times New Roman"/>
          <w:sz w:val="24"/>
          <w:szCs w:val="24"/>
        </w:rPr>
        <w:t>LCD brightness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according to your preference </w:t>
      </w:r>
    </w:p>
    <w:p>
      <w:pPr>
        <w:pStyle w:val="Heading2"/>
        <w:numPr>
          <w:ilvl w:val="0"/>
          <w:numId w:val="2"/>
        </w:numPr>
        <w:bidi w:val="0"/>
        <w:spacing w:lineRule="auto" w:line="276"/>
        <w:ind w:hanging="283" w:left="709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To turn OFF the LCD, click the </w:t>
      </w:r>
      <w:r>
        <w:rPr>
          <w:rFonts w:ascii="Times New Roman" w:hAnsi="Times New Roman"/>
          <w:b/>
          <w:bCs/>
          <w:sz w:val="24"/>
          <w:szCs w:val="24"/>
        </w:rPr>
        <w:t>LCD POWER and LCD TEST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buttons again: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709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302387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02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"/>
        </w:numPr>
        <w:bidi w:val="0"/>
        <w:spacing w:lineRule="auto" w:line="276"/>
        <w:ind w:hanging="283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These buttons act as toggles — clicking them again will turn </w:t>
      </w:r>
      <w:r>
        <w:rPr>
          <w:rFonts w:ascii="Times New Roman" w:hAnsi="Times New Roman"/>
          <w:b/>
          <w:bCs/>
          <w:sz w:val="24"/>
          <w:szCs w:val="24"/>
        </w:rPr>
        <w:t>OFF</w:t>
      </w:r>
      <w:r>
        <w:rPr>
          <w:rFonts w:ascii="Times New Roman" w:hAnsi="Times New Roman"/>
          <w:sz w:val="24"/>
          <w:szCs w:val="24"/>
        </w:rPr>
        <w:t xml:space="preserve"> the </w:t>
      </w:r>
      <w:r>
        <w:rPr>
          <w:rFonts w:ascii="Times New Roman" w:hAnsi="Times New Roman"/>
          <w:b/>
          <w:bCs/>
          <w:sz w:val="24"/>
          <w:szCs w:val="24"/>
        </w:rPr>
        <w:t xml:space="preserve">LCD POWER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bCs/>
          <w:sz w:val="24"/>
          <w:szCs w:val="24"/>
        </w:rPr>
        <w:t xml:space="preserve">LCD TEST </w:t>
      </w:r>
      <w:r>
        <w:rPr>
          <w:rFonts w:ascii="Times New Roman" w:hAnsi="Times New Roman"/>
          <w:sz w:val="24"/>
          <w:szCs w:val="24"/>
        </w:rPr>
        <w:t>functions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7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13182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6: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BLUETOOTH: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 xml:space="preserve">BLE </w:t>
      </w:r>
      <w:r>
        <w:rPr>
          <w:rFonts w:ascii="Times New Roman" w:hAnsi="Times New Roman"/>
          <w:b w:val="false"/>
          <w:bCs w:val="false"/>
          <w:sz w:val="24"/>
          <w:szCs w:val="24"/>
        </w:rPr>
        <w:t>button.</w:t>
        <w:br/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First click: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Powers ON the BLE module and </w:t>
      </w:r>
      <w:r>
        <w:rPr>
          <w:rFonts w:ascii="Times New Roman" w:hAnsi="Times New Roman"/>
          <w:b/>
          <w:bCs/>
          <w:sz w:val="24"/>
          <w:szCs w:val="24"/>
        </w:rPr>
        <w:t>starts advertising.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Click again:</w:t>
      </w:r>
      <w:r>
        <w:rPr>
          <w:rFonts w:ascii="Times New Roman" w:hAnsi="Times New Roman"/>
          <w:sz w:val="24"/>
          <w:szCs w:val="24"/>
        </w:rPr>
        <w:t xml:space="preserve"> Stops advertising </w:t>
      </w:r>
      <w:r>
        <w:rPr>
          <w:rFonts w:ascii="Times New Roman" w:hAnsi="Times New Roman"/>
          <w:b w:val="false"/>
          <w:bCs w:val="false"/>
          <w:sz w:val="24"/>
          <w:szCs w:val="24"/>
        </w:rPr>
        <w:t>(toggle behavio</w:t>
      </w:r>
      <w:r>
        <w:rPr>
          <w:rFonts w:ascii="Times New Roman" w:hAnsi="Times New Roman"/>
          <w:b w:val="false"/>
          <w:bCs w:val="false"/>
          <w:sz w:val="24"/>
          <w:szCs w:val="24"/>
        </w:rPr>
        <w:t>u</w:t>
      </w:r>
      <w:r>
        <w:rPr>
          <w:rFonts w:ascii="Times New Roman" w:hAnsi="Times New Roman"/>
          <w:b w:val="false"/>
          <w:bCs w:val="false"/>
          <w:sz w:val="24"/>
          <w:szCs w:val="24"/>
        </w:rPr>
        <w:t>r).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4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-60960</wp:posOffset>
            </wp:positionH>
            <wp:positionV relativeFrom="paragraph">
              <wp:posOffset>-34290</wp:posOffset>
            </wp:positionV>
            <wp:extent cx="6120130" cy="3263900"/>
            <wp:effectExtent l="0" t="0" r="0" b="0"/>
            <wp:wrapSquare wrapText="largest"/>
            <wp:docPr id="8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7: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SWOUT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SWOUT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button.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- Initially, this sets the pin HIGH.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Clicking the same button again will pull the pin LOW.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76200</wp:posOffset>
            </wp:positionH>
            <wp:positionV relativeFrom="paragraph">
              <wp:posOffset>56515</wp:posOffset>
            </wp:positionV>
            <wp:extent cx="6120130" cy="3232150"/>
            <wp:effectExtent l="0" t="0" r="0" b="0"/>
            <wp:wrapSquare wrapText="largest"/>
            <wp:docPr id="9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8: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KEYPAD</w:t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KEYPAD READ</w:t>
      </w:r>
      <w:r>
        <w:rPr>
          <w:rFonts w:ascii="Times New Roman" w:hAnsi="Times New Roman"/>
          <w:sz w:val="24"/>
          <w:szCs w:val="24"/>
        </w:rPr>
        <w:t xml:space="preserve"> button to </w:t>
      </w:r>
      <w:r>
        <w:rPr>
          <w:rFonts w:ascii="Times New Roman" w:hAnsi="Times New Roman"/>
          <w:b/>
          <w:bCs/>
          <w:sz w:val="24"/>
          <w:szCs w:val="24"/>
        </w:rPr>
        <w:t>enable keypad detection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you press a key, the pressed key is displayed.</w:t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KEYPAD READ</w:t>
      </w:r>
      <w:r>
        <w:rPr>
          <w:rFonts w:ascii="Times New Roman" w:hAnsi="Times New Roman"/>
          <w:sz w:val="24"/>
          <w:szCs w:val="24"/>
        </w:rPr>
        <w:t xml:space="preserve"> button again to </w:t>
      </w:r>
      <w:r>
        <w:rPr>
          <w:rFonts w:ascii="Times New Roman" w:hAnsi="Times New Roman"/>
          <w:b/>
          <w:bCs/>
          <w:sz w:val="24"/>
          <w:szCs w:val="24"/>
        </w:rPr>
        <w:t>stop keypad detection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38100</wp:posOffset>
            </wp:positionH>
            <wp:positionV relativeFrom="paragraph">
              <wp:posOffset>167640</wp:posOffset>
            </wp:positionV>
            <wp:extent cx="6120130" cy="324167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6120130" cy="3241675"/>
            <wp:effectExtent l="0" t="0" r="0" b="0"/>
            <wp:wrapSquare wrapText="largest"/>
            <wp:docPr id="11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9:</w:t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GPS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GPS EN</w:t>
      </w:r>
      <w:r>
        <w:rPr>
          <w:rFonts w:ascii="Times New Roman" w:hAnsi="Times New Roman"/>
          <w:sz w:val="24"/>
          <w:szCs w:val="24"/>
        </w:rPr>
        <w:t xml:space="preserve"> button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This also pulls the GPS power pin HIGH.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GPS RESET</w:t>
      </w:r>
      <w:r>
        <w:rPr>
          <w:rFonts w:ascii="Times New Roman" w:hAnsi="Times New Roman"/>
          <w:sz w:val="24"/>
          <w:szCs w:val="24"/>
        </w:rPr>
        <w:t xml:space="preserve"> button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This pulls the GPS power pin HIGH.</w:t>
      </w:r>
    </w:p>
    <w:p>
      <w:pPr>
        <w:pStyle w:val="Normal"/>
        <w:numPr>
          <w:ilvl w:val="0"/>
          <w:numId w:val="8"/>
        </w:numPr>
        <w:bidi w:val="0"/>
        <w:spacing w:lineRule="auto" w:line="276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>
        <w:rPr>
          <w:rFonts w:ascii="Times New Roman" w:hAnsi="Times New Roman"/>
          <w:b/>
          <w:bCs/>
          <w:sz w:val="24"/>
          <w:szCs w:val="24"/>
        </w:rPr>
        <w:t>GPS READ</w:t>
      </w:r>
      <w:r>
        <w:rPr>
          <w:rFonts w:ascii="Times New Roman" w:hAnsi="Times New Roman"/>
          <w:sz w:val="24"/>
          <w:szCs w:val="24"/>
        </w:rPr>
        <w:t xml:space="preserve"> button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left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starts continuous reading of </w:t>
      </w:r>
      <w:r>
        <w:rPr>
          <w:rFonts w:ascii="Times New Roman" w:hAnsi="Times New Roman"/>
          <w:b/>
          <w:bCs/>
          <w:sz w:val="24"/>
          <w:szCs w:val="24"/>
        </w:rPr>
        <w:t>GPS NMEA data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114300</wp:posOffset>
            </wp:positionH>
            <wp:positionV relativeFrom="paragraph">
              <wp:posOffset>144780</wp:posOffset>
            </wp:positionV>
            <wp:extent cx="6120130" cy="325437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390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10:</w:t>
      </w:r>
    </w:p>
    <w:p>
      <w:pPr>
        <w:pStyle w:val="BodyText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Click the </w:t>
      </w:r>
      <w:r>
        <w:rPr>
          <w:rStyle w:val="Strong"/>
          <w:rFonts w:ascii="Times New Roman" w:hAnsi="Times New Roman"/>
        </w:rPr>
        <w:t>GPS READ</w:t>
      </w:r>
      <w:r>
        <w:rPr>
          <w:rFonts w:ascii="Times New Roman" w:hAnsi="Times New Roman"/>
        </w:rPr>
        <w:t xml:space="preserve"> button again to stop reading GPS NMEA data.</w:t>
      </w:r>
    </w:p>
    <w:p>
      <w:pPr>
        <w:pStyle w:val="BodyText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Then click the </w:t>
      </w:r>
      <w:r>
        <w:rPr>
          <w:rStyle w:val="Strong"/>
          <w:rFonts w:ascii="Times New Roman" w:hAnsi="Times New Roman"/>
        </w:rPr>
        <w:t>GPS EN</w:t>
      </w:r>
      <w:r>
        <w:rPr>
          <w:rFonts w:ascii="Times New Roman" w:hAnsi="Times New Roman"/>
        </w:rPr>
        <w:t xml:space="preserve"> and </w:t>
      </w:r>
      <w:r>
        <w:rPr>
          <w:rStyle w:val="Strong"/>
          <w:rFonts w:ascii="Times New Roman" w:hAnsi="Times New Roman"/>
        </w:rPr>
        <w:t>GPS RESET</w:t>
      </w:r>
      <w:r>
        <w:rPr>
          <w:rFonts w:ascii="Times New Roman" w:hAnsi="Times New Roman"/>
        </w:rPr>
        <w:t xml:space="preserve"> buttons to pull the GPS power pin </w:t>
      </w:r>
      <w:r>
        <w:rPr>
          <w:rStyle w:val="Strong"/>
          <w:rFonts w:ascii="Times New Roman" w:hAnsi="Times New Roman"/>
        </w:rPr>
        <w:t>LOW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spacing w:lineRule="auto" w:line="276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4375"/>
            <wp:effectExtent l="0" t="0" r="0" b="0"/>
            <wp:wrapSquare wrapText="largest"/>
            <wp:docPr id="14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1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Heading3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Memory Power: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Click the MEMORY button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memory power pin will be pulled </w:t>
      </w:r>
      <w:r>
        <w:rPr>
          <w:rStyle w:val="Strong"/>
          <w:rFonts w:ascii="Times New Roman" w:hAnsi="Times New Roman"/>
        </w:rPr>
        <w:t>HIGH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 </w:t>
      </w:r>
      <w:r>
        <w:rPr>
          <w:rStyle w:val="Strong"/>
          <w:rFonts w:ascii="Times New Roman" w:hAnsi="Times New Roman"/>
        </w:rPr>
        <w:t>ACK</w:t>
      </w:r>
      <w:r>
        <w:rPr>
          <w:rFonts w:ascii="Times New Roman" w:hAnsi="Times New Roman"/>
        </w:rPr>
        <w:t xml:space="preserve"> message will be shown for confirmation.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Click the MEMORY button again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memory power pin will be pulled </w:t>
      </w:r>
      <w:r>
        <w:rPr>
          <w:rStyle w:val="Strong"/>
          <w:rFonts w:ascii="Times New Roman" w:hAnsi="Times New Roman"/>
        </w:rPr>
        <w:t>LOW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6120130" cy="324167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1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FLASH Operation:</w:t>
      </w:r>
    </w:p>
    <w:p>
      <w:pPr>
        <w:pStyle w:val="Heading3"/>
        <w:bidi w:val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 xml:space="preserve">    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Click the FLASH READ button:</w:t>
      </w:r>
    </w:p>
    <w:p>
      <w:pPr>
        <w:pStyle w:val="BodyText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Displays the value and address.</w:t>
      </w:r>
    </w:p>
    <w:p>
      <w:pPr>
        <w:pStyle w:val="BodyText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Writing to flash is performed in the same way (using a similar process).</w:t>
      </w:r>
    </w:p>
    <w:p>
      <w:pPr>
        <w:pStyle w:val="Heading3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152400</wp:posOffset>
            </wp:positionH>
            <wp:positionV relativeFrom="paragraph">
              <wp:posOffset>-76200</wp:posOffset>
            </wp:positionV>
            <wp:extent cx="6120130" cy="3298825"/>
            <wp:effectExtent l="0" t="0" r="0" b="0"/>
            <wp:wrapSquare wrapText="largest"/>
            <wp:docPr id="1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NOTE: 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Analog Enable </w:t>
      </w:r>
      <w:r>
        <w:rPr>
          <w:rFonts w:ascii="Times New Roman" w:hAnsi="Times New Roman"/>
          <w:b w:val="false"/>
          <w:bCs w:val="false"/>
          <w:sz w:val="24"/>
          <w:szCs w:val="24"/>
        </w:rPr>
        <w:t>button should be</w:t>
      </w:r>
      <w:r>
        <w:rPr>
          <w:rFonts w:ascii="Times New Roman" w:hAnsi="Times New Roman"/>
          <w:b/>
          <w:bCs/>
          <w:sz w:val="24"/>
          <w:szCs w:val="24"/>
        </w:rPr>
        <w:t xml:space="preserve"> HIGH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before testing </w:t>
      </w:r>
      <w:r>
        <w:rPr>
          <w:rFonts w:ascii="Times New Roman" w:hAnsi="Times New Roman"/>
          <w:b/>
          <w:bCs/>
          <w:sz w:val="24"/>
          <w:szCs w:val="24"/>
        </w:rPr>
        <w:t>Relay and Both Internal &amp; External ADC.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STEP 1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Heading3"/>
        <w:bidi w:val="0"/>
        <w:spacing w:lineRule="auto" w:line="276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Relay Control: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Click any RELAY button</w:t>
      </w:r>
      <w:r>
        <w:rPr>
          <w:rFonts w:ascii="Times New Roman" w:hAnsi="Times New Roman"/>
        </w:rPr>
        <w:t xml:space="preserve"> (Relay 1 to Relay 9).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selected relay will turn </w:t>
      </w:r>
      <w:r>
        <w:rPr>
          <w:rStyle w:val="Strong"/>
          <w:rFonts w:ascii="Times New Roman" w:hAnsi="Times New Roman"/>
        </w:rPr>
        <w:t>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left="1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 </w:t>
      </w:r>
      <w:r>
        <w:rPr>
          <w:rStyle w:val="Strong"/>
          <w:rFonts w:ascii="Times New Roman" w:hAnsi="Times New Roman"/>
        </w:rPr>
        <w:t>ACK message</w:t>
      </w:r>
      <w:r>
        <w:rPr>
          <w:rFonts w:ascii="Times New Roman" w:hAnsi="Times New Roman"/>
        </w:rPr>
        <w:t xml:space="preserve"> will be displayed to confirm the action.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</w:rPr>
        <w:t>Repeat</w:t>
      </w:r>
      <w:r>
        <w:rPr/>
        <w:t xml:space="preserve"> this process to test other relays.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53340</wp:posOffset>
            </wp:positionH>
            <wp:positionV relativeFrom="paragraph">
              <wp:posOffset>106680</wp:posOffset>
            </wp:positionV>
            <wp:extent cx="6120130" cy="3254375"/>
            <wp:effectExtent l="0" t="0" r="0" b="0"/>
            <wp:wrapSquare wrapText="largest"/>
            <wp:docPr id="17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45720</wp:posOffset>
            </wp:positionH>
            <wp:positionV relativeFrom="paragraph">
              <wp:posOffset>44450</wp:posOffset>
            </wp:positionV>
            <wp:extent cx="6120130" cy="3276600"/>
            <wp:effectExtent l="0" t="0" r="0" b="0"/>
            <wp:wrapSquare wrapText="largest"/>
            <wp:docPr id="18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15240</wp:posOffset>
            </wp:positionH>
            <wp:positionV relativeFrom="paragraph">
              <wp:posOffset>41910</wp:posOffset>
            </wp:positionV>
            <wp:extent cx="6120130" cy="3263900"/>
            <wp:effectExtent l="0" t="0" r="0" b="0"/>
            <wp:wrapSquare wrapText="largest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STEP1</w:t>
      </w:r>
      <w:r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ADC TYPE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First, click the '</w:t>
      </w:r>
      <w:r>
        <w:rPr>
          <w:rFonts w:ascii="Times New Roman" w:hAnsi="Times New Roman"/>
          <w:b/>
          <w:bCs/>
          <w:sz w:val="24"/>
          <w:szCs w:val="24"/>
        </w:rPr>
        <w:t>ADC TYPE</w:t>
      </w:r>
      <w:r>
        <w:rPr>
          <w:rFonts w:ascii="Times New Roman" w:hAnsi="Times New Roman"/>
          <w:sz w:val="24"/>
          <w:szCs w:val="24"/>
        </w:rPr>
        <w:t>' button to select the Internal ADC. Clicking the same button again will switch to the External ADC.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6120130" cy="3221990"/>
            <wp:effectExtent l="0" t="0" r="0" b="0"/>
            <wp:wrapSquare wrapText="largest"/>
            <wp:docPr id="2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15: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ADC Sample Length &amp; Clock Rate</w:t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ADC Sample Length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Enter the desired sample length.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Both the internal and external ADCs will use this length.</w:t>
      </w:r>
    </w:p>
    <w:p>
      <w:pPr>
        <w:pStyle w:val="BodyText"/>
        <w:rPr/>
      </w:pPr>
      <w:r>
        <w:rPr>
          <w:rStyle w:val="Strong"/>
          <w:rFonts w:ascii="Times New Roman" w:hAnsi="Times New Roman"/>
        </w:rPr>
        <w:t>ADC Clock Rate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Enter the desired clock rate (in kSPS).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This sets the ADC sampling clock frequency.</w:t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3900"/>
            <wp:effectExtent l="0" t="0" r="0" b="0"/>
            <wp:wrapSquare wrapText="largest"/>
            <wp:docPr id="2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STEP16: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Internal ADC – DC Mode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DC mode</w:t>
      </w:r>
      <w:r>
        <w:rPr>
          <w:rFonts w:ascii="Times New Roman" w:hAnsi="Times New Roman"/>
        </w:rPr>
        <w:t xml:space="preserve">, the necessary relay channels must be turned </w:t>
      </w:r>
      <w:r>
        <w:rPr>
          <w:rStyle w:val="Strong"/>
          <w:rFonts w:ascii="Times New Roman" w:hAnsi="Times New Roman"/>
        </w:rPr>
        <w:t>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Channels 0 &amp; 1</w:t>
      </w:r>
      <w:r>
        <w:rPr>
          <w:rFonts w:ascii="Times New Roman" w:hAnsi="Times New Roman"/>
        </w:rPr>
        <w:t>, enable the following relays:</w:t>
        <w:br/>
      </w:r>
      <w:r>
        <w:rPr>
          <w:rStyle w:val="Strong"/>
          <w:rFonts w:ascii="Times New Roman" w:hAnsi="Times New Roman"/>
        </w:rPr>
        <w:t>KCH1</w:t>
      </w:r>
      <w:r>
        <w:rPr>
          <w:rFonts w:ascii="Times New Roman" w:hAnsi="Times New Roman"/>
        </w:rPr>
        <w:t xml:space="preserve">, </w:t>
      </w:r>
      <w:r>
        <w:rPr>
          <w:rStyle w:val="Strong"/>
          <w:rFonts w:ascii="Times New Roman" w:hAnsi="Times New Roman"/>
        </w:rPr>
        <w:t>KCRNG1</w:t>
      </w:r>
      <w:r>
        <w:rPr>
          <w:rFonts w:ascii="Times New Roman" w:hAnsi="Times New Roman"/>
        </w:rPr>
        <w:t xml:space="preserve">, and </w:t>
      </w:r>
      <w:r>
        <w:rPr>
          <w:rStyle w:val="Strong"/>
          <w:rFonts w:ascii="Times New Roman" w:hAnsi="Times New Roman"/>
        </w:rPr>
        <w:t>KCAL.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Channels 2 &amp; 3, enable the following relays:</w:t>
        <w:br/>
      </w:r>
      <w:r>
        <w:rPr>
          <w:rStyle w:val="Strong"/>
          <w:rFonts w:ascii="Times New Roman" w:hAnsi="Times New Roman"/>
          <w:b/>
          <w:bCs/>
        </w:rPr>
        <w:t>KCH2, KCRNG2,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4, enable the following relay:</w:t>
        <w:br/>
      </w:r>
      <w:r>
        <w:rPr>
          <w:rStyle w:val="Strong"/>
          <w:rFonts w:ascii="Times New Roman" w:hAnsi="Times New Roman"/>
          <w:b/>
          <w:bCs/>
        </w:rPr>
        <w:t>KCH3.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5, enable the following relays:</w:t>
        <w:br/>
      </w:r>
      <w:r>
        <w:rPr>
          <w:rStyle w:val="Strong"/>
          <w:rFonts w:ascii="Times New Roman" w:hAnsi="Times New Roman"/>
          <w:b/>
          <w:bCs/>
        </w:rPr>
        <w:t>KCH4, KCRNG4,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KCH4S.</w:t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6120130" cy="3276600"/>
            <wp:effectExtent l="0" t="0" r="0" b="0"/>
            <wp:wrapSquare wrapText="largest"/>
            <wp:docPr id="2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38100</wp:posOffset>
            </wp:positionH>
            <wp:positionV relativeFrom="paragraph">
              <wp:posOffset>146050</wp:posOffset>
            </wp:positionV>
            <wp:extent cx="6120130" cy="3276600"/>
            <wp:effectExtent l="0" t="0" r="0" b="0"/>
            <wp:wrapSquare wrapText="largest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617220</wp:posOffset>
            </wp:positionV>
            <wp:extent cx="6120130" cy="3241675"/>
            <wp:effectExtent l="0" t="0" r="0" b="0"/>
            <wp:wrapSquare wrapText="largest"/>
            <wp:docPr id="24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numPr>
          <w:ilvl w:val="0"/>
          <w:numId w:val="0"/>
        </w:numPr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6120130" cy="3241675"/>
            <wp:effectExtent l="0" t="0" r="0" b="0"/>
            <wp:wrapSquare wrapText="largest"/>
            <wp:docPr id="25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STEP17: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Internal ADC – AC Mode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For A</w:t>
      </w:r>
      <w:r>
        <w:rPr>
          <w:rStyle w:val="Strong"/>
          <w:rFonts w:ascii="Times New Roman" w:hAnsi="Times New Roman"/>
        </w:rPr>
        <w:t>C mode</w:t>
      </w:r>
      <w:r>
        <w:rPr>
          <w:rFonts w:ascii="Times New Roman" w:hAnsi="Times New Roman"/>
        </w:rPr>
        <w:t xml:space="preserve">, the necessary relay channels must be turned </w:t>
      </w:r>
      <w:r>
        <w:rPr>
          <w:rStyle w:val="Strong"/>
          <w:rFonts w:ascii="Times New Roman" w:hAnsi="Times New Roman"/>
        </w:rPr>
        <w:t>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Channels 0 &amp; 1</w:t>
      </w:r>
      <w:r>
        <w:rPr>
          <w:rFonts w:ascii="Times New Roman" w:hAnsi="Times New Roman"/>
        </w:rPr>
        <w:t>, enable the following relays:</w:t>
        <w:br/>
      </w:r>
      <w:r>
        <w:rPr>
          <w:rStyle w:val="Strong"/>
          <w:rFonts w:ascii="Times New Roman" w:hAnsi="Times New Roman"/>
        </w:rPr>
        <w:t>KCH1</w:t>
      </w:r>
      <w:r>
        <w:rPr>
          <w:rFonts w:ascii="Times New Roman" w:hAnsi="Times New Roman"/>
        </w:rPr>
        <w:t xml:space="preserve">, </w:t>
      </w:r>
      <w:r>
        <w:rPr>
          <w:rStyle w:val="Strong"/>
          <w:rFonts w:ascii="Times New Roman" w:hAnsi="Times New Roman"/>
        </w:rPr>
        <w:t>KCRNG1</w:t>
      </w:r>
      <w:r>
        <w:rPr>
          <w:rFonts w:ascii="Times New Roman" w:hAnsi="Times New Roman"/>
        </w:rPr>
        <w:t xml:space="preserve">, and </w:t>
      </w:r>
      <w:r>
        <w:rPr>
          <w:rStyle w:val="Strong"/>
          <w:rFonts w:ascii="Times New Roman" w:hAnsi="Times New Roman"/>
        </w:rPr>
        <w:t>KCAL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Channels 2 &amp; 3</w:t>
      </w:r>
      <w:r>
        <w:rPr>
          <w:rFonts w:ascii="Times New Roman" w:hAnsi="Times New Roman"/>
        </w:rPr>
        <w:t>, enable the following relays:</w:t>
        <w:br/>
      </w: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76200</wp:posOffset>
            </wp:positionH>
            <wp:positionV relativeFrom="paragraph">
              <wp:posOffset>689610</wp:posOffset>
            </wp:positionV>
            <wp:extent cx="6120130" cy="3254375"/>
            <wp:effectExtent l="0" t="0" r="0" b="0"/>
            <wp:wrapSquare wrapText="largest"/>
            <wp:docPr id="26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</w:rPr>
        <w:t>KCH2</w:t>
      </w:r>
      <w:r>
        <w:rPr>
          <w:rFonts w:ascii="Times New Roman" w:hAnsi="Times New Roman"/>
        </w:rPr>
        <w:t xml:space="preserve">, </w:t>
      </w:r>
      <w:r>
        <w:rPr>
          <w:rStyle w:val="Strong"/>
          <w:rFonts w:ascii="Times New Roman" w:hAnsi="Times New Roman"/>
        </w:rPr>
        <w:t>KCRNG2</w:t>
      </w:r>
      <w:r>
        <w:rPr>
          <w:rFonts w:ascii="Times New Roman" w:hAnsi="Times New Roman"/>
        </w:rPr>
        <w:t xml:space="preserve">, and </w:t>
      </w:r>
      <w:r>
        <w:rPr>
          <w:rStyle w:val="Strong"/>
          <w:rFonts w:ascii="Times New Roman" w:hAnsi="Times New Roman"/>
        </w:rPr>
        <w:t>KCAL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4, enable the following relay:</w:t>
        <w:br/>
      </w:r>
      <w:r>
        <w:rPr>
          <w:rStyle w:val="Strong"/>
          <w:rFonts w:ascii="Times New Roman" w:hAnsi="Times New Roman"/>
          <w:b/>
          <w:bCs/>
        </w:rPr>
        <w:t>KCH3.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5, enable the following relays:</w:t>
        <w:br/>
      </w:r>
      <w:r>
        <w:rPr>
          <w:rStyle w:val="Strong"/>
          <w:rFonts w:ascii="Times New Roman" w:hAnsi="Times New Roman"/>
          <w:b/>
          <w:bCs/>
        </w:rPr>
        <w:t>KCH4, KCRNG4,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KCH4S.</w:t>
      </w:r>
    </w:p>
    <w:p>
      <w:pPr>
        <w:pStyle w:val="BodyText"/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/>
      </w:r>
    </w:p>
    <w:p>
      <w:pPr>
        <w:pStyle w:val="BodyText"/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/>
      </w:r>
    </w:p>
    <w:p>
      <w:pPr>
        <w:pStyle w:val="BodyText"/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/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9765"/>
            <wp:effectExtent l="0" t="0" r="0" b="0"/>
            <wp:wrapSquare wrapText="largest"/>
            <wp:docPr id="27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7620</wp:posOffset>
            </wp:positionH>
            <wp:positionV relativeFrom="paragraph">
              <wp:posOffset>219075</wp:posOffset>
            </wp:positionV>
            <wp:extent cx="6120130" cy="3221990"/>
            <wp:effectExtent l="0" t="0" r="0" b="0"/>
            <wp:wrapSquare wrapText="largest"/>
            <wp:docPr id="28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STEP 18: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External ADC – DC Mode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DC mode</w:t>
      </w:r>
      <w:r>
        <w:rPr>
          <w:rFonts w:ascii="Times New Roman" w:hAnsi="Times New Roman"/>
        </w:rPr>
        <w:t xml:space="preserve">, the necessary relay channels must be turned </w:t>
      </w:r>
      <w:r>
        <w:rPr>
          <w:rStyle w:val="Strong"/>
          <w:rFonts w:ascii="Times New Roman" w:hAnsi="Times New Roman"/>
        </w:rPr>
        <w:t>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For Channels 0 &amp; 1, enable the following relays:</w:t>
        <w:br/>
        <w:t>KCH1, KCRNG1, and KCAL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Channels 2 &amp; 3, enable the following relays:</w:t>
        <w:br/>
      </w:r>
      <w:r>
        <w:rPr>
          <w:rStyle w:val="Strong"/>
          <w:rFonts w:ascii="Times New Roman" w:hAnsi="Times New Roman"/>
          <w:b/>
          <w:bCs/>
        </w:rPr>
        <w:t>KCH2, KCRNG2,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4, enable the following relay:</w:t>
        <w:br/>
      </w:r>
      <w:r>
        <w:rPr>
          <w:rStyle w:val="Strong"/>
          <w:rFonts w:ascii="Times New Roman" w:hAnsi="Times New Roman"/>
          <w:b/>
          <w:bCs/>
        </w:rPr>
        <w:t>KCH3.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5, enable the following relays:</w:t>
        <w:br/>
      </w:r>
      <w:r>
        <w:rPr>
          <w:rStyle w:val="Strong"/>
          <w:rFonts w:ascii="Times New Roman" w:hAnsi="Times New Roman"/>
          <w:b/>
          <w:bCs/>
        </w:rPr>
        <w:t>KCH4, KCRNG4,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KCH4S.</w:t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1675"/>
            <wp:effectExtent l="0" t="0" r="0" b="0"/>
            <wp:wrapSquare wrapText="largest"/>
            <wp:docPr id="29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4375"/>
            <wp:effectExtent l="0" t="0" r="0" b="0"/>
            <wp:wrapSquare wrapText="largest"/>
            <wp:docPr id="30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9765"/>
            <wp:effectExtent l="0" t="0" r="0" b="0"/>
            <wp:wrapSquare wrapText="largest"/>
            <wp:docPr id="3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510540</wp:posOffset>
            </wp:positionV>
            <wp:extent cx="6120130" cy="3254375"/>
            <wp:effectExtent l="0" t="0" r="0" b="0"/>
            <wp:wrapSquare wrapText="largest"/>
            <wp:docPr id="3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STEP 19: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External ADC – AC Mode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</w:t>
      </w:r>
      <w:r>
        <w:rPr>
          <w:rStyle w:val="Strong"/>
          <w:rFonts w:ascii="Times New Roman" w:hAnsi="Times New Roman"/>
        </w:rPr>
        <w:t>DC mode</w:t>
      </w:r>
      <w:r>
        <w:rPr>
          <w:rFonts w:ascii="Times New Roman" w:hAnsi="Times New Roman"/>
        </w:rPr>
        <w:t xml:space="preserve">, the necessary relay channels must be turned </w:t>
      </w:r>
      <w:r>
        <w:rPr>
          <w:rStyle w:val="Strong"/>
          <w:rFonts w:ascii="Times New Roman" w:hAnsi="Times New Roman"/>
        </w:rPr>
        <w:t>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For Channels 0 &amp; 1, enable the following relays:</w:t>
        <w:br/>
        <w:t>KCH1, KCRNG1, and KCAL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Channels 2 &amp; 3, enable the following relays:</w:t>
        <w:br/>
      </w:r>
      <w:r>
        <w:rPr>
          <w:rStyle w:val="Strong"/>
          <w:rFonts w:ascii="Times New Roman" w:hAnsi="Times New Roman"/>
          <w:b/>
          <w:bCs/>
        </w:rPr>
        <w:t>KCH2, KCRNG2,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4, enable the following relay:</w:t>
        <w:br/>
      </w:r>
      <w:r>
        <w:rPr>
          <w:rStyle w:val="Strong"/>
          <w:rFonts w:ascii="Times New Roman" w:hAnsi="Times New Roman"/>
          <w:b/>
          <w:bCs/>
        </w:rPr>
        <w:t>KCH3.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For Channel 5, enable the following relays:</w:t>
        <w:br/>
      </w:r>
      <w:r>
        <w:rPr>
          <w:rStyle w:val="Strong"/>
          <w:rFonts w:ascii="Times New Roman" w:hAnsi="Times New Roman"/>
          <w:b/>
          <w:bCs/>
        </w:rPr>
        <w:t>KCH4, KCRNG4,</w:t>
      </w:r>
      <w:r>
        <w:rPr>
          <w:rStyle w:val="Strong"/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/>
          <w:bCs/>
        </w:rPr>
        <w:t>KCH4S.</w:t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6120130" cy="3232150"/>
            <wp:effectExtent l="0" t="0" r="0" b="0"/>
            <wp:wrapSquare wrapText="largest"/>
            <wp:docPr id="33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1990"/>
            <wp:effectExtent l="0" t="0" r="0" b="0"/>
            <wp:wrapSquare wrapText="largest"/>
            <wp:docPr id="34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9290"/>
            <wp:effectExtent l="0" t="0" r="0" b="0"/>
            <wp:wrapSquare wrapText="largest"/>
            <wp:docPr id="35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9765"/>
            <wp:effectExtent l="0" t="0" r="0" b="0"/>
            <wp:wrapSquare wrapText="largest"/>
            <wp:docPr id="36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3265"/>
            <wp:effectExtent l="0" t="0" r="0" b="0"/>
            <wp:wrapSquare wrapText="largest"/>
            <wp:docPr id="37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0" t="0" r="0" b="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STEP 20:</w:t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Power Mode</w:t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Power Mode 2:</w:t>
      </w:r>
      <w:r>
        <w:rPr>
          <w:rStyle w:val="Strong"/>
          <w:rFonts w:ascii="Times New Roman" w:hAnsi="Times New Roman"/>
          <w:b w:val="false"/>
          <w:bCs w:val="false"/>
        </w:rPr>
        <w:br/>
        <w:t xml:space="preserve">Sets the controller to </w:t>
      </w:r>
      <w:r>
        <w:rPr>
          <w:rStyle w:val="Strong"/>
          <w:rFonts w:ascii="Times New Roman" w:hAnsi="Times New Roman"/>
        </w:rPr>
        <w:t>low-frequency mode</w:t>
      </w:r>
      <w:r>
        <w:rPr>
          <w:rStyle w:val="Strong"/>
          <w:rFonts w:ascii="Times New Roman" w:hAnsi="Times New Roman"/>
          <w:b w:val="false"/>
          <w:bCs w:val="false"/>
        </w:rPr>
        <w:t xml:space="preserve"> via </w:t>
      </w:r>
      <w:r>
        <w:rPr>
          <w:rStyle w:val="Strong"/>
          <w:rFonts w:ascii="Times New Roman" w:hAnsi="Times New Roman"/>
        </w:rPr>
        <w:t>Timer</w:t>
      </w:r>
      <w:r>
        <w:rPr>
          <w:rStyle w:val="Strong"/>
          <w:rFonts w:ascii="Times New Roman" w:hAnsi="Times New Roman"/>
          <w:b w:val="false"/>
          <w:bCs w:val="false"/>
        </w:rPr>
        <w:t>.</w:t>
        <w:br/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</w:rPr>
        <w:t>This reduces the operating frequency using a timer to lower power consumption.</w:t>
      </w:r>
    </w:p>
    <w:p>
      <w:pPr>
        <w:pStyle w:val="BodyText"/>
        <w:rPr>
          <w:rFonts w:ascii="Times New Roman" w:hAnsi="Times New Roman"/>
        </w:rPr>
      </w:pPr>
      <w:r>
        <w:rPr>
          <w:rStyle w:val="Strong"/>
          <w:rFonts w:ascii="Times New Roman" w:hAnsi="Times New Roman"/>
          <w:i w:val="false"/>
          <w:iCs w:val="false"/>
        </w:rPr>
        <w:t>Power Mode 4:</w:t>
      </w:r>
      <w:r>
        <w:rPr>
          <w:rFonts w:ascii="Times New Roman" w:hAnsi="Times New Roman"/>
        </w:rPr>
        <w:br/>
        <w:t xml:space="preserve">Sets the controller to deep sleep mode via </w:t>
      </w:r>
      <w:r>
        <w:rPr>
          <w:rFonts w:ascii="Times New Roman" w:hAnsi="Times New Roman"/>
          <w:b/>
          <w:bCs/>
        </w:rPr>
        <w:t>BURTC (Backup Real-Time Counter)</w:t>
      </w:r>
      <w:r>
        <w:rPr>
          <w:rFonts w:ascii="Times New Roman" w:hAnsi="Times New Roman"/>
        </w:rPr>
        <w:t>.</w:t>
        <w:br/>
        <w:t xml:space="preserve">After the delay, it will </w:t>
      </w:r>
      <w:r>
        <w:rPr>
          <w:rStyle w:val="Strong"/>
          <w:rFonts w:ascii="Times New Roman" w:hAnsi="Times New Roman"/>
        </w:rPr>
        <w:t>automatically restart</w:t>
      </w:r>
      <w:r>
        <w:rPr>
          <w:rFonts w:ascii="Times New Roman" w:hAnsi="Times New Roman"/>
        </w:rPr>
        <w:t>.</w:t>
        <w:br/>
      </w:r>
      <w:r>
        <w:rPr>
          <w:rStyle w:val="Emphasis"/>
          <w:rFonts w:ascii="Times New Roman" w:hAnsi="Times New Roman"/>
          <w:i w:val="false"/>
          <w:iCs w:val="false"/>
        </w:rPr>
        <w:t>This mode puts the controller in a very low power state and restarts it after a set period.</w:t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0" w:after="140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-228600</wp:posOffset>
            </wp:positionH>
            <wp:positionV relativeFrom="paragraph">
              <wp:posOffset>7620</wp:posOffset>
            </wp:positionV>
            <wp:extent cx="6120130" cy="3187065"/>
            <wp:effectExtent l="0" t="0" r="0" b="0"/>
            <wp:wrapSquare wrapText="largest"/>
            <wp:docPr id="38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sJkkr4wi0dE8rRRF6e2P8BvkCDZE7fXo?usp=shari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1005</TotalTime>
  <Application>LibreOffice/25.2.5.2$Windows_X86_64 LibreOffice_project/03d19516eb2e1dd5d4ccd751a0d6f35f35e08022</Application>
  <AppVersion>15.0000</AppVersion>
  <Pages>29</Pages>
  <Words>867</Words>
  <Characters>4037</Characters>
  <CharactersWithSpaces>4809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2025-07-21T10:54:04Z</dcterms:created>
  <dc:creator/>
  <dc:description/>
  <dc:language>en-GB</dc:language>
  <cp:lastModifiedBy/>
  <dcterms:modified xsi:type="dcterms:W3CDTF">2025-10-09T18:15:15Z</dcterms:modified>
  <cp:revision>181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