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B5E" w:rsidRDefault="00B76B5E" w:rsidP="00B76B5E">
      <w:pPr>
        <w:jc w:val="center"/>
        <w:rPr>
          <w:b/>
          <w:sz w:val="24"/>
          <w:szCs w:val="24"/>
        </w:rPr>
      </w:pPr>
      <w:bookmarkStart w:id="0" w:name="_GoBack"/>
      <w:bookmarkEnd w:id="0"/>
      <w:r w:rsidRPr="00B76B5E">
        <w:rPr>
          <w:b/>
          <w:sz w:val="36"/>
          <w:szCs w:val="36"/>
        </w:rPr>
        <w:t>PRODUCT SALES ANALYSIS</w:t>
      </w:r>
      <w:r>
        <w:rPr>
          <w:b/>
          <w:sz w:val="24"/>
          <w:szCs w:val="24"/>
        </w:rPr>
        <w:t xml:space="preserve"> </w:t>
      </w:r>
    </w:p>
    <w:p w:rsidR="00B76B5E" w:rsidRPr="00B76B5E" w:rsidRDefault="00B76B5E" w:rsidP="00B76B5E">
      <w:pPr>
        <w:jc w:val="center"/>
        <w:rPr>
          <w:b/>
          <w:sz w:val="36"/>
          <w:szCs w:val="36"/>
        </w:rPr>
      </w:pPr>
      <w:r w:rsidRPr="00B76B5E">
        <w:rPr>
          <w:b/>
          <w:sz w:val="36"/>
          <w:szCs w:val="36"/>
        </w:rPr>
        <w:t>PHASE-2</w:t>
      </w:r>
    </w:p>
    <w:p w:rsidR="00B76B5E" w:rsidRPr="00B76B5E" w:rsidRDefault="00B76B5E" w:rsidP="00512B7B">
      <w:pPr>
        <w:jc w:val="both"/>
        <w:rPr>
          <w:b/>
          <w:sz w:val="28"/>
          <w:szCs w:val="28"/>
        </w:rPr>
      </w:pPr>
      <w:r w:rsidRPr="00B76B5E">
        <w:rPr>
          <w:b/>
          <w:sz w:val="28"/>
          <w:szCs w:val="28"/>
        </w:rPr>
        <w:t>AIM:</w:t>
      </w:r>
    </w:p>
    <w:p w:rsidR="00B76B5E" w:rsidRPr="00B76B5E" w:rsidRDefault="00B76B5E" w:rsidP="00B76B5E">
      <w:pPr>
        <w:jc w:val="both"/>
        <w:rPr>
          <w:sz w:val="24"/>
          <w:szCs w:val="24"/>
        </w:rPr>
      </w:pPr>
      <w:proofErr w:type="gramStart"/>
      <w:r w:rsidRPr="00B76B5E">
        <w:rPr>
          <w:sz w:val="24"/>
          <w:szCs w:val="24"/>
        </w:rPr>
        <w:t>The of</w:t>
      </w:r>
      <w:proofErr w:type="gramEnd"/>
      <w:r w:rsidRPr="00B76B5E">
        <w:rPr>
          <w:sz w:val="24"/>
          <w:szCs w:val="24"/>
        </w:rPr>
        <w:t xml:space="preserve"> incorporating machine algorithms into product sales analysis to predict future sales trends and customer </w:t>
      </w:r>
      <w:proofErr w:type="spellStart"/>
      <w:r w:rsidRPr="00B76B5E">
        <w:rPr>
          <w:sz w:val="24"/>
          <w:szCs w:val="24"/>
        </w:rPr>
        <w:t>behaviors</w:t>
      </w:r>
      <w:proofErr w:type="spellEnd"/>
      <w:r w:rsidRPr="00B76B5E">
        <w:rPr>
          <w:sz w:val="24"/>
          <w:szCs w:val="24"/>
        </w:rPr>
        <w:t xml:space="preserve"> can be multifaceted and learning highly beneficial for businesses.</w:t>
      </w:r>
    </w:p>
    <w:p w:rsidR="002D6F44" w:rsidRPr="00604926" w:rsidRDefault="00604926" w:rsidP="00512B7B">
      <w:pPr>
        <w:jc w:val="both"/>
        <w:rPr>
          <w:b/>
          <w:sz w:val="28"/>
          <w:szCs w:val="28"/>
        </w:rPr>
      </w:pPr>
      <w:r w:rsidRPr="00604926">
        <w:rPr>
          <w:b/>
          <w:sz w:val="28"/>
          <w:szCs w:val="28"/>
        </w:rPr>
        <w:t xml:space="preserve">Incorporating machine learning algorithms for predicting future sales trends and customer </w:t>
      </w:r>
      <w:r w:rsidR="00512B7B" w:rsidRPr="00604926">
        <w:rPr>
          <w:b/>
          <w:sz w:val="28"/>
          <w:szCs w:val="28"/>
        </w:rPr>
        <w:t>behaviours</w:t>
      </w:r>
      <w:r w:rsidRPr="00604926">
        <w:rPr>
          <w:b/>
          <w:sz w:val="28"/>
          <w:szCs w:val="28"/>
        </w:rPr>
        <w:t xml:space="preserve"> is a valuable approach in product sales analysis. Here are some steps to consider:</w:t>
      </w:r>
    </w:p>
    <w:p w:rsidR="002D6F44" w:rsidRPr="00604926" w:rsidRDefault="002D6F44" w:rsidP="002D6F44">
      <w:pPr>
        <w:rPr>
          <w:sz w:val="32"/>
          <w:szCs w:val="32"/>
        </w:rPr>
      </w:pPr>
      <w:r w:rsidRPr="00604926">
        <w:rPr>
          <w:b/>
          <w:sz w:val="32"/>
          <w:szCs w:val="32"/>
        </w:rPr>
        <w:t>Data Collection</w:t>
      </w:r>
      <w:r w:rsidRPr="00604926">
        <w:rPr>
          <w:sz w:val="32"/>
          <w:szCs w:val="32"/>
        </w:rPr>
        <w:t xml:space="preserve">: </w:t>
      </w:r>
    </w:p>
    <w:p w:rsidR="002D6F44" w:rsidRDefault="002D6F44" w:rsidP="00512B7B">
      <w:pPr>
        <w:jc w:val="both"/>
      </w:pPr>
      <w:r>
        <w:t xml:space="preserve">Gather historical sales data, customer information, and any relevant variables that might influence sales, such as marketing </w:t>
      </w:r>
      <w:proofErr w:type="gramStart"/>
      <w:r>
        <w:t>spend,</w:t>
      </w:r>
      <w:proofErr w:type="gramEnd"/>
      <w:r>
        <w:t xml:space="preserve"> seasonality, or economic indicators.</w:t>
      </w:r>
    </w:p>
    <w:p w:rsidR="002D6F44" w:rsidRDefault="00604926" w:rsidP="00512B7B">
      <w:pPr>
        <w:tabs>
          <w:tab w:val="left" w:pos="2202"/>
        </w:tabs>
        <w:jc w:val="center"/>
      </w:pPr>
      <w:r>
        <w:rPr>
          <w:noProof/>
          <w:lang w:eastAsia="en-GB"/>
        </w:rPr>
        <w:drawing>
          <wp:inline distT="0" distB="0" distL="0" distR="0" wp14:anchorId="4A1CB24A" wp14:editId="49F0A18A">
            <wp:extent cx="24669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ollection.jpeg"/>
                    <pic:cNvPicPr/>
                  </pic:nvPicPr>
                  <pic:blipFill>
                    <a:blip r:embed="rId5">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2D6F44" w:rsidRDefault="002D6F44" w:rsidP="002D6F44">
      <w:r w:rsidRPr="00604926">
        <w:rPr>
          <w:b/>
          <w:sz w:val="32"/>
          <w:szCs w:val="32"/>
        </w:rPr>
        <w:t xml:space="preserve">Data </w:t>
      </w:r>
      <w:proofErr w:type="spellStart"/>
      <w:r w:rsidRPr="00604926">
        <w:rPr>
          <w:b/>
          <w:sz w:val="32"/>
          <w:szCs w:val="32"/>
        </w:rPr>
        <w:t>Preprocessing</w:t>
      </w:r>
      <w:proofErr w:type="spellEnd"/>
      <w:r w:rsidR="00604926" w:rsidRPr="00604926">
        <w:rPr>
          <w:b/>
          <w:sz w:val="32"/>
          <w:szCs w:val="32"/>
        </w:rPr>
        <w:t>:</w:t>
      </w:r>
    </w:p>
    <w:p w:rsidR="002D6F44" w:rsidRDefault="002D6F44" w:rsidP="00512B7B">
      <w:pPr>
        <w:jc w:val="both"/>
      </w:pPr>
      <w:r>
        <w:t xml:space="preserve">Clean and </w:t>
      </w:r>
      <w:proofErr w:type="spellStart"/>
      <w:r>
        <w:t>preprocess</w:t>
      </w:r>
      <w:proofErr w:type="spellEnd"/>
      <w:r>
        <w:t xml:space="preserve"> the data by handling missing values, outliers, and encoding categorical variables.</w:t>
      </w:r>
    </w:p>
    <w:p w:rsidR="002D6F44" w:rsidRDefault="00604926" w:rsidP="00512B7B">
      <w:pPr>
        <w:jc w:val="center"/>
      </w:pPr>
      <w:r>
        <w:rPr>
          <w:noProof/>
          <w:lang w:eastAsia="en-GB"/>
        </w:rPr>
        <w:drawing>
          <wp:inline distT="0" distB="0" distL="0" distR="0">
            <wp:extent cx="3203388" cy="2060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preprocessing.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2787" cy="2066410"/>
                    </a:xfrm>
                    <a:prstGeom prst="rect">
                      <a:avLst/>
                    </a:prstGeom>
                  </pic:spPr>
                </pic:pic>
              </a:graphicData>
            </a:graphic>
          </wp:inline>
        </w:drawing>
      </w:r>
    </w:p>
    <w:p w:rsidR="002D6F44" w:rsidRPr="00604926" w:rsidRDefault="002D6F44" w:rsidP="002D6F44">
      <w:pPr>
        <w:rPr>
          <w:sz w:val="32"/>
          <w:szCs w:val="32"/>
        </w:rPr>
      </w:pPr>
      <w:r w:rsidRPr="00604926">
        <w:rPr>
          <w:b/>
          <w:sz w:val="32"/>
          <w:szCs w:val="32"/>
        </w:rPr>
        <w:lastRenderedPageBreak/>
        <w:t>Feature Engineering</w:t>
      </w:r>
      <w:r w:rsidRPr="00604926">
        <w:rPr>
          <w:sz w:val="32"/>
          <w:szCs w:val="32"/>
        </w:rPr>
        <w:t>:</w:t>
      </w:r>
    </w:p>
    <w:p w:rsidR="002D6F44" w:rsidRDefault="002D6F44" w:rsidP="00512B7B">
      <w:pPr>
        <w:jc w:val="both"/>
      </w:pPr>
      <w:r>
        <w:t xml:space="preserve"> Create relevant features that can help the machine learning model better understand the data, such as calculating moving averages, customer segmentation, or time-based features.</w:t>
      </w:r>
    </w:p>
    <w:p w:rsidR="002D6F44" w:rsidRDefault="00604926" w:rsidP="00512B7B">
      <w:pPr>
        <w:jc w:val="center"/>
      </w:pPr>
      <w:r>
        <w:rPr>
          <w:noProof/>
          <w:lang w:eastAsia="en-GB"/>
        </w:rPr>
        <w:drawing>
          <wp:inline distT="0" distB="0" distL="0" distR="0">
            <wp:extent cx="30480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enginner.jpeg"/>
                    <pic:cNvPicPr/>
                  </pic:nvPicPr>
                  <pic:blipFill>
                    <a:blip r:embed="rId7">
                      <a:extLst>
                        <a:ext uri="{28A0092B-C50C-407E-A947-70E740481C1C}">
                          <a14:useLocalDpi xmlns:a14="http://schemas.microsoft.com/office/drawing/2010/main" val="0"/>
                        </a:ext>
                      </a:extLst>
                    </a:blip>
                    <a:stretch>
                      <a:fillRect/>
                    </a:stretch>
                  </pic:blipFill>
                  <pic:spPr>
                    <a:xfrm>
                      <a:off x="0" y="0"/>
                      <a:ext cx="3048000" cy="1685925"/>
                    </a:xfrm>
                    <a:prstGeom prst="rect">
                      <a:avLst/>
                    </a:prstGeom>
                  </pic:spPr>
                </pic:pic>
              </a:graphicData>
            </a:graphic>
          </wp:inline>
        </w:drawing>
      </w:r>
    </w:p>
    <w:p w:rsidR="002D6F44" w:rsidRPr="00604926" w:rsidRDefault="002D6F44" w:rsidP="002D6F44">
      <w:pPr>
        <w:rPr>
          <w:sz w:val="32"/>
          <w:szCs w:val="32"/>
        </w:rPr>
      </w:pPr>
      <w:r w:rsidRPr="00604926">
        <w:rPr>
          <w:b/>
          <w:sz w:val="32"/>
          <w:szCs w:val="32"/>
        </w:rPr>
        <w:t>Model Selection</w:t>
      </w:r>
      <w:r w:rsidRPr="00604926">
        <w:rPr>
          <w:sz w:val="32"/>
          <w:szCs w:val="32"/>
        </w:rPr>
        <w:t>:</w:t>
      </w:r>
    </w:p>
    <w:p w:rsidR="002D6F44" w:rsidRDefault="002D6F44" w:rsidP="00512B7B">
      <w:pPr>
        <w:jc w:val="both"/>
      </w:pPr>
      <w:r>
        <w:t xml:space="preserve"> Choose appropriate machine learning algorithms for your task. Common choices include linear regression, decision trees, random forests, gradient boosting, or neural networks.</w:t>
      </w:r>
    </w:p>
    <w:p w:rsidR="002D6F44" w:rsidRDefault="002D6F44" w:rsidP="002D6F44"/>
    <w:p w:rsidR="002D6F44" w:rsidRPr="00604926" w:rsidRDefault="002D6F44" w:rsidP="002D6F44">
      <w:pPr>
        <w:rPr>
          <w:sz w:val="32"/>
          <w:szCs w:val="32"/>
        </w:rPr>
      </w:pPr>
      <w:r w:rsidRPr="00604926">
        <w:rPr>
          <w:b/>
          <w:sz w:val="32"/>
          <w:szCs w:val="32"/>
        </w:rPr>
        <w:t>Training and Validation</w:t>
      </w:r>
      <w:r w:rsidRPr="00604926">
        <w:rPr>
          <w:sz w:val="32"/>
          <w:szCs w:val="32"/>
        </w:rPr>
        <w:t xml:space="preserve">: </w:t>
      </w:r>
    </w:p>
    <w:p w:rsidR="002D6F44" w:rsidRDefault="002D6F44" w:rsidP="00512B7B">
      <w:pPr>
        <w:jc w:val="both"/>
      </w:pPr>
      <w:r>
        <w:t>Split your data into training and validation sets to train and evaluate the model's performance. Cross-validation can also help ensure model robustness.</w:t>
      </w:r>
    </w:p>
    <w:p w:rsidR="002D6F44" w:rsidRDefault="00604926" w:rsidP="00512B7B">
      <w:pPr>
        <w:jc w:val="center"/>
      </w:pPr>
      <w:r>
        <w:rPr>
          <w:noProof/>
          <w:lang w:eastAsia="en-GB"/>
        </w:rPr>
        <w:drawing>
          <wp:inline distT="0" distB="0" distL="0" distR="0">
            <wp:extent cx="3263153" cy="201374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 validation.jpeg"/>
                    <pic:cNvPicPr/>
                  </pic:nvPicPr>
                  <pic:blipFill>
                    <a:blip r:embed="rId8">
                      <a:extLst>
                        <a:ext uri="{28A0092B-C50C-407E-A947-70E740481C1C}">
                          <a14:useLocalDpi xmlns:a14="http://schemas.microsoft.com/office/drawing/2010/main" val="0"/>
                        </a:ext>
                      </a:extLst>
                    </a:blip>
                    <a:stretch>
                      <a:fillRect/>
                    </a:stretch>
                  </pic:blipFill>
                  <pic:spPr>
                    <a:xfrm>
                      <a:off x="0" y="0"/>
                      <a:ext cx="3264012" cy="2014278"/>
                    </a:xfrm>
                    <a:prstGeom prst="rect">
                      <a:avLst/>
                    </a:prstGeom>
                  </pic:spPr>
                </pic:pic>
              </a:graphicData>
            </a:graphic>
          </wp:inline>
        </w:drawing>
      </w:r>
    </w:p>
    <w:p w:rsidR="002D6F44" w:rsidRPr="00B76B5E" w:rsidRDefault="002D6F44" w:rsidP="002D6F44">
      <w:pPr>
        <w:rPr>
          <w:sz w:val="32"/>
          <w:szCs w:val="32"/>
        </w:rPr>
      </w:pPr>
      <w:proofErr w:type="spellStart"/>
      <w:r w:rsidRPr="00B76B5E">
        <w:rPr>
          <w:b/>
          <w:sz w:val="32"/>
          <w:szCs w:val="32"/>
        </w:rPr>
        <w:t>Hyperparameter</w:t>
      </w:r>
      <w:proofErr w:type="spellEnd"/>
      <w:r w:rsidRPr="00B76B5E">
        <w:rPr>
          <w:b/>
          <w:sz w:val="32"/>
          <w:szCs w:val="32"/>
        </w:rPr>
        <w:t xml:space="preserve"> Tuning:</w:t>
      </w:r>
      <w:r w:rsidRPr="00B76B5E">
        <w:rPr>
          <w:sz w:val="32"/>
          <w:szCs w:val="32"/>
        </w:rPr>
        <w:t xml:space="preserve"> </w:t>
      </w:r>
    </w:p>
    <w:p w:rsidR="002D6F44" w:rsidRDefault="002D6F44" w:rsidP="00512B7B">
      <w:pPr>
        <w:jc w:val="both"/>
      </w:pPr>
      <w:r>
        <w:t xml:space="preserve">Optimize the model's </w:t>
      </w:r>
      <w:proofErr w:type="spellStart"/>
      <w:r>
        <w:t>hyperparameters</w:t>
      </w:r>
      <w:proofErr w:type="spellEnd"/>
      <w:r>
        <w:t xml:space="preserve"> to improve its predictive accuracy.</w:t>
      </w:r>
    </w:p>
    <w:p w:rsidR="002D6F44" w:rsidRDefault="00604926" w:rsidP="00512B7B">
      <w:pPr>
        <w:jc w:val="center"/>
      </w:pPr>
      <w:r>
        <w:rPr>
          <w:noProof/>
          <w:lang w:eastAsia="en-GB"/>
        </w:rPr>
        <w:lastRenderedPageBreak/>
        <w:drawing>
          <wp:inline distT="0" distB="0" distL="0" distR="0">
            <wp:extent cx="3466353" cy="2246639"/>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4431" cy="2245393"/>
                    </a:xfrm>
                    <a:prstGeom prst="rect">
                      <a:avLst/>
                    </a:prstGeom>
                  </pic:spPr>
                </pic:pic>
              </a:graphicData>
            </a:graphic>
          </wp:inline>
        </w:drawing>
      </w:r>
    </w:p>
    <w:p w:rsidR="002D6F44" w:rsidRPr="00B76B5E" w:rsidRDefault="002D6F44" w:rsidP="002D6F44">
      <w:pPr>
        <w:rPr>
          <w:b/>
          <w:sz w:val="32"/>
          <w:szCs w:val="32"/>
        </w:rPr>
      </w:pPr>
      <w:r w:rsidRPr="00B76B5E">
        <w:rPr>
          <w:b/>
          <w:sz w:val="32"/>
          <w:szCs w:val="32"/>
        </w:rPr>
        <w:t>Interpretability:</w:t>
      </w:r>
    </w:p>
    <w:p w:rsidR="002D6F44" w:rsidRDefault="002D6F44" w:rsidP="00512B7B">
      <w:pPr>
        <w:jc w:val="both"/>
      </w:pPr>
      <w:r>
        <w:t xml:space="preserve"> Depending on the algorithm used, ensure that you can interpret and explain the model's predictions, especially for business stakeholders.</w:t>
      </w:r>
    </w:p>
    <w:p w:rsidR="002D6F44" w:rsidRDefault="00604926" w:rsidP="00512B7B">
      <w:pPr>
        <w:jc w:val="center"/>
      </w:pPr>
      <w:r>
        <w:rPr>
          <w:noProof/>
          <w:lang w:eastAsia="en-GB"/>
        </w:rPr>
        <w:drawing>
          <wp:inline distT="0" distB="0" distL="0" distR="0">
            <wp:extent cx="3263153" cy="194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ertability.jpeg"/>
                    <pic:cNvPicPr/>
                  </pic:nvPicPr>
                  <pic:blipFill>
                    <a:blip r:embed="rId10">
                      <a:extLst>
                        <a:ext uri="{28A0092B-C50C-407E-A947-70E740481C1C}">
                          <a14:useLocalDpi xmlns:a14="http://schemas.microsoft.com/office/drawing/2010/main" val="0"/>
                        </a:ext>
                      </a:extLst>
                    </a:blip>
                    <a:stretch>
                      <a:fillRect/>
                    </a:stretch>
                  </pic:blipFill>
                  <pic:spPr>
                    <a:xfrm>
                      <a:off x="0" y="0"/>
                      <a:ext cx="3262972" cy="1947257"/>
                    </a:xfrm>
                    <a:prstGeom prst="rect">
                      <a:avLst/>
                    </a:prstGeom>
                  </pic:spPr>
                </pic:pic>
              </a:graphicData>
            </a:graphic>
          </wp:inline>
        </w:drawing>
      </w:r>
    </w:p>
    <w:p w:rsidR="002D6F44" w:rsidRPr="00B76B5E" w:rsidRDefault="002D6F44" w:rsidP="002D6F44">
      <w:pPr>
        <w:rPr>
          <w:sz w:val="32"/>
          <w:szCs w:val="32"/>
        </w:rPr>
      </w:pPr>
      <w:r w:rsidRPr="00B76B5E">
        <w:rPr>
          <w:b/>
          <w:sz w:val="32"/>
          <w:szCs w:val="32"/>
        </w:rPr>
        <w:t>Deployment:</w:t>
      </w:r>
    </w:p>
    <w:p w:rsidR="002D6F44" w:rsidRDefault="002D6F44" w:rsidP="00512B7B">
      <w:pPr>
        <w:jc w:val="both"/>
      </w:pPr>
      <w:r>
        <w:t xml:space="preserve"> Implement the model into your sales analysis pipeline, ensuring it can make real-time or batch predictions.</w:t>
      </w:r>
    </w:p>
    <w:p w:rsidR="002D6F44" w:rsidRDefault="00604926" w:rsidP="00512B7B">
      <w:pPr>
        <w:jc w:val="center"/>
      </w:pPr>
      <w:r>
        <w:rPr>
          <w:noProof/>
          <w:lang w:eastAsia="en-GB"/>
        </w:rPr>
        <w:drawing>
          <wp:inline distT="0" distB="0" distL="0" distR="0">
            <wp:extent cx="4165600" cy="227248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6994" cy="2273241"/>
                    </a:xfrm>
                    <a:prstGeom prst="rect">
                      <a:avLst/>
                    </a:prstGeom>
                  </pic:spPr>
                </pic:pic>
              </a:graphicData>
            </a:graphic>
          </wp:inline>
        </w:drawing>
      </w:r>
    </w:p>
    <w:p w:rsidR="00512B7B" w:rsidRDefault="00512B7B" w:rsidP="002D6F44">
      <w:pPr>
        <w:rPr>
          <w:b/>
        </w:rPr>
      </w:pPr>
    </w:p>
    <w:p w:rsidR="002D6F44" w:rsidRPr="00B76B5E" w:rsidRDefault="002D6F44" w:rsidP="002D6F44">
      <w:pPr>
        <w:rPr>
          <w:sz w:val="32"/>
          <w:szCs w:val="32"/>
        </w:rPr>
      </w:pPr>
      <w:r w:rsidRPr="00B76B5E">
        <w:rPr>
          <w:b/>
          <w:sz w:val="32"/>
          <w:szCs w:val="32"/>
        </w:rPr>
        <w:t>Monitoring and Maintenance</w:t>
      </w:r>
      <w:r w:rsidRPr="00B76B5E">
        <w:rPr>
          <w:sz w:val="32"/>
          <w:szCs w:val="32"/>
        </w:rPr>
        <w:t xml:space="preserve">: </w:t>
      </w:r>
    </w:p>
    <w:p w:rsidR="002D6F44" w:rsidRDefault="002D6F44" w:rsidP="00512B7B">
      <w:pPr>
        <w:jc w:val="both"/>
      </w:pPr>
      <w:r>
        <w:t xml:space="preserve">Continuously monitor the model's performance and retrain it periodically to adapt to changing trends and customer </w:t>
      </w:r>
      <w:proofErr w:type="spellStart"/>
      <w:r>
        <w:t>behavior</w:t>
      </w:r>
      <w:proofErr w:type="spellEnd"/>
      <w:r>
        <w:t>.</w:t>
      </w:r>
    </w:p>
    <w:p w:rsidR="002D6F44" w:rsidRDefault="00604926" w:rsidP="00512B7B">
      <w:pPr>
        <w:jc w:val="center"/>
      </w:pPr>
      <w:r>
        <w:rPr>
          <w:noProof/>
          <w:lang w:eastAsia="en-GB"/>
        </w:rPr>
        <w:drawing>
          <wp:inline distT="0" distB="0" distL="0" distR="0">
            <wp:extent cx="3968376" cy="211300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 manage.jpeg"/>
                    <pic:cNvPicPr/>
                  </pic:nvPicPr>
                  <pic:blipFill>
                    <a:blip r:embed="rId12">
                      <a:extLst>
                        <a:ext uri="{28A0092B-C50C-407E-A947-70E740481C1C}">
                          <a14:useLocalDpi xmlns:a14="http://schemas.microsoft.com/office/drawing/2010/main" val="0"/>
                        </a:ext>
                      </a:extLst>
                    </a:blip>
                    <a:stretch>
                      <a:fillRect/>
                    </a:stretch>
                  </pic:blipFill>
                  <pic:spPr>
                    <a:xfrm>
                      <a:off x="0" y="0"/>
                      <a:ext cx="3968428" cy="2113036"/>
                    </a:xfrm>
                    <a:prstGeom prst="rect">
                      <a:avLst/>
                    </a:prstGeom>
                  </pic:spPr>
                </pic:pic>
              </a:graphicData>
            </a:graphic>
          </wp:inline>
        </w:drawing>
      </w:r>
    </w:p>
    <w:p w:rsidR="002D6F44" w:rsidRPr="00B76B5E" w:rsidRDefault="002D6F44" w:rsidP="002D6F44">
      <w:pPr>
        <w:rPr>
          <w:sz w:val="32"/>
          <w:szCs w:val="32"/>
        </w:rPr>
      </w:pPr>
      <w:r w:rsidRPr="00B76B5E">
        <w:rPr>
          <w:b/>
          <w:sz w:val="32"/>
          <w:szCs w:val="32"/>
        </w:rPr>
        <w:t>Feedback Loop:</w:t>
      </w:r>
    </w:p>
    <w:p w:rsidR="002D6F44" w:rsidRDefault="002D6F44" w:rsidP="00512B7B">
      <w:pPr>
        <w:jc w:val="both"/>
      </w:pPr>
      <w:r>
        <w:t>Encourage a feedback loop between the model's predictions and decision-makers to refine strategies and improve results.</w:t>
      </w:r>
    </w:p>
    <w:p w:rsidR="002D6F44" w:rsidRDefault="00604926" w:rsidP="00512B7B">
      <w:pPr>
        <w:jc w:val="center"/>
      </w:pPr>
      <w:r>
        <w:rPr>
          <w:noProof/>
          <w:lang w:eastAsia="en-GB"/>
        </w:rPr>
        <w:drawing>
          <wp:inline distT="0" distB="0" distL="0" distR="0">
            <wp:extent cx="3215341" cy="1917948"/>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 loop.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8044" cy="1919560"/>
                    </a:xfrm>
                    <a:prstGeom prst="rect">
                      <a:avLst/>
                    </a:prstGeom>
                  </pic:spPr>
                </pic:pic>
              </a:graphicData>
            </a:graphic>
          </wp:inline>
        </w:drawing>
      </w:r>
    </w:p>
    <w:p w:rsidR="002D6F44" w:rsidRDefault="002D6F44" w:rsidP="00512B7B">
      <w:pPr>
        <w:jc w:val="both"/>
      </w:pPr>
      <w:r>
        <w:t xml:space="preserve">Remember that machine learning is an iterative process, and the choice of algorithms and data </w:t>
      </w:r>
      <w:proofErr w:type="spellStart"/>
      <w:r>
        <w:t>preprocessing</w:t>
      </w:r>
      <w:proofErr w:type="spellEnd"/>
      <w:r>
        <w:t xml:space="preserve"> techniques will depend on your specific business goals and the nature of your data. Additionally, ethical considerations, data privacy, and regulatory compliance are essential when implementing machine learning in sales analysis.</w:t>
      </w:r>
      <w:r w:rsidRPr="002D6F44">
        <w:t xml:space="preserve"> </w:t>
      </w:r>
    </w:p>
    <w:p w:rsidR="002D6F44" w:rsidRPr="002D6F44" w:rsidRDefault="002D6F44" w:rsidP="002D6F44">
      <w:pPr>
        <w:rPr>
          <w:sz w:val="36"/>
          <w:szCs w:val="36"/>
        </w:rPr>
      </w:pPr>
      <w:r w:rsidRPr="002D6F44">
        <w:rPr>
          <w:b/>
          <w:sz w:val="36"/>
          <w:szCs w:val="36"/>
        </w:rPr>
        <w:t>Decision Tree</w:t>
      </w:r>
      <w:r w:rsidRPr="002D6F44">
        <w:rPr>
          <w:sz w:val="36"/>
          <w:szCs w:val="36"/>
        </w:rPr>
        <w:t>:</w:t>
      </w:r>
    </w:p>
    <w:p w:rsidR="002D6F44" w:rsidRDefault="002D6F44" w:rsidP="002D6F44">
      <w:r>
        <w:t>A decision tree is a supervised machine learning algorithm that can be used for both classification and regression tasks. It creates a tree-like structure where each internal node represents a feature, each branch represents a decision rule, and each leaf node represents an outcome or class.</w:t>
      </w:r>
    </w:p>
    <w:p w:rsidR="00512B7B" w:rsidRDefault="00512B7B" w:rsidP="002D6F44">
      <w:pPr>
        <w:rPr>
          <w:b/>
          <w:sz w:val="36"/>
          <w:szCs w:val="36"/>
        </w:rPr>
      </w:pPr>
    </w:p>
    <w:p w:rsidR="00512B7B" w:rsidRDefault="00512B7B" w:rsidP="002D6F44">
      <w:pPr>
        <w:rPr>
          <w:b/>
          <w:sz w:val="36"/>
          <w:szCs w:val="36"/>
        </w:rPr>
      </w:pPr>
    </w:p>
    <w:p w:rsidR="002D6F44" w:rsidRDefault="002D6F44" w:rsidP="002D6F44">
      <w:r w:rsidRPr="002D6F44">
        <w:rPr>
          <w:b/>
          <w:sz w:val="36"/>
          <w:szCs w:val="36"/>
        </w:rPr>
        <w:t>Random Forest</w:t>
      </w:r>
      <w:r>
        <w:t>:</w:t>
      </w:r>
    </w:p>
    <w:p w:rsidR="002D6F44" w:rsidRDefault="002D6F44" w:rsidP="002D6F44">
      <w:r>
        <w:t xml:space="preserve">A random forest is an ensemble learning method that builds multiple decision trees during training and combines their predictions to improve accuracy and reduce </w:t>
      </w:r>
      <w:proofErr w:type="spellStart"/>
      <w:r>
        <w:t>overfitting</w:t>
      </w:r>
      <w:proofErr w:type="spellEnd"/>
      <w:r>
        <w:t>. It operates by creating a forest of decision trees, where each tree is trained on a different subset of the data and uses a random selection of features.</w:t>
      </w:r>
    </w:p>
    <w:p w:rsidR="002D6F44" w:rsidRDefault="002D6F44" w:rsidP="002D6F44">
      <w:r w:rsidRPr="002D6F44">
        <w:rPr>
          <w:b/>
          <w:sz w:val="36"/>
          <w:szCs w:val="36"/>
        </w:rPr>
        <w:t>Algorithm</w:t>
      </w:r>
      <w:r>
        <w:t>:</w:t>
      </w:r>
    </w:p>
    <w:p w:rsidR="002D6F44" w:rsidRDefault="002D6F44" w:rsidP="002D6F44">
      <w:r>
        <w:t xml:space="preserve">Sure! </w:t>
      </w:r>
      <w:proofErr w:type="gramStart"/>
      <w:r>
        <w:t>Decision of trees are</w:t>
      </w:r>
      <w:proofErr w:type="gramEnd"/>
      <w:r>
        <w:t xml:space="preserve"> a popular algorithm for classification and regression tasks. </w:t>
      </w:r>
      <w:proofErr w:type="gramStart"/>
      <w:r>
        <w:t>Random  forests</w:t>
      </w:r>
      <w:proofErr w:type="gramEnd"/>
      <w:r>
        <w:t xml:space="preserve"> are an ensemble method that  combines multiple decision trees for better  performance. Would you like me to </w:t>
      </w:r>
      <w:proofErr w:type="gramStart"/>
      <w:r>
        <w:t>explain  how</w:t>
      </w:r>
      <w:proofErr w:type="gramEnd"/>
      <w:r>
        <w:t xml:space="preserve"> they work in more detail?</w:t>
      </w:r>
    </w:p>
    <w:p w:rsidR="002D6F44" w:rsidRPr="002D6F44" w:rsidRDefault="002D6F44" w:rsidP="002D6F44">
      <w:pPr>
        <w:rPr>
          <w:b/>
          <w:sz w:val="40"/>
          <w:szCs w:val="40"/>
        </w:rPr>
      </w:pPr>
      <w:r w:rsidRPr="002D6F44">
        <w:rPr>
          <w:b/>
          <w:sz w:val="40"/>
          <w:szCs w:val="40"/>
        </w:rPr>
        <w:t>Coding:</w:t>
      </w:r>
    </w:p>
    <w:p w:rsidR="002D6F44" w:rsidRDefault="002D6F44" w:rsidP="002D6F44">
      <w:r>
        <w:t xml:space="preserve"># Import the necessary libraries  </w:t>
      </w:r>
    </w:p>
    <w:p w:rsidR="002D6F44" w:rsidRDefault="002D6F44" w:rsidP="002D6F44">
      <w:r>
        <w:t xml:space="preserve">From </w:t>
      </w:r>
      <w:proofErr w:type="spellStart"/>
      <w:r>
        <w:t>sklearn.tree</w:t>
      </w:r>
      <w:proofErr w:type="spellEnd"/>
      <w:r>
        <w:t xml:space="preserve"> import  </w:t>
      </w:r>
    </w:p>
    <w:p w:rsidR="002D6F44" w:rsidRDefault="002D6F44" w:rsidP="002D6F44">
      <w:proofErr w:type="spellStart"/>
      <w:r>
        <w:t>DecisionTreeRegressor</w:t>
      </w:r>
      <w:proofErr w:type="spellEnd"/>
      <w:r>
        <w:t xml:space="preserve">  </w:t>
      </w:r>
    </w:p>
    <w:p w:rsidR="002D6F44" w:rsidRDefault="002D6F44" w:rsidP="002D6F44">
      <w:r>
        <w:t xml:space="preserve">From </w:t>
      </w:r>
      <w:proofErr w:type="spellStart"/>
      <w:r>
        <w:t>sklearn.ensemble</w:t>
      </w:r>
      <w:proofErr w:type="spellEnd"/>
      <w:r>
        <w:t xml:space="preserve"> import  </w:t>
      </w:r>
    </w:p>
    <w:p w:rsidR="002D6F44" w:rsidRDefault="002D6F44" w:rsidP="002D6F44">
      <w:proofErr w:type="spellStart"/>
      <w:r>
        <w:t>RandomForestRegressor</w:t>
      </w:r>
      <w:proofErr w:type="spellEnd"/>
      <w:r>
        <w:t xml:space="preserve">  </w:t>
      </w:r>
    </w:p>
    <w:p w:rsidR="002D6F44" w:rsidRDefault="002D6F44" w:rsidP="002D6F44">
      <w:r>
        <w:t xml:space="preserve"># Create a decision tree </w:t>
      </w:r>
      <w:proofErr w:type="spellStart"/>
      <w:proofErr w:type="gramStart"/>
      <w:r>
        <w:t>regressor</w:t>
      </w:r>
      <w:proofErr w:type="spellEnd"/>
      <w:r>
        <w:t xml:space="preserve">  </w:t>
      </w:r>
      <w:proofErr w:type="spellStart"/>
      <w:r>
        <w:t>decision</w:t>
      </w:r>
      <w:proofErr w:type="gramEnd"/>
      <w:r>
        <w:t>_tree</w:t>
      </w:r>
      <w:proofErr w:type="spellEnd"/>
      <w:r>
        <w:t xml:space="preserve"> = </w:t>
      </w:r>
      <w:proofErr w:type="spellStart"/>
      <w:r>
        <w:t>DecisionTreeRegressor</w:t>
      </w:r>
      <w:proofErr w:type="spellEnd"/>
      <w:r>
        <w:t xml:space="preserve">()  </w:t>
      </w:r>
    </w:p>
    <w:p w:rsidR="002D6F44" w:rsidRDefault="002D6F44" w:rsidP="002D6F44">
      <w:r>
        <w:t xml:space="preserve"># Create a random forest </w:t>
      </w:r>
      <w:proofErr w:type="spellStart"/>
      <w:proofErr w:type="gramStart"/>
      <w:r>
        <w:t>regressor</w:t>
      </w:r>
      <w:proofErr w:type="spellEnd"/>
      <w:r>
        <w:t xml:space="preserve">  </w:t>
      </w:r>
      <w:proofErr w:type="spellStart"/>
      <w:r>
        <w:t>random</w:t>
      </w:r>
      <w:proofErr w:type="gramEnd"/>
      <w:r>
        <w:t>_forest</w:t>
      </w:r>
      <w:proofErr w:type="spellEnd"/>
      <w:r>
        <w:t xml:space="preserve"> = </w:t>
      </w:r>
      <w:proofErr w:type="spellStart"/>
      <w:r>
        <w:t>RandomForestRegressor</w:t>
      </w:r>
      <w:proofErr w:type="spellEnd"/>
      <w:r>
        <w:t xml:space="preserve">()  </w:t>
      </w:r>
    </w:p>
    <w:p w:rsidR="002D6F44" w:rsidRDefault="002D6F44" w:rsidP="002D6F44">
      <w:r>
        <w:t xml:space="preserve"># Train the models with your data  </w:t>
      </w:r>
    </w:p>
    <w:p w:rsidR="002D6F44" w:rsidRDefault="002D6F44" w:rsidP="002D6F44">
      <w:proofErr w:type="spellStart"/>
      <w:r>
        <w:t>Decision_</w:t>
      </w:r>
      <w:proofErr w:type="gramStart"/>
      <w:r>
        <w:t>tree.fit</w:t>
      </w:r>
      <w:proofErr w:type="spellEnd"/>
      <w:r>
        <w:t>(</w:t>
      </w:r>
      <w:proofErr w:type="spellStart"/>
      <w:proofErr w:type="gramEnd"/>
      <w:r>
        <w:t>X_train</w:t>
      </w:r>
      <w:proofErr w:type="spellEnd"/>
      <w:r>
        <w:t xml:space="preserve">, </w:t>
      </w:r>
      <w:proofErr w:type="spellStart"/>
      <w:r>
        <w:t>y_train</w:t>
      </w:r>
      <w:proofErr w:type="spellEnd"/>
      <w:r>
        <w:t xml:space="preserve">)  </w:t>
      </w:r>
    </w:p>
    <w:p w:rsidR="002D6F44" w:rsidRDefault="002D6F44" w:rsidP="002D6F44">
      <w:proofErr w:type="spellStart"/>
      <w:r>
        <w:t>Random_</w:t>
      </w:r>
      <w:proofErr w:type="gramStart"/>
      <w:r>
        <w:t>forest.fit</w:t>
      </w:r>
      <w:proofErr w:type="spellEnd"/>
      <w:r>
        <w:t>(</w:t>
      </w:r>
      <w:proofErr w:type="spellStart"/>
      <w:proofErr w:type="gramEnd"/>
      <w:r>
        <w:t>X_train</w:t>
      </w:r>
      <w:proofErr w:type="spellEnd"/>
      <w:r>
        <w:t xml:space="preserve">, </w:t>
      </w:r>
      <w:proofErr w:type="spellStart"/>
      <w:r>
        <w:t>y_train</w:t>
      </w:r>
      <w:proofErr w:type="spellEnd"/>
      <w:r>
        <w:t xml:space="preserve">)  </w:t>
      </w:r>
    </w:p>
    <w:p w:rsidR="002D6F44" w:rsidRDefault="002D6F44" w:rsidP="002D6F44">
      <w:r>
        <w:t xml:space="preserve"># Make predictions  </w:t>
      </w:r>
    </w:p>
    <w:p w:rsidR="002D6F44" w:rsidRDefault="002D6F44" w:rsidP="002D6F44">
      <w:proofErr w:type="spellStart"/>
      <w:r>
        <w:t>Decision_tree_predictions</w:t>
      </w:r>
      <w:proofErr w:type="spellEnd"/>
      <w:r>
        <w:t xml:space="preserve"> =  </w:t>
      </w:r>
    </w:p>
    <w:p w:rsidR="002D6F44" w:rsidRDefault="002D6F44" w:rsidP="002D6F44">
      <w:proofErr w:type="spellStart"/>
      <w:r>
        <w:t>Decision_</w:t>
      </w:r>
      <w:proofErr w:type="gramStart"/>
      <w:r>
        <w:t>tree.predict</w:t>
      </w:r>
      <w:proofErr w:type="spellEnd"/>
      <w:r>
        <w:t>(</w:t>
      </w:r>
      <w:proofErr w:type="spellStart"/>
      <w:proofErr w:type="gramEnd"/>
      <w:r>
        <w:t>X_test</w:t>
      </w:r>
      <w:proofErr w:type="spellEnd"/>
      <w:r>
        <w:t xml:space="preserve">)  </w:t>
      </w:r>
    </w:p>
    <w:p w:rsidR="002D6F44" w:rsidRDefault="002D6F44" w:rsidP="002D6F44">
      <w:proofErr w:type="spellStart"/>
      <w:r>
        <w:t>Random_forest_predictions</w:t>
      </w:r>
      <w:proofErr w:type="spellEnd"/>
      <w:r>
        <w:t xml:space="preserve"> =  </w:t>
      </w:r>
    </w:p>
    <w:p w:rsidR="00325E66" w:rsidRDefault="002D6F44" w:rsidP="002D6F44">
      <w:proofErr w:type="spellStart"/>
      <w:r>
        <w:t>Random_</w:t>
      </w:r>
      <w:proofErr w:type="gramStart"/>
      <w:r>
        <w:t>forest.predict</w:t>
      </w:r>
      <w:proofErr w:type="spellEnd"/>
      <w:r>
        <w:t>(</w:t>
      </w:r>
      <w:proofErr w:type="gramEnd"/>
      <w:r>
        <w:t>X_ test)</w:t>
      </w:r>
    </w:p>
    <w:sectPr w:rsidR="00325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F44"/>
    <w:rsid w:val="00002CD4"/>
    <w:rsid w:val="000666E2"/>
    <w:rsid w:val="002169F8"/>
    <w:rsid w:val="002D6F44"/>
    <w:rsid w:val="00325E66"/>
    <w:rsid w:val="00512B7B"/>
    <w:rsid w:val="00604926"/>
    <w:rsid w:val="00B76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F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F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2023-10-11T14:22:00Z</dcterms:created>
  <dcterms:modified xsi:type="dcterms:W3CDTF">2023-10-11T15:23:00Z</dcterms:modified>
</cp:coreProperties>
</file>