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56EB5" w14:textId="77777777" w:rsidR="0072064F" w:rsidRPr="0072064F" w:rsidRDefault="0072064F" w:rsidP="0072064F">
      <w:pPr>
        <w:keepNext/>
        <w:spacing w:before="240" w:after="60" w:line="240" w:lineRule="auto"/>
        <w:jc w:val="center"/>
        <w:outlineLvl w:val="0"/>
        <w:rPr>
          <w:rFonts w:ascii="Arial" w:eastAsia="MS Mincho" w:hAnsi="Arial" w:cs="Arial"/>
          <w:b/>
          <w:bCs/>
          <w:kern w:val="32"/>
          <w:sz w:val="32"/>
          <w:szCs w:val="32"/>
          <w:lang w:eastAsia="ja-JP"/>
          <w14:ligatures w14:val="none"/>
        </w:rPr>
      </w:pPr>
      <w:r w:rsidRPr="0072064F">
        <w:rPr>
          <w:rFonts w:ascii="Calibri" w:eastAsia="Calibri" w:hAnsi="Calibri" w:cs="Calibri"/>
          <w:b/>
          <w:bCs/>
          <w:kern w:val="32"/>
          <w:sz w:val="36"/>
          <w:szCs w:val="32"/>
          <w:lang w:eastAsia="ja-JP"/>
          <w14:ligatures w14:val="none"/>
        </w:rPr>
        <w:t>Adventure Works Cycles</w:t>
      </w:r>
    </w:p>
    <w:p w14:paraId="32A7E301" w14:textId="77777777" w:rsidR="00CD02F4" w:rsidRDefault="00CD02F4"/>
    <w:p w14:paraId="6DBC7DB8" w14:textId="77777777" w:rsidR="002829AC" w:rsidRPr="002829AC" w:rsidRDefault="002829AC" w:rsidP="002829AC">
      <w:bookmarkStart w:id="0" w:name="MainContent"/>
      <w:proofErr w:type="spellStart"/>
      <w:r w:rsidRPr="002829AC">
        <w:t>AdventureWorks</w:t>
      </w:r>
      <w:proofErr w:type="spellEnd"/>
      <w:r w:rsidRPr="002829AC">
        <w:t xml:space="preserve"> Cycles, the </w:t>
      </w:r>
      <w:bookmarkStart w:id="1" w:name="SubContent1"/>
      <w:r w:rsidRPr="002829AC">
        <w:t xml:space="preserve">fictitious company </w:t>
      </w:r>
      <w:bookmarkEnd w:id="1"/>
      <w:r w:rsidRPr="002829AC">
        <w:t xml:space="preserve">on which the </w:t>
      </w:r>
      <w:bookmarkStart w:id="2" w:name="SubContent2"/>
      <w:proofErr w:type="spellStart"/>
      <w:r w:rsidRPr="002829AC">
        <w:t>AdventureWorks</w:t>
      </w:r>
      <w:bookmarkEnd w:id="2"/>
      <w:proofErr w:type="spellEnd"/>
      <w:r w:rsidRPr="002829AC">
        <w:t xml:space="preserve"> sample databases are based, is a large</w:t>
      </w:r>
      <w:bookmarkStart w:id="3" w:name="SubContent3"/>
      <w:r w:rsidRPr="002829AC">
        <w:t xml:space="preserve">, multinational </w:t>
      </w:r>
      <w:bookmarkEnd w:id="3"/>
      <w:r w:rsidRPr="002829AC">
        <w:t>manufacturing company.</w:t>
      </w:r>
    </w:p>
    <w:bookmarkEnd w:id="0"/>
    <w:p w14:paraId="732FEC4F" w14:textId="77777777" w:rsidR="0015410F" w:rsidRPr="002829AC" w:rsidRDefault="0015410F" w:rsidP="002829AC"/>
    <w:sectPr w:rsidR="0015410F" w:rsidRPr="0028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0F"/>
    <w:rsid w:val="0015410F"/>
    <w:rsid w:val="002829AC"/>
    <w:rsid w:val="00591401"/>
    <w:rsid w:val="006C7B3F"/>
    <w:rsid w:val="0072064F"/>
    <w:rsid w:val="00CD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A5135"/>
  <w15:docId w15:val="{F0C8FE58-D5CC-4018-B4D7-02E7DC6D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/>
    </w:rPr>
  </w:style>
  <w:style w:type="paragraph" w:customStyle="1" w:styleId="IntenseQuote1">
    <w:name w:val="Intense Quote1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1"/>
    <w:uiPriority w:val="30"/>
    <w:rPr>
      <w:i/>
      <w:iCs/>
      <w:color w:val="0F4761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Suriya Balamurugan</cp:lastModifiedBy>
  <cp:revision>11</cp:revision>
  <dcterms:created xsi:type="dcterms:W3CDTF">2024-07-31T06:37:00Z</dcterms:created>
  <dcterms:modified xsi:type="dcterms:W3CDTF">2024-10-28T17:45:00Z</dcterms:modified>
</cp:coreProperties>
</file>