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Access Specifiers-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They are </w:t>
      </w:r>
      <w:r>
        <w:rPr>
          <w:rFonts w:ascii="Times New Roman" w:hAnsi="Times New Roman"/>
          <w:sz w:val="24"/>
          <w:szCs w:val="24"/>
        </w:rPr>
        <w:t>used to restrict the access.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There are four types of access specifiers as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Private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Default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Protected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Public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Private-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apply to global variable, </w:t>
      </w:r>
      <w:r>
        <w:rPr>
          <w:rFonts w:ascii="Times New Roman" w:hAnsi="Times New Roman"/>
          <w:sz w:val="24"/>
          <w:szCs w:val="24"/>
        </w:rPr>
        <w:t xml:space="preserve">static variables, </w:t>
      </w:r>
      <w:r>
        <w:rPr>
          <w:rFonts w:ascii="Times New Roman" w:hAnsi="Times New Roman"/>
          <w:sz w:val="24"/>
          <w:szCs w:val="24"/>
        </w:rPr>
        <w:t>method, constructor and inner class only.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Outer </w:t>
      </w:r>
      <w:r>
        <w:rPr>
          <w:rFonts w:ascii="Times New Roman" w:hAnsi="Times New Roman"/>
          <w:sz w:val="24"/>
          <w:szCs w:val="24"/>
        </w:rPr>
        <w:t>Class cannot be private.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can access within class only not outside class or outside package as scope is very limited.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Local variables cannot private.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Default-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apply to global variable, </w:t>
      </w:r>
      <w:r>
        <w:rPr>
          <w:rFonts w:ascii="Times New Roman" w:hAnsi="Times New Roman"/>
          <w:sz w:val="24"/>
          <w:szCs w:val="24"/>
        </w:rPr>
        <w:t>static</w:t>
      </w:r>
      <w:r>
        <w:rPr>
          <w:rFonts w:ascii="Times New Roman" w:hAnsi="Times New Roman"/>
          <w:sz w:val="24"/>
          <w:szCs w:val="24"/>
        </w:rPr>
        <w:t xml:space="preserve"> variable, constructors, method, inner class and outer class.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can be accessible within the same package only.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When the access specified is not specified then it will be treated as default members.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need to use keyword default like private.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Protected-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apply to global variable, </w:t>
      </w:r>
      <w:r>
        <w:rPr>
          <w:rFonts w:ascii="Times New Roman" w:hAnsi="Times New Roman"/>
          <w:sz w:val="24"/>
          <w:szCs w:val="24"/>
        </w:rPr>
        <w:t>static</w:t>
      </w:r>
      <w:r>
        <w:rPr>
          <w:rFonts w:ascii="Times New Roman" w:hAnsi="Times New Roman"/>
          <w:sz w:val="24"/>
          <w:szCs w:val="24"/>
        </w:rPr>
        <w:t xml:space="preserve"> variable, constructors, method, inner class.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cannot apply to local variables and outer class.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is accessible within the same package and also possible into another package if inheritance is happened while calling.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Public-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apply to global variable, </w:t>
      </w:r>
      <w:r>
        <w:rPr>
          <w:rFonts w:ascii="Times New Roman" w:hAnsi="Times New Roman"/>
          <w:sz w:val="24"/>
          <w:szCs w:val="24"/>
        </w:rPr>
        <w:t>static</w:t>
      </w:r>
      <w:r>
        <w:rPr>
          <w:rFonts w:ascii="Times New Roman" w:hAnsi="Times New Roman"/>
          <w:sz w:val="24"/>
          <w:szCs w:val="24"/>
        </w:rPr>
        <w:t xml:space="preserve"> variable, constructors, method, inner class and outer class.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can access anywhere in the class or outside the class or same package or different package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Local variables cannot public because they have limited scope within the method only. If we make it public then getting error only. “Illegal modifier for parameter”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Note-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can apply default access Specifiers or final on local variable.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70"/>
        <w:gridCol w:w="1870"/>
        <w:gridCol w:w="1870"/>
        <w:gridCol w:w="1870"/>
        <w:gridCol w:w="1870"/>
      </w:tblGrid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    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Private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    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Default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Protected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public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Same class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      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Yes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     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Yes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     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Yes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    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Yes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Same package 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child class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      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No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     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Yes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     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Yes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    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Yes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Same package n</w:t>
            </w:r>
            <w:r>
              <w:rPr>
                <w:rFonts w:eastAsia="Calibri" w:cs="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on child </w:t>
            </w:r>
            <w:r>
              <w:rPr>
                <w:rFonts w:eastAsia="Calibri" w:cs="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class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      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No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     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Yes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     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Yes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    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Yes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Different package 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child c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lass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      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No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     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No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     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Yes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    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Yes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Different package non </w:t>
            </w:r>
            <w:r>
              <w:rPr>
                <w:rFonts w:eastAsia="Calibri" w:cs="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child </w:t>
            </w:r>
            <w:r>
              <w:rPr>
                <w:rFonts w:eastAsia="Calibri" w:cs="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subclass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      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No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     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No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     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No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    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Yes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Points to remember:-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1. Local variable can only be final.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2. The only access specifier applicable to outer class  is public and default.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3. Generally the variable should be declared as private and method should be declared as public.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d5de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e73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Application>LibreOffice/7.0.3.1$Windows_X86_64 LibreOffice_project/d7547858d014d4cf69878db179d326fc3483e082</Application>
  <Pages>2</Pages>
  <Words>302</Words>
  <Characters>1555</Characters>
  <CharactersWithSpaces>1940</CharactersWithSpaces>
  <Paragraphs>60</Paragraphs>
  <Company>Moorche 30 DVDs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2020-05-15T02:48:00Z</dcterms:created>
  <dc:creator>MRT www.Win2Farsi.com</dc:creator>
  <dc:description/>
  <dc:language>en-US</dc:language>
  <cp:lastModifiedBy/>
  <dcterms:modified xsi:type="dcterms:W3CDTF">2022-10-09T10:41:49Z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Moorche 30 DVDs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