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Variable</w:t>
      </w:r>
    </w:p>
    <w:p>
      <w:pPr>
        <w:pStyle w:val="ListParagraph"/>
        <w:numPr>
          <w:ilvl w:val="0"/>
          <w:numId w:val="7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It is an entity that may vary during execution of program.</w:t>
      </w:r>
    </w:p>
    <w:p>
      <w:pPr>
        <w:pStyle w:val="ListParagraph"/>
        <w:numPr>
          <w:ilvl w:val="0"/>
          <w:numId w:val="7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Variable is a name which is associated with a value that can be changed.</w:t>
      </w:r>
    </w:p>
    <w:p>
      <w:pPr>
        <w:pStyle w:val="ListParagraph"/>
        <w:numPr>
          <w:ilvl w:val="0"/>
          <w:numId w:val="7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It is a container used to store the values when program is under execution.</w:t>
      </w:r>
    </w:p>
    <w:p>
      <w:pPr>
        <w:pStyle w:val="Normal"/>
        <w:tabs>
          <w:tab w:val="clear" w:pos="720"/>
          <w:tab w:val="center" w:pos="468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Guidelines for declaring variables</w:t>
        <w:tab/>
      </w:r>
    </w:p>
    <w:p>
      <w:pPr>
        <w:pStyle w:val="Normal"/>
        <w:jc w:val="both"/>
        <w:rPr>
          <w:rFonts w:ascii="Verdana" w:hAnsi="Verdana"/>
          <w:iCs/>
        </w:rPr>
      </w:pPr>
      <w:r>
        <w:rPr/>
        <mc:AlternateContent>
          <mc:Choice Requires="wps">
            <w:drawing>
              <wp:inline distT="323850" distB="333375" distL="323850" distR="323850" wp14:anchorId="2C3B6BEE">
                <wp:extent cx="5925820" cy="2982595"/>
                <wp:effectExtent l="323850" t="323850" r="323850" b="33337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298188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mc:AlternateContent>
          <mc:Choice Requires="wps">
            <w:drawing>
              <wp:inline distT="323850" distB="333375" distL="304800" distR="333375" wp14:anchorId="1B0DA8A2">
                <wp:extent cx="4525645" cy="2125345"/>
                <wp:effectExtent l="304800" t="323850" r="333375" b="333375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840" cy="212472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rFonts w:ascii="Verdana" w:hAnsi="Verdana"/>
          <w:iCs/>
        </w:rPr>
      </w:pPr>
      <w:r>
        <w:rPr/>
      </w:r>
    </w:p>
    <w:p>
      <w:pPr>
        <w:pStyle w:val="Normal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>Important Points:-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The value stored in the variable changes during program execution.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All variables must be declared before use.</w:t>
      </w:r>
    </w:p>
    <w:p>
      <w:pPr>
        <w:pStyle w:val="Normal"/>
        <w:jc w:val="both"/>
        <w:rPr/>
      </w:pPr>
      <w:r>
        <w:rPr/>
        <w:t>How to declare variable?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rPr/>
            </w:pPr>
            <w:r>
              <w:rPr/>
              <w:t>Way1:-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data_type variable_name;</w:t>
            </w:r>
          </w:p>
          <w:p>
            <w:pPr>
              <w:pStyle w:val="TableContents"/>
              <w:rPr/>
            </w:pPr>
            <w:r>
              <w:rPr/>
              <w:t>example:-</w:t>
            </w:r>
          </w:p>
          <w:p>
            <w:pPr>
              <w:pStyle w:val="TableContents"/>
              <w:rPr/>
            </w:pPr>
            <w:r>
              <w:rPr/>
              <w:t>int firstName;</w:t>
            </w:r>
          </w:p>
          <w:p>
            <w:pPr>
              <w:pStyle w:val="TableContents"/>
              <w:rPr/>
            </w:pPr>
            <w:r>
              <w:rPr/>
              <w:t>float salary;</w:t>
            </w:r>
          </w:p>
          <w:p>
            <w:pPr>
              <w:pStyle w:val="TableContents"/>
              <w:rPr/>
            </w:pPr>
            <w:r>
              <w:rPr/>
              <w:t>Way2:-</w:t>
            </w:r>
          </w:p>
          <w:p>
            <w:pPr>
              <w:pStyle w:val="TableContents"/>
              <w:rPr/>
            </w:pPr>
            <w:r>
              <w:rPr/>
              <w:t>data_type variable_name=initial_value;</w:t>
            </w:r>
          </w:p>
          <w:p>
            <w:pPr>
              <w:pStyle w:val="TableContents"/>
              <w:rPr/>
            </w:pPr>
            <w:r>
              <w:rPr/>
              <w:t>float salary=10000;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</w:t>
            </w:r>
          </w:p>
        </w:tc>
      </w:tr>
    </w:tbl>
    <w:p>
      <w:pPr>
        <w:pStyle w:val="ListParagraph"/>
        <w:jc w:val="both"/>
        <w:rPr>
          <w:rStyle w:val="Emphasis"/>
          <w:rFonts w:ascii="Verdana" w:hAnsi="Verdana"/>
          <w:i w:val="false"/>
          <w:i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20D511A3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5125720" cy="506095"/>
                <wp:effectExtent l="0" t="19050" r="19050" b="47625"/>
                <wp:wrapNone/>
                <wp:docPr id="3" name="Flowchart: Punched T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960" cy="505440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Emphasi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Note</w:t>
                            </w:r>
                            <w:r>
                              <w:rPr>
                                <w:rStyle w:val="Emphasis"/>
                                <w:color w:val="000000"/>
                                <w:sz w:val="28"/>
                                <w:szCs w:val="28"/>
                              </w:rPr>
                              <w:t>- Variable declaration is followed by semi-colon (;)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22" coordsize="21600,21600" o:spt="122" path="m,2160qy@2@3qx@4@5qy@6@7qx@8@9l21600,19440qy@10@11qx@12@13qy@14@15qx@16@17xe">
                <v:stroke joinstyle="miter"/>
                <v:formulas>
                  <v:f eqn="prod height 9 10"/>
                  <v:f eqn="prod height 4 5"/>
                  <v:f eqn="sum 5400 0 0"/>
                  <v:f eqn="sum 2160 2160 0"/>
                  <v:f eqn="sum 5400 @2 0"/>
                  <v:f eqn="sum 0 @3 2160"/>
                  <v:f eqn="sum 5400 @4 0"/>
                  <v:f eqn="sum 0 @5 2160"/>
                  <v:f eqn="sum 5400 @6 0"/>
                  <v:f eqn="sum 2160 @7 0"/>
                  <v:f eqn="sum 0 21600 5400"/>
                  <v:f eqn="sum 0 19440 2160"/>
                  <v:f eqn="sum 0 @10 5400"/>
                  <v:f eqn="sum 2160 @11 0"/>
                  <v:f eqn="sum 0 @12 5400"/>
                  <v:f eqn="sum 2160 @13 0"/>
                  <v:f eqn="sum 0 @14 5400"/>
                  <v:f eqn="sum 0 @15 2160"/>
                </v:formulas>
                <v:path gradientshapeok="t" o:connecttype="rect" textboxrect="0,4320,21600,@1"/>
              </v:shapetype>
              <v:shape id="shape_0" ID="Flowchart: Punched Tape 13" fillcolor="white" stroked="t" style="position:absolute;margin-left:36pt;margin-top:5.4pt;width:403.5pt;height:39.75pt;mso-wrap-style:square;v-text-anchor:middle" wp14:anchorId="20D511A3" type="shapetype_122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Style w:val="Emphasis"/>
                          <w:sz w:val="28"/>
                          <w:szCs w:val="28"/>
                        </w:rPr>
                      </w:pPr>
                      <w:r>
                        <w:rPr>
                          <w:rStyle w:val="Emphasis"/>
                          <w:b/>
                          <w:color w:val="000000"/>
                          <w:sz w:val="28"/>
                          <w:szCs w:val="28"/>
                        </w:rPr>
                        <w:t>Note</w:t>
                      </w:r>
                      <w:r>
                        <w:rPr>
                          <w:rStyle w:val="Emphasis"/>
                          <w:color w:val="000000"/>
                          <w:sz w:val="28"/>
                          <w:szCs w:val="28"/>
                        </w:rPr>
                        <w:t>- Variable declaration is followed by semi-colon (;)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Style w:val="Emphasis"/>
          <w:rFonts w:ascii="Verdana" w:hAnsi="Verdana"/>
          <w:i w:val="false"/>
        </w:rPr>
        <w:t xml:space="preserve">                         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There are two types of variable as</w:t>
      </w:r>
    </w:p>
    <w:p>
      <w:pPr>
        <w:pStyle w:val="ListParagraph"/>
        <w:numPr>
          <w:ilvl w:val="0"/>
          <w:numId w:val="1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Global variable</w:t>
      </w:r>
    </w:p>
    <w:p>
      <w:pPr>
        <w:pStyle w:val="ListParagraph"/>
        <w:numPr>
          <w:ilvl w:val="0"/>
          <w:numId w:val="1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Local variable</w:t>
      </w:r>
    </w:p>
    <w:p>
      <w:pPr>
        <w:pStyle w:val="ListParagraph"/>
        <w:tabs>
          <w:tab w:val="clear" w:pos="720"/>
          <w:tab w:val="center" w:pos="504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 wp14:anchorId="3F9FC0F0">
                <wp:simplePos x="0" y="0"/>
                <wp:positionH relativeFrom="column">
                  <wp:posOffset>342900</wp:posOffset>
                </wp:positionH>
                <wp:positionV relativeFrom="paragraph">
                  <wp:posOffset>35232975</wp:posOffset>
                </wp:positionV>
                <wp:extent cx="18415" cy="820420"/>
                <wp:effectExtent l="57150" t="0" r="59055" b="57150"/>
                <wp:wrapNone/>
                <wp:docPr id="5" name="Straight Arrow Connector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81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Emphasis"/>
          <w:rFonts w:ascii="Verdana" w:hAnsi="Verdana"/>
          <w:i w:val="false"/>
        </w:rPr>
        <w:tab/>
      </w:r>
    </w:p>
    <w:p>
      <w:pPr>
        <w:pStyle w:val="ListParagraph"/>
        <w:numPr>
          <w:ilvl w:val="0"/>
          <w:numId w:val="6"/>
        </w:numPr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i w:val="false"/>
          <w:color w:val="0070C0"/>
        </w:rPr>
        <w:t>Global variable</w:t>
      </w:r>
    </w:p>
    <w:p>
      <w:pPr>
        <w:pStyle w:val="ListParagraph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It is defined outside of method but inside the class called global variable.</w:t>
      </w:r>
    </w:p>
    <w:p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It is called as </w:t>
      </w:r>
      <w:r>
        <w:rPr>
          <w:rStyle w:val="Emphasis"/>
          <w:rFonts w:ascii="Verdana" w:hAnsi="Verdana"/>
          <w:b/>
          <w:i w:val="false"/>
        </w:rPr>
        <w:t>instance variable.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Initialization of global variable is not compulsory.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Gloabl variable can be accessed only by using the objects.</w:t>
      </w:r>
    </w:p>
    <w:p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How to </w:t>
      </w:r>
      <w:r>
        <w:rPr>
          <w:rStyle w:val="Emphasis"/>
          <w:rFonts w:ascii="Verdana" w:hAnsi="Verdana"/>
          <w:b/>
          <w:i w:val="false"/>
        </w:rPr>
        <w:t>declare and initialize</w:t>
      </w:r>
      <w:r>
        <w:rPr>
          <w:rStyle w:val="Emphasis"/>
          <w:rFonts w:ascii="Verdana" w:hAnsi="Verdana"/>
          <w:i w:val="false"/>
        </w:rPr>
        <w:t xml:space="preserve"> the global variable?</w:t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33375" distL="323850" distR="333375" wp14:anchorId="5E14E133">
                <wp:extent cx="5592445" cy="3344545"/>
                <wp:effectExtent l="323850" t="323850" r="333375" b="333375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880" cy="334404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In this example, we have declared x variable as globally, outside of the method.</w:t>
      </w:r>
    </w:p>
    <w:p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It is initialized automatically by JVM and default value is 0.</w:t>
      </w:r>
    </w:p>
    <w:p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Global variables are stored in </w:t>
      </w:r>
      <w:r>
        <w:rPr>
          <w:rStyle w:val="Emphasis"/>
          <w:rFonts w:ascii="Verdana" w:hAnsi="Verdana"/>
          <w:b/>
          <w:i w:val="false"/>
        </w:rPr>
        <w:t>heap area</w:t>
      </w:r>
      <w:r>
        <w:rPr>
          <w:rStyle w:val="Emphasis"/>
          <w:rFonts w:ascii="Verdana" w:hAnsi="Verdana"/>
          <w:i w:val="false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Each instance (objects) of class has its own copy of instance variable.</w:t>
      </w:r>
    </w:p>
    <w:p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Scope is anywhere in the class.</w:t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276706F1">
                <wp:simplePos x="0" y="0"/>
                <wp:positionH relativeFrom="column">
                  <wp:posOffset>514350</wp:posOffset>
                </wp:positionH>
                <wp:positionV relativeFrom="paragraph">
                  <wp:posOffset>11430</wp:posOffset>
                </wp:positionV>
                <wp:extent cx="5030470" cy="944245"/>
                <wp:effectExtent l="0" t="0" r="19050" b="28575"/>
                <wp:wrapNone/>
                <wp:docPr id="7" name="Flowchart: Punched Tap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920" cy="943560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Emphasis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Style w:val="Emphasi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Note</w:t>
                            </w:r>
                            <w:r>
                              <w:rPr>
                                <w:rStyle w:val="Emphasis"/>
                                <w:color w:val="000000"/>
                                <w:sz w:val="28"/>
                                <w:szCs w:val="28"/>
                              </w:rPr>
                              <w:t>- Static keyword is applied to global variable and it will become a static variable.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unched Tape 37" fillcolor="white" stroked="t" style="position:absolute;margin-left:40.5pt;margin-top:0.9pt;width:396pt;height:74.25pt;mso-wrap-style:square;v-text-anchor:middle" wp14:anchorId="276706F1" type="shapetype_122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Style w:val="Emphasis"/>
                          <w:sz w:val="28"/>
                          <w:szCs w:val="28"/>
                        </w:rPr>
                      </w:pPr>
                      <w:r>
                        <w:rPr>
                          <w:rStyle w:val="Emphasis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Style w:val="Emphasis"/>
                          <w:b/>
                          <w:color w:val="000000"/>
                          <w:sz w:val="28"/>
                          <w:szCs w:val="28"/>
                        </w:rPr>
                        <w:t>Note</w:t>
                      </w:r>
                      <w:r>
                        <w:rPr>
                          <w:rStyle w:val="Emphasis"/>
                          <w:color w:val="000000"/>
                          <w:sz w:val="28"/>
                          <w:szCs w:val="28"/>
                        </w:rPr>
                        <w:t>- Static keyword is applied to global variable and it will become a static variable.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6"/>
        </w:numPr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Local variable</w:t>
      </w:r>
    </w:p>
    <w:p>
      <w:pPr>
        <w:pStyle w:val="ListParagraph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3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It is declared inside method </w:t>
      </w:r>
      <w:r>
        <w:rPr>
          <w:rStyle w:val="Emphasis"/>
          <w:rFonts w:ascii="Verdana" w:hAnsi="Verdana"/>
          <w:i w:val="false"/>
        </w:rPr>
        <w:t>or constructor or block.</w:t>
      </w:r>
    </w:p>
    <w:p>
      <w:pPr>
        <w:pStyle w:val="ListParagraph"/>
        <w:numPr>
          <w:ilvl w:val="0"/>
          <w:numId w:val="3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How to </w:t>
      </w:r>
      <w:r>
        <w:rPr>
          <w:rStyle w:val="Emphasis"/>
          <w:rFonts w:ascii="Verdana" w:hAnsi="Verdana"/>
          <w:b/>
          <w:i w:val="false"/>
        </w:rPr>
        <w:t>declare &amp; Initialize</w:t>
      </w:r>
      <w:r>
        <w:rPr>
          <w:rStyle w:val="Emphasis"/>
          <w:rFonts w:ascii="Verdana" w:hAnsi="Verdana"/>
          <w:i w:val="false"/>
        </w:rPr>
        <w:t xml:space="preserve"> the local variable?</w:t>
      </w:r>
    </w:p>
    <w:p>
      <w:pPr>
        <w:pStyle w:val="ListParagraph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18770" distL="323850" distR="323850" wp14:anchorId="6B81EE63">
                <wp:extent cx="5944870" cy="3302000"/>
                <wp:effectExtent l="323850" t="323850" r="323850" b="318770"/>
                <wp:docPr id="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330120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ListParagraph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Scope is within the method, constructor and block only.</w:t>
      </w:r>
    </w:p>
    <w:p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It does not initialized automatically.</w:t>
      </w:r>
    </w:p>
    <w:p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Local variables are stored in stack area.</w:t>
      </w:r>
    </w:p>
    <w:p>
      <w:pPr>
        <w:pStyle w:val="ListParagraph"/>
        <w:ind w:left="144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33375" distL="304800" distR="323850" wp14:anchorId="7D016720">
                <wp:extent cx="5640070" cy="2753995"/>
                <wp:effectExtent l="304800" t="323850" r="323850" b="333375"/>
                <wp:docPr id="1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9400" cy="275328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In this example, we are printing the value of variable by using two ways.</w:t>
      </w:r>
    </w:p>
    <w:p>
      <w:pPr>
        <w:pStyle w:val="ListParagraph"/>
        <w:numPr>
          <w:ilvl w:val="0"/>
          <w:numId w:val="5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System.out.print(x); // Here passing variable x.</w:t>
      </w:r>
    </w:p>
    <w:p>
      <w:pPr>
        <w:pStyle w:val="ListParagraph"/>
        <w:numPr>
          <w:ilvl w:val="0"/>
          <w:numId w:val="5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System.out.println (“Value of X is=”+x); // Here we are writing message in double quotes then passing variable x.</w:t>
      </w:r>
    </w:p>
    <w:p>
      <w:pPr>
        <w:pStyle w:val="ListParagraph"/>
        <w:ind w:left="180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Both statements indicates that output is 0.</w:t>
      </w:r>
    </w:p>
    <w:p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If you are trying to use local variable without initialization then we will get compile time error.</w: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5732B196">
                <wp:simplePos x="0" y="0"/>
                <wp:positionH relativeFrom="margin">
                  <wp:posOffset>504825</wp:posOffset>
                </wp:positionH>
                <wp:positionV relativeFrom="paragraph">
                  <wp:posOffset>3103880</wp:posOffset>
                </wp:positionV>
                <wp:extent cx="5201920" cy="534670"/>
                <wp:effectExtent l="0" t="19050" r="19050" b="38100"/>
                <wp:wrapNone/>
                <wp:docPr id="11" name="Flowchart: Punched T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80" cy="533880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Emphasis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Style w:val="Emphasi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Note</w:t>
                            </w:r>
                            <w:r>
                              <w:rPr>
                                <w:rStyle w:val="Emphasis"/>
                                <w:color w:val="000000"/>
                                <w:sz w:val="28"/>
                                <w:szCs w:val="28"/>
                              </w:rPr>
                              <w:t>- Static keyword is not applied to local variable.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unched Tape 30" fillcolor="white" stroked="t" style="position:absolute;margin-left:39.75pt;margin-top:244.4pt;width:409.5pt;height:42pt;mso-wrap-style:square;v-text-anchor:middle;mso-position-horizontal-relative:margin" wp14:anchorId="5732B196" type="shapetype_122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Style w:val="Emphasis"/>
                          <w:sz w:val="28"/>
                          <w:szCs w:val="28"/>
                        </w:rPr>
                      </w:pPr>
                      <w:r>
                        <w:rPr>
                          <w:rStyle w:val="Emphasis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Style w:val="Emphasis"/>
                          <w:b/>
                          <w:color w:val="000000"/>
                          <w:sz w:val="28"/>
                          <w:szCs w:val="28"/>
                        </w:rPr>
                        <w:t>Note</w:t>
                      </w:r>
                      <w:r>
                        <w:rPr>
                          <w:rStyle w:val="Emphasis"/>
                          <w:color w:val="000000"/>
                          <w:sz w:val="28"/>
                          <w:szCs w:val="28"/>
                        </w:rPr>
                        <w:t>- Static keyword is not applied to local variable.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Style w:val="Emphasis"/>
          <w:rFonts w:ascii="Verdana" w:hAnsi="Verdana"/>
          <w:i w:val="false"/>
        </w:rPr>
        <w:t xml:space="preserve">            </w:t>
      </w:r>
      <w:r>
        <w:rPr>
          <w:rStyle w:val="Emphasis"/>
          <w:rFonts w:ascii="Verdana" w:hAnsi="Verdana"/>
          <w:i w:val="false"/>
        </w:rPr>
        <mc:AlternateContent>
          <mc:Choice Requires="wps">
            <w:drawing>
              <wp:inline distT="323850" distB="333375" distL="304800" distR="323850" wp14:anchorId="292B9CAE">
                <wp:extent cx="4497070" cy="2411095"/>
                <wp:effectExtent l="304800" t="323850" r="323850" b="333375"/>
                <wp:docPr id="1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00" cy="241056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rStyle w:val="Emphasis"/>
          <w:rFonts w:ascii="Verdana" w:hAnsi="Verdana"/>
          <w:i w:val="false"/>
          <w:i w:val="false"/>
        </w:rPr>
      </w:pPr>
      <w:r>
        <w:rPr/>
      </w:r>
    </w:p>
    <w:p>
      <w:pPr>
        <w:pStyle w:val="Normal"/>
        <w:rPr>
          <w:rFonts w:ascii="Verdana" w:hAnsi="Verdana"/>
          <w:b/>
          <w:b/>
        </w:rPr>
      </w:pPr>
      <w:bookmarkStart w:id="0" w:name="_GoBack"/>
      <w:bookmarkEnd w:id="0"/>
      <w:r>
        <w:rPr>
          <w:rFonts w:ascii="Verdana" w:hAnsi="Verdana"/>
          <w:b/>
        </w:rPr>
        <w:t>How to access the global variable outside of class.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Step-1 Create another class.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Step-2 Create the object of that class.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Step-3 Call the variable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b/>
          <w:bCs/>
          <w:color w:val="7F0055"/>
        </w:rPr>
        <w:t>public</w:t>
      </w:r>
      <w:r>
        <w:rPr>
          <w:rFonts w:cs="Consolas" w:ascii="Verdana" w:hAnsi="Verdana"/>
          <w:color w:val="000000"/>
        </w:rPr>
        <w:t xml:space="preserve"> </w:t>
      </w:r>
      <w:r>
        <w:rPr>
          <w:rFonts w:cs="Consolas" w:ascii="Verdana" w:hAnsi="Verdana"/>
          <w:b/>
          <w:bCs/>
          <w:color w:val="7F0055"/>
        </w:rPr>
        <w:t>class</w:t>
      </w:r>
      <w:r>
        <w:rPr>
          <w:rFonts w:cs="Consolas" w:ascii="Verdana" w:hAnsi="Verdana"/>
          <w:color w:val="000000"/>
        </w:rPr>
        <w:t xml:space="preserve"> GlobalDemo {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</w:rPr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</w:r>
      <w:r>
        <w:rPr>
          <w:rFonts w:cs="Consolas" w:ascii="Verdana" w:hAnsi="Verdana"/>
          <w:b/>
          <w:bCs/>
          <w:color w:val="7F0055"/>
        </w:rPr>
        <w:t>int</w:t>
      </w:r>
      <w:r>
        <w:rPr>
          <w:rFonts w:cs="Consolas" w:ascii="Verdana" w:hAnsi="Verdana"/>
          <w:color w:val="000000"/>
        </w:rPr>
        <w:t xml:space="preserve"> </w:t>
      </w:r>
      <w:r>
        <w:rPr>
          <w:rFonts w:cs="Consolas" w:ascii="Verdana" w:hAnsi="Verdana"/>
          <w:color w:val="0000C0"/>
        </w:rPr>
        <w:t>x</w:t>
      </w:r>
      <w:r>
        <w:rPr>
          <w:rFonts w:cs="Consolas" w:ascii="Verdana" w:hAnsi="Verdana"/>
          <w:color w:val="000000"/>
        </w:rPr>
        <w:t xml:space="preserve"> ; </w:t>
      </w:r>
      <w:r>
        <w:rPr>
          <w:rFonts w:cs="Consolas" w:ascii="Verdana" w:hAnsi="Verdana"/>
          <w:color w:val="3F7F5F"/>
        </w:rPr>
        <w:t>//declaration of global variable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</w:r>
      <w:r>
        <w:rPr>
          <w:rFonts w:cs="Consolas" w:ascii="Verdana" w:hAnsi="Verdana"/>
          <w:b/>
          <w:bCs/>
          <w:color w:val="7F0055"/>
        </w:rPr>
        <w:t>int</w:t>
      </w:r>
      <w:r>
        <w:rPr>
          <w:rFonts w:cs="Consolas" w:ascii="Verdana" w:hAnsi="Verdana"/>
          <w:color w:val="000000"/>
        </w:rPr>
        <w:t xml:space="preserve"> </w:t>
      </w:r>
      <w:r>
        <w:rPr>
          <w:rFonts w:cs="Consolas" w:ascii="Verdana" w:hAnsi="Verdana"/>
          <w:color w:val="0000C0"/>
        </w:rPr>
        <w:t>y</w:t>
      </w:r>
      <w:r>
        <w:rPr>
          <w:rFonts w:cs="Consolas" w:ascii="Verdana" w:hAnsi="Verdana"/>
          <w:color w:val="000000"/>
        </w:rPr>
        <w:t xml:space="preserve">=10; </w:t>
      </w:r>
      <w:r>
        <w:rPr>
          <w:rFonts w:cs="Consolas" w:ascii="Verdana" w:hAnsi="Verdana"/>
          <w:color w:val="3F7F5F"/>
        </w:rPr>
        <w:t>//</w:t>
      </w:r>
      <w:r>
        <w:rPr>
          <w:rFonts w:cs="Consolas" w:ascii="Verdana" w:hAnsi="Verdana"/>
          <w:color w:val="3F7F5F"/>
          <w:u w:val="single"/>
        </w:rPr>
        <w:t>initalization</w:t>
      </w:r>
      <w:r>
        <w:rPr>
          <w:rFonts w:cs="Consolas" w:ascii="Verdana" w:hAnsi="Verdana"/>
          <w:color w:val="3F7F5F"/>
        </w:rPr>
        <w:t xml:space="preserve"> of global variable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</w:r>
      <w:r>
        <w:rPr>
          <w:rFonts w:cs="Consolas" w:ascii="Verdana" w:hAnsi="Verdana"/>
          <w:b/>
          <w:bCs/>
          <w:color w:val="7F0055"/>
        </w:rPr>
        <w:t>public</w:t>
      </w:r>
      <w:r>
        <w:rPr>
          <w:rFonts w:cs="Consolas" w:ascii="Verdana" w:hAnsi="Verdana"/>
          <w:color w:val="000000"/>
        </w:rPr>
        <w:t xml:space="preserve"> </w:t>
      </w:r>
      <w:r>
        <w:rPr>
          <w:rFonts w:cs="Consolas" w:ascii="Verdana" w:hAnsi="Verdana"/>
          <w:b/>
          <w:bCs/>
          <w:color w:val="7F0055"/>
        </w:rPr>
        <w:t>static</w:t>
      </w:r>
      <w:r>
        <w:rPr>
          <w:rFonts w:cs="Consolas" w:ascii="Verdana" w:hAnsi="Verdana"/>
          <w:color w:val="000000"/>
        </w:rPr>
        <w:t xml:space="preserve"> </w:t>
      </w:r>
      <w:r>
        <w:rPr>
          <w:rFonts w:cs="Consolas" w:ascii="Verdana" w:hAnsi="Verdana"/>
          <w:b/>
          <w:bCs/>
          <w:color w:val="7F0055"/>
        </w:rPr>
        <w:t>void</w:t>
      </w:r>
      <w:r>
        <w:rPr>
          <w:rFonts w:cs="Consolas" w:ascii="Verdana" w:hAnsi="Verdana"/>
          <w:color w:val="000000"/>
        </w:rPr>
        <w:t xml:space="preserve"> main(String[] </w:t>
      </w:r>
      <w:r>
        <w:rPr>
          <w:rFonts w:cs="Consolas" w:ascii="Verdana" w:hAnsi="Verdana"/>
          <w:color w:val="6A3E3E"/>
        </w:rPr>
        <w:t>args</w:t>
      </w:r>
      <w:r>
        <w:rPr>
          <w:rFonts w:cs="Consolas" w:ascii="Verdana" w:hAnsi="Verdana"/>
          <w:color w:val="000000"/>
        </w:rPr>
        <w:t>) {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ab/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ab/>
        <w:t xml:space="preserve">GlobalDemo </w:t>
      </w:r>
      <w:r>
        <w:rPr>
          <w:rFonts w:cs="Consolas" w:ascii="Verdana" w:hAnsi="Verdana"/>
          <w:color w:val="6A3E3E"/>
        </w:rPr>
        <w:t>globalDemo</w:t>
      </w:r>
      <w:r>
        <w:rPr>
          <w:rFonts w:cs="Consolas" w:ascii="Verdana" w:hAnsi="Verdana"/>
          <w:color w:val="000000"/>
        </w:rPr>
        <w:t xml:space="preserve">= </w:t>
      </w:r>
      <w:r>
        <w:rPr>
          <w:rFonts w:cs="Consolas" w:ascii="Verdana" w:hAnsi="Verdana"/>
          <w:b/>
          <w:bCs/>
          <w:color w:val="7F0055"/>
        </w:rPr>
        <w:t>new</w:t>
      </w:r>
      <w:r>
        <w:rPr>
          <w:rFonts w:cs="Consolas" w:ascii="Verdana" w:hAnsi="Verdana"/>
          <w:color w:val="000000"/>
        </w:rPr>
        <w:t xml:space="preserve"> GlobalDemo(); </w:t>
      </w:r>
      <w:r>
        <w:rPr>
          <w:rFonts w:cs="Consolas" w:ascii="Verdana" w:hAnsi="Verdana"/>
          <w:color w:val="3F7F5F"/>
        </w:rPr>
        <w:t>//this is the way to create the object of class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ab/>
      </w:r>
      <w:r>
        <w:rPr>
          <w:rFonts w:cs="Consolas" w:ascii="Verdana" w:hAnsi="Verdana"/>
          <w:color w:val="3F7F5F"/>
        </w:rPr>
        <w:t>//globalDemo this is the object name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ab/>
        <w:t>System.</w:t>
      </w:r>
      <w:r>
        <w:rPr>
          <w:rFonts w:cs="Consolas" w:ascii="Verdana" w:hAnsi="Verdana"/>
          <w:b/>
          <w:bCs/>
          <w:iCs/>
          <w:color w:val="0000C0"/>
        </w:rPr>
        <w:t>out</w:t>
      </w:r>
      <w:r>
        <w:rPr>
          <w:rFonts w:cs="Consolas" w:ascii="Verdana" w:hAnsi="Verdana"/>
          <w:color w:val="000000"/>
        </w:rPr>
        <w:t>.println(</w:t>
      </w:r>
      <w:r>
        <w:rPr>
          <w:rFonts w:cs="Consolas" w:ascii="Verdana" w:hAnsi="Verdana"/>
          <w:color w:val="2A00FF"/>
        </w:rPr>
        <w:t>"value of x variable&gt;&gt;"</w:t>
      </w:r>
      <w:r>
        <w:rPr>
          <w:rFonts w:cs="Consolas" w:ascii="Verdana" w:hAnsi="Verdana"/>
          <w:color w:val="000000"/>
        </w:rPr>
        <w:t>+</w:t>
      </w:r>
      <w:r>
        <w:rPr>
          <w:rFonts w:cs="Consolas" w:ascii="Verdana" w:hAnsi="Verdana"/>
          <w:color w:val="6A3E3E"/>
        </w:rPr>
        <w:t>globalDemo</w:t>
      </w:r>
      <w:r>
        <w:rPr>
          <w:rFonts w:cs="Consolas" w:ascii="Verdana" w:hAnsi="Verdana"/>
          <w:color w:val="000000"/>
        </w:rPr>
        <w:t>.</w:t>
      </w:r>
      <w:r>
        <w:rPr>
          <w:rFonts w:cs="Consolas" w:ascii="Verdana" w:hAnsi="Verdana"/>
          <w:color w:val="0000C0"/>
        </w:rPr>
        <w:t>x</w:t>
      </w:r>
      <w:r>
        <w:rPr>
          <w:rFonts w:cs="Consolas" w:ascii="Verdana" w:hAnsi="Verdana"/>
          <w:color w:val="000000"/>
        </w:rPr>
        <w:t xml:space="preserve">); </w:t>
      </w:r>
      <w:r>
        <w:rPr>
          <w:rFonts w:cs="Consolas" w:ascii="Verdana" w:hAnsi="Verdana"/>
          <w:color w:val="3F7F5F"/>
        </w:rPr>
        <w:t>//</w:t>
      </w:r>
      <w:r>
        <w:rPr>
          <w:rFonts w:cs="Consolas" w:ascii="Verdana" w:hAnsi="Verdana"/>
          <w:color w:val="3F7F5F"/>
          <w:u w:val="single"/>
        </w:rPr>
        <w:t>concat</w:t>
      </w:r>
      <w:r>
        <w:rPr>
          <w:rFonts w:cs="Consolas" w:ascii="Verdana" w:hAnsi="Verdana"/>
          <w:color w:val="3F7F5F"/>
        </w:rPr>
        <w:t xml:space="preserve">, to join 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ab/>
      </w:r>
      <w:r>
        <w:rPr>
          <w:rFonts w:cs="Consolas" w:ascii="Verdana" w:hAnsi="Verdana"/>
          <w:color w:val="3F7F5F"/>
        </w:rPr>
        <w:t>//</w:t>
        <w:tab/>
        <w:t>//how to print the value of variable- objectname.variablename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ab/>
        <w:t>System.</w:t>
      </w:r>
      <w:r>
        <w:rPr>
          <w:rFonts w:cs="Consolas" w:ascii="Verdana" w:hAnsi="Verdana"/>
          <w:b/>
          <w:bCs/>
          <w:iCs/>
          <w:color w:val="0000C0"/>
        </w:rPr>
        <w:t>out</w:t>
      </w:r>
      <w:r>
        <w:rPr>
          <w:rFonts w:cs="Consolas" w:ascii="Verdana" w:hAnsi="Verdana"/>
          <w:color w:val="000000"/>
        </w:rPr>
        <w:t>.println(</w:t>
      </w:r>
      <w:r>
        <w:rPr>
          <w:rFonts w:cs="Consolas" w:ascii="Verdana" w:hAnsi="Verdana"/>
          <w:color w:val="2A00FF"/>
        </w:rPr>
        <w:t>"value of y variable is&gt;&gt;"</w:t>
      </w:r>
      <w:r>
        <w:rPr>
          <w:rFonts w:cs="Consolas" w:ascii="Verdana" w:hAnsi="Verdana"/>
          <w:color w:val="000000"/>
        </w:rPr>
        <w:t>+</w:t>
      </w:r>
      <w:r>
        <w:rPr>
          <w:rFonts w:cs="Consolas" w:ascii="Verdana" w:hAnsi="Verdana"/>
          <w:color w:val="6A3E3E"/>
        </w:rPr>
        <w:t>globalDemo</w:t>
      </w:r>
      <w:r>
        <w:rPr>
          <w:rFonts w:cs="Consolas" w:ascii="Verdana" w:hAnsi="Verdana"/>
          <w:color w:val="000000"/>
        </w:rPr>
        <w:t>.</w:t>
      </w:r>
      <w:r>
        <w:rPr>
          <w:rFonts w:cs="Consolas" w:ascii="Verdana" w:hAnsi="Verdana"/>
          <w:color w:val="0000C0"/>
        </w:rPr>
        <w:t>y</w:t>
      </w:r>
      <w:r>
        <w:rPr>
          <w:rFonts w:cs="Consolas" w:ascii="Verdana" w:hAnsi="Verdana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ab/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>}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</w:rPr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b/>
          <w:bCs/>
          <w:color w:val="7F0055"/>
        </w:rPr>
        <w:t>public</w:t>
      </w:r>
      <w:r>
        <w:rPr>
          <w:rFonts w:cs="Consolas" w:ascii="Verdana" w:hAnsi="Verdana"/>
          <w:color w:val="000000"/>
        </w:rPr>
        <w:t xml:space="preserve"> </w:t>
      </w:r>
      <w:r>
        <w:rPr>
          <w:rFonts w:cs="Consolas" w:ascii="Verdana" w:hAnsi="Verdana"/>
          <w:b/>
          <w:bCs/>
          <w:color w:val="7F0055"/>
        </w:rPr>
        <w:t>class</w:t>
      </w:r>
      <w:r>
        <w:rPr>
          <w:rFonts w:cs="Consolas" w:ascii="Verdana" w:hAnsi="Verdana"/>
          <w:color w:val="000000"/>
        </w:rPr>
        <w:t xml:space="preserve"> Test {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</w:r>
      <w:r>
        <w:rPr>
          <w:rFonts w:cs="Consolas" w:ascii="Verdana" w:hAnsi="Verdana"/>
          <w:b/>
          <w:bCs/>
          <w:color w:val="7F0055"/>
        </w:rPr>
        <w:t>public</w:t>
      </w:r>
      <w:r>
        <w:rPr>
          <w:rFonts w:cs="Consolas" w:ascii="Verdana" w:hAnsi="Verdana"/>
          <w:color w:val="000000"/>
        </w:rPr>
        <w:t xml:space="preserve"> </w:t>
      </w:r>
      <w:r>
        <w:rPr>
          <w:rFonts w:cs="Consolas" w:ascii="Verdana" w:hAnsi="Verdana"/>
          <w:b/>
          <w:bCs/>
          <w:color w:val="7F0055"/>
        </w:rPr>
        <w:t>static</w:t>
      </w:r>
      <w:r>
        <w:rPr>
          <w:rFonts w:cs="Consolas" w:ascii="Verdana" w:hAnsi="Verdana"/>
          <w:color w:val="000000"/>
        </w:rPr>
        <w:t xml:space="preserve"> </w:t>
      </w:r>
      <w:r>
        <w:rPr>
          <w:rFonts w:cs="Consolas" w:ascii="Verdana" w:hAnsi="Verdana"/>
          <w:b/>
          <w:bCs/>
          <w:color w:val="7F0055"/>
        </w:rPr>
        <w:t>void</w:t>
      </w:r>
      <w:r>
        <w:rPr>
          <w:rFonts w:cs="Consolas" w:ascii="Verdana" w:hAnsi="Verdana"/>
          <w:color w:val="000000"/>
        </w:rPr>
        <w:t xml:space="preserve"> main(String[] </w:t>
      </w:r>
      <w:r>
        <w:rPr>
          <w:rFonts w:cs="Consolas" w:ascii="Verdana" w:hAnsi="Verdana"/>
          <w:color w:val="6A3E3E"/>
        </w:rPr>
        <w:t>args</w:t>
      </w:r>
      <w:r>
        <w:rPr>
          <w:rFonts w:cs="Consolas" w:ascii="Verdana" w:hAnsi="Verdana"/>
          <w:color w:val="000000"/>
        </w:rPr>
        <w:t>) {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ab/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ab/>
        <w:t xml:space="preserve">GlobalDemo </w:t>
      </w:r>
      <w:r>
        <w:rPr>
          <w:rFonts w:cs="Consolas" w:ascii="Verdana" w:hAnsi="Verdana"/>
          <w:color w:val="6A3E3E"/>
        </w:rPr>
        <w:t>globalDemo</w:t>
      </w:r>
      <w:r>
        <w:rPr>
          <w:rFonts w:cs="Consolas" w:ascii="Verdana" w:hAnsi="Verdana"/>
          <w:color w:val="000000"/>
        </w:rPr>
        <w:t xml:space="preserve">= </w:t>
      </w:r>
      <w:r>
        <w:rPr>
          <w:rFonts w:cs="Consolas" w:ascii="Verdana" w:hAnsi="Verdana"/>
          <w:b/>
          <w:bCs/>
          <w:color w:val="7F0055"/>
        </w:rPr>
        <w:t>new</w:t>
      </w:r>
      <w:r>
        <w:rPr>
          <w:rFonts w:cs="Consolas" w:ascii="Verdana" w:hAnsi="Verdana"/>
          <w:color w:val="000000"/>
        </w:rPr>
        <w:t xml:space="preserve"> GlobalDemo();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ab/>
        <w:t>System.</w:t>
      </w:r>
      <w:r>
        <w:rPr>
          <w:rFonts w:cs="Consolas" w:ascii="Verdana" w:hAnsi="Verdana"/>
          <w:b/>
          <w:bCs/>
          <w:iCs/>
          <w:color w:val="0000C0"/>
        </w:rPr>
        <w:t>out</w:t>
      </w:r>
      <w:r>
        <w:rPr>
          <w:rFonts w:cs="Consolas" w:ascii="Verdana" w:hAnsi="Verdana"/>
          <w:color w:val="000000"/>
        </w:rPr>
        <w:t>.println(</w:t>
      </w:r>
      <w:r>
        <w:rPr>
          <w:rFonts w:cs="Consolas" w:ascii="Verdana" w:hAnsi="Verdana"/>
          <w:color w:val="6A3E3E"/>
        </w:rPr>
        <w:t>globalDemo</w:t>
      </w:r>
      <w:r>
        <w:rPr>
          <w:rFonts w:cs="Consolas" w:ascii="Verdana" w:hAnsi="Verdana"/>
          <w:color w:val="000000"/>
        </w:rPr>
        <w:t>.</w:t>
      </w:r>
      <w:r>
        <w:rPr>
          <w:rFonts w:cs="Consolas" w:ascii="Verdana" w:hAnsi="Verdana"/>
          <w:color w:val="0000C0"/>
        </w:rPr>
        <w:t>y</w:t>
      </w:r>
      <w:r>
        <w:rPr>
          <w:rFonts w:cs="Consolas" w:ascii="Verdana" w:hAnsi="Verdana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Verdana" w:hAnsi="Verdana" w:cs="Consolas"/>
        </w:rPr>
      </w:pPr>
      <w:r>
        <w:rPr>
          <w:rFonts w:cs="Consolas" w:ascii="Verdana" w:hAnsi="Verdana"/>
          <w:color w:val="000000"/>
        </w:rPr>
        <w:tab/>
        <w:t>}</w:t>
      </w:r>
    </w:p>
    <w:p>
      <w:pPr>
        <w:pStyle w:val="Normal"/>
        <w:spacing w:lineRule="auto" w:line="240" w:before="0" w:after="0"/>
        <w:rPr>
          <w:rFonts w:ascii="Verdana" w:hAnsi="Verdana" w:cs="Consolas"/>
          <w:color w:val="000000"/>
        </w:rPr>
      </w:pPr>
      <w:r>
        <w:rPr>
          <w:rFonts w:cs="Consolas" w:ascii="Verdana" w:hAnsi="Verdana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Verdana" w:hAnsi="Verdana" w:cs="Consolas"/>
          <w:color w:val="000000"/>
        </w:rPr>
      </w:pPr>
      <w:r>
        <w:rPr>
          <w:rFonts w:cs="Consolas" w:ascii="Verdana" w:hAnsi="Verdana"/>
          <w:color w:val="000000"/>
        </w:rPr>
        <w:t>Output</w:t>
      </w:r>
    </w:p>
    <w:p>
      <w:pPr>
        <w:pStyle w:val="Normal"/>
        <w:spacing w:lineRule="auto" w:line="240" w:before="0" w:after="0"/>
        <w:rPr>
          <w:rFonts w:ascii="Verdana" w:hAnsi="Verdana" w:cs="Consolas"/>
          <w:color w:val="000000"/>
        </w:rPr>
      </w:pPr>
      <w:r>
        <w:rPr>
          <w:rFonts w:cs="Consolas" w:ascii="Verdana" w:hAnsi="Verdana"/>
          <w:color w:val="000000"/>
        </w:rPr>
        <w:t>value of y variable is&gt;&gt;10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before="0" w:after="160"/>
        <w:rPr>
          <w:rFonts w:ascii="Verdana" w:hAnsi="Verdan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 w:val="false"/>
        <w:color w:val="0070C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093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73093b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642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03a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3a79"/>
    <w:rPr/>
  </w:style>
  <w:style w:type="character" w:styleId="Strong">
    <w:name w:val="Strong"/>
    <w:basedOn w:val="DefaultParagraphFont"/>
    <w:uiPriority w:val="22"/>
    <w:qFormat/>
    <w:rsid w:val="00566268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3093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642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a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3a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LibreOffice/7.0.3.1$Windows_X86_64 LibreOffice_project/d7547858d014d4cf69878db179d326fc3483e082</Application>
  <Pages>6</Pages>
  <Words>462</Words>
  <Characters>2430</Characters>
  <CharactersWithSpaces>2874</CharactersWithSpaces>
  <Paragraphs>86</Paragraphs>
  <Company>Moorche 30 DVDs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2020-05-21T15:57:00Z</dcterms:created>
  <dc:creator>MRT www.Win2Farsi.com</dc:creator>
  <dc:description/>
  <dc:language>en-US</dc:language>
  <cp:lastModifiedBy/>
  <dcterms:modified xsi:type="dcterms:W3CDTF">2022-09-28T06:23:17Z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