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A96F" w14:textId="4826EE6A" w:rsidR="00FD0304" w:rsidRPr="00FD0304" w:rsidRDefault="00FD0304">
      <w:p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FD0304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Testing:</w:t>
      </w:r>
    </w:p>
    <w:p w14:paraId="6C446F04" w14:textId="6CDF4B75" w:rsidR="001144E6" w:rsidRPr="00FD0304" w:rsidRDefault="001144E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D03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testing is a process of identifying the correctness of software by considering its all attributes and evaluating the execution of software components to find the software bugs or errors or defects.</w:t>
      </w:r>
    </w:p>
    <w:p w14:paraId="5FC14D70" w14:textId="082DC4E6" w:rsidR="00FD0304" w:rsidRPr="00FD0304" w:rsidRDefault="001144E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030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Error </w:t>
      </w:r>
      <w:r w:rsidR="00FD0304" w:rsidRPr="00FD030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/</w:t>
      </w:r>
      <w:proofErr w:type="gramStart"/>
      <w:r w:rsidR="00FD0304" w:rsidRPr="00FD030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Mistake </w:t>
      </w:r>
      <w:r w:rsidRPr="00FD030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  <w:proofErr w:type="gramEnd"/>
      <w:r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="00FD0304" w:rsidRPr="00FD03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human action that produces an incorrect result. </w:t>
      </w:r>
    </w:p>
    <w:p w14:paraId="066BCE1B" w14:textId="20C279A4" w:rsidR="00FD0304" w:rsidRPr="00FD0304" w:rsidRDefault="001144E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030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bug:</w:t>
      </w:r>
      <w:r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FD0304"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process using which we correct the bugs that we found during the testing process. </w:t>
      </w:r>
    </w:p>
    <w:p w14:paraId="20003EE5" w14:textId="390B6D45" w:rsidR="001144E6" w:rsidRPr="00FD0304" w:rsidRDefault="001144E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FD030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Fault</w:t>
      </w:r>
      <w:r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:a</w:t>
      </w:r>
      <w:proofErr w:type="spellEnd"/>
      <w:proofErr w:type="gramEnd"/>
      <w:r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state that causes the software to fail to accomplish its essential function. </w:t>
      </w:r>
    </w:p>
    <w:p w14:paraId="0C94CA81" w14:textId="77777777" w:rsidR="00FD0304" w:rsidRPr="00FD0304" w:rsidRDefault="001144E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FD030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Failure</w:t>
      </w:r>
      <w:r w:rsidR="00FD0304" w:rsidRPr="00FD030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:the</w:t>
      </w:r>
      <w:proofErr w:type="gramEnd"/>
      <w:r w:rsidR="00FD0304" w:rsidRPr="00FD030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combination of various defects that leads to hardware and </w:t>
      </w:r>
      <w:r w:rsidR="00FD0304" w:rsidRPr="00FD0304">
        <w:rPr>
          <w:rStyle w:val="Emphasis"/>
          <w:rFonts w:ascii="Times New Roman" w:hAnsi="Times New Roman" w:cs="Times New Roman"/>
          <w:i w:val="0"/>
          <w:iCs w:val="0"/>
          <w:color w:val="5F6368"/>
          <w:sz w:val="28"/>
          <w:szCs w:val="28"/>
          <w:shd w:val="clear" w:color="auto" w:fill="FFFFFF"/>
        </w:rPr>
        <w:t>software failure</w:t>
      </w:r>
      <w:r w:rsidR="00FD0304" w:rsidRPr="00FD030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resulting in an unresponsive system.</w:t>
      </w:r>
      <w:r w:rsidR="00FD0304"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528C8CD6" w14:textId="75E92747" w:rsidR="00FD0304" w:rsidRPr="00FD0304" w:rsidRDefault="00FD030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FD030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defect </w:t>
      </w:r>
      <w:r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:A</w:t>
      </w:r>
      <w:proofErr w:type="gramEnd"/>
      <w:r w:rsidRPr="00FD03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defect is an error or a bug, in the application which is created</w:t>
      </w:r>
    </w:p>
    <w:p w14:paraId="32250080" w14:textId="10419B8A" w:rsidR="00FD0304" w:rsidRDefault="00FD0304">
      <w:pPr>
        <w:rPr>
          <w:rFonts w:ascii="Times New Roman" w:hAnsi="Times New Roman" w:cs="Times New Roman"/>
          <w:sz w:val="28"/>
          <w:szCs w:val="28"/>
        </w:rPr>
      </w:pPr>
    </w:p>
    <w:p w14:paraId="3FF8AA51" w14:textId="41AAAD35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4BC3A48B" w14:textId="2B8C3D9E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3E249710" w14:textId="1CC4114A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28D7FA82" w14:textId="00B210AB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4A360F84" w14:textId="16FE18EB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2D0EA5C5" w14:textId="25FA4B76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0E2DBFFE" w14:textId="0C2B29C0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6EED603F" w14:textId="23924541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3D778589" w14:textId="2D4AB814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2684B2E8" w14:textId="4BD02760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0B837774" w14:textId="4D8A4DFE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4DDEF399" w14:textId="7D3404C0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4FA74797" w14:textId="5F723FD9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3D08596C" w14:textId="35DC880F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42513843" w14:textId="75B5AF2B" w:rsidR="00727613" w:rsidRDefault="00727613">
      <w:pPr>
        <w:rPr>
          <w:rFonts w:ascii="Times New Roman" w:hAnsi="Times New Roman" w:cs="Times New Roman"/>
          <w:sz w:val="28"/>
          <w:szCs w:val="28"/>
        </w:rPr>
      </w:pPr>
    </w:p>
    <w:p w14:paraId="560DEEA5" w14:textId="36E4B1D2" w:rsidR="00727613" w:rsidRPr="00727613" w:rsidRDefault="00727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613">
        <w:rPr>
          <w:rFonts w:ascii="Times New Roman" w:hAnsi="Times New Roman" w:cs="Times New Roman"/>
          <w:b/>
          <w:bCs/>
          <w:sz w:val="28"/>
          <w:szCs w:val="28"/>
        </w:rPr>
        <w:lastRenderedPageBreak/>
        <w:t>BUG LIFE CYCLE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3D64FD" w14:textId="3029CE6D" w:rsidR="0058676B" w:rsidRDefault="007430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0EB49" wp14:editId="7F4CDD8B">
                <wp:simplePos x="0" y="0"/>
                <wp:positionH relativeFrom="column">
                  <wp:posOffset>3774558</wp:posOffset>
                </wp:positionH>
                <wp:positionV relativeFrom="paragraph">
                  <wp:posOffset>220315</wp:posOffset>
                </wp:positionV>
                <wp:extent cx="2254102" cy="489098"/>
                <wp:effectExtent l="0" t="0" r="1333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2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4335A" w14:textId="03AE7DC1" w:rsidR="00743069" w:rsidRPr="00743069" w:rsidRDefault="007430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430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BUG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E0EB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7.2pt;margin-top:17.35pt;width:177.5pt;height:3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" fillcolor="white [3201]" strokeweight=".5pt">
                <v:textbox>
                  <w:txbxContent>
                    <w:p w14:paraId="6BF4335A" w14:textId="03AE7DC1" w:rsidR="00743069" w:rsidRPr="00743069" w:rsidRDefault="0074306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4306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BUG LIFE CYCLE</w:t>
                      </w:r>
                    </w:p>
                  </w:txbxContent>
                </v:textbox>
              </v:shape>
            </w:pict>
          </mc:Fallback>
        </mc:AlternateContent>
      </w:r>
    </w:p>
    <w:p w14:paraId="2728D018" w14:textId="022BC4E4" w:rsidR="00727613" w:rsidRDefault="00743069" w:rsidP="00586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2D166C" wp14:editId="12630759">
                <wp:simplePos x="0" y="0"/>
                <wp:positionH relativeFrom="column">
                  <wp:posOffset>3954860</wp:posOffset>
                </wp:positionH>
                <wp:positionV relativeFrom="paragraph">
                  <wp:posOffset>145978</wp:posOffset>
                </wp:positionV>
                <wp:extent cx="1794600" cy="55080"/>
                <wp:effectExtent l="133350" t="209550" r="186690" b="2311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946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EF51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04.35pt;margin-top:-2.65pt;width:155.45pt;height:3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4841EC" wp14:editId="7C1D9A59">
                <wp:simplePos x="0" y="0"/>
                <wp:positionH relativeFrom="column">
                  <wp:posOffset>3965660</wp:posOffset>
                </wp:positionH>
                <wp:positionV relativeFrom="paragraph">
                  <wp:posOffset>125458</wp:posOffset>
                </wp:positionV>
                <wp:extent cx="360" cy="4320"/>
                <wp:effectExtent l="133350" t="228600" r="133350" b="2247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C486" id="Ink 5" o:spid="_x0000_s1026" type="#_x0000_t75" style="position:absolute;margin-left:305.2pt;margin-top:-4.25pt;width:14.2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">
                <v:imagedata r:id="rId8" o:title=""/>
              </v:shape>
            </w:pict>
          </mc:Fallback>
        </mc:AlternateContent>
      </w:r>
      <w:r w:rsidRPr="00743069">
        <w:rPr>
          <w:noProof/>
          <w:shd w:val="clear" w:color="auto" w:fill="FFFFFF" w:themeFill="background1"/>
        </w:rPr>
        <w:drawing>
          <wp:inline distT="0" distB="0" distL="0" distR="0" wp14:anchorId="53DDA15E" wp14:editId="75F95A0E">
            <wp:extent cx="5943600" cy="4044315"/>
            <wp:effectExtent l="0" t="0" r="0" b="0"/>
            <wp:docPr id="4" name="Picture 4" descr="Bug Life Cycle Defec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g Life Cycle Defect Life 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7BDC" w14:textId="0DBAF8D6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1. New</w:t>
      </w:r>
    </w:p>
    <w:p w14:paraId="43CB9464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When a tester finds a new defect. He should provide a proper Defect document to the Development team to reproduce and fix the defect. In this state, the status of the defect posted by the tester is “New”</w:t>
      </w:r>
    </w:p>
    <w:p w14:paraId="7408A8A0" w14:textId="58E8F0FF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2. Assigned</w:t>
      </w:r>
    </w:p>
    <w:p w14:paraId="0B39FC56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Defects that are in the status of New will be approved (if valid) and assigned to the development team by Test Lead/Project Lead/Project Manager. Once the defect is assigned then the status of the bug changes to “Assigned”</w:t>
      </w:r>
    </w:p>
    <w:p w14:paraId="4A922C9C" w14:textId="7B725CDF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3. Open</w:t>
      </w:r>
    </w:p>
    <w:p w14:paraId="64C62D71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The development team starts analyzing and works on the defect fix</w:t>
      </w:r>
    </w:p>
    <w:p w14:paraId="21CA40EA" w14:textId="6D61C8FA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4. Fixed</w:t>
      </w:r>
    </w:p>
    <w:p w14:paraId="672903F5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lastRenderedPageBreak/>
        <w:t>When a developer makes the necessary code change and verifies the change, then the status of the bug will be changed as “Fixed</w:t>
      </w:r>
      <w:proofErr w:type="gramStart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”</w:t>
      </w:r>
      <w:proofErr w:type="gramEnd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and the bug is passed to the testing team.</w:t>
      </w:r>
    </w:p>
    <w:p w14:paraId="68E41A67" w14:textId="77777777" w:rsid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89BBA0" w14:textId="568935DC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5. Test</w:t>
      </w:r>
    </w:p>
    <w:p w14:paraId="5DEFB8FF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If the status is “Test”, it means the defect is fixed and ready to do test whether it is fixed or not.</w:t>
      </w:r>
    </w:p>
    <w:p w14:paraId="5099009A" w14:textId="40536AC7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6. Verified</w:t>
      </w:r>
    </w:p>
    <w:p w14:paraId="18B8F85A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The tester re-tests the bug after it got fixed by the developer. If there is no bug detected in the software, then the bug is </w:t>
      </w:r>
      <w:proofErr w:type="gramStart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fixed</w:t>
      </w:r>
      <w:proofErr w:type="gramEnd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and the status assigned is “verified.”</w:t>
      </w:r>
    </w:p>
    <w:p w14:paraId="0B1C5776" w14:textId="5B342AE9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7. Closed</w:t>
      </w:r>
    </w:p>
    <w:p w14:paraId="5953F746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After verified the fix, if the bug is no longer exits then the status of the bug will be assigned as “Closed.”</w:t>
      </w:r>
    </w:p>
    <w:p w14:paraId="0542151F" w14:textId="7B5F0595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8. Reopen</w:t>
      </w:r>
    </w:p>
    <w:p w14:paraId="5330EDD3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If the defect remains the same after the retest, then the tester posts the defect using the defect retesting document and changes the status to “Reopen”. </w:t>
      </w:r>
      <w:proofErr w:type="gramStart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Again</w:t>
      </w:r>
      <w:proofErr w:type="gramEnd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the bug goes through the life cycle to be fixed.</w:t>
      </w:r>
    </w:p>
    <w:p w14:paraId="17208DE6" w14:textId="07661646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9. Duplicate</w:t>
      </w:r>
    </w:p>
    <w:p w14:paraId="56F066A7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If the defect is repeated twice or the defect corresponds to the same concept of the bug, the status is changed to “duplicate” by the development team.</w:t>
      </w:r>
    </w:p>
    <w:p w14:paraId="5F9EF40D" w14:textId="727139B1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t>10. Deferred</w:t>
      </w:r>
    </w:p>
    <w:p w14:paraId="70057953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In some cases, the Project Manager/Lead may set the bug status as deferred.</w:t>
      </w:r>
    </w:p>
    <w:p w14:paraId="1D0C66DB" w14:textId="77777777" w:rsidR="0058676B" w:rsidRPr="0058676B" w:rsidRDefault="0058676B" w:rsidP="00586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If the bug found during the end of the release and the bug is minor or not important to fix immediately.</w:t>
      </w:r>
    </w:p>
    <w:p w14:paraId="7FD2A337" w14:textId="77777777" w:rsidR="0058676B" w:rsidRPr="0058676B" w:rsidRDefault="0058676B" w:rsidP="00586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If the bug is not related to the current build.</w:t>
      </w:r>
    </w:p>
    <w:p w14:paraId="4ECC7602" w14:textId="77777777" w:rsidR="0058676B" w:rsidRPr="0058676B" w:rsidRDefault="0058676B" w:rsidP="00586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If it is expected to get fixed in the next release.</w:t>
      </w:r>
    </w:p>
    <w:p w14:paraId="14D7FC7A" w14:textId="77777777" w:rsidR="0058676B" w:rsidRPr="0058676B" w:rsidRDefault="0058676B" w:rsidP="00586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The customer is thinking to change the requirement.</w:t>
      </w:r>
    </w:p>
    <w:p w14:paraId="3CFD8E51" w14:textId="77777777" w:rsidR="0058676B" w:rsidRPr="0058676B" w:rsidRDefault="0058676B" w:rsidP="00586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In such cases the status will be changed as “deferred” and it will be fixed in the next release.</w:t>
      </w:r>
    </w:p>
    <w:p w14:paraId="66498387" w14:textId="7CBF3954" w:rsidR="0058676B" w:rsidRPr="0058676B" w:rsidRDefault="0058676B" w:rsidP="005867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11. Rejected</w:t>
      </w:r>
    </w:p>
    <w:p w14:paraId="2D47C489" w14:textId="77777777" w:rsidR="0058676B" w:rsidRPr="0058676B" w:rsidRDefault="0058676B" w:rsidP="005867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If the system is working according to specifications and the bug is just due to some misinterpretation (such as referring to old requirements or extra features) then the Team </w:t>
      </w:r>
      <w:proofErr w:type="gramStart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>lead</w:t>
      </w:r>
      <w:proofErr w:type="gramEnd"/>
      <w:r w:rsidRPr="0058676B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or developers can mark such bugs as “Rejected”</w:t>
      </w:r>
    </w:p>
    <w:p w14:paraId="043DE228" w14:textId="354B843A" w:rsidR="00727613" w:rsidRPr="00727613" w:rsidRDefault="00727613" w:rsidP="0058676B">
      <w:pPr>
        <w:pStyle w:val="NormalWeb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</w:p>
    <w:sectPr w:rsidR="00727613" w:rsidRPr="0072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E1284"/>
    <w:multiLevelType w:val="multilevel"/>
    <w:tmpl w:val="2860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426D6"/>
    <w:multiLevelType w:val="multilevel"/>
    <w:tmpl w:val="56CA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058173">
    <w:abstractNumId w:val="1"/>
  </w:num>
  <w:num w:numId="2" w16cid:durableId="19522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E6"/>
    <w:rsid w:val="001144E6"/>
    <w:rsid w:val="0058676B"/>
    <w:rsid w:val="00641884"/>
    <w:rsid w:val="00727613"/>
    <w:rsid w:val="00743069"/>
    <w:rsid w:val="009673FC"/>
    <w:rsid w:val="00F27E64"/>
    <w:rsid w:val="00F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5106"/>
  <w15:chartTrackingRefBased/>
  <w15:docId w15:val="{51186D11-DA4F-4D2C-B8BF-C195378F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6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304"/>
    <w:rPr>
      <w:b/>
      <w:bCs/>
    </w:rPr>
  </w:style>
  <w:style w:type="character" w:styleId="Emphasis">
    <w:name w:val="Emphasis"/>
    <w:basedOn w:val="DefaultParagraphFont"/>
    <w:uiPriority w:val="20"/>
    <w:qFormat/>
    <w:rsid w:val="00FD0304"/>
    <w:rPr>
      <w:i/>
      <w:iCs/>
    </w:rPr>
  </w:style>
  <w:style w:type="paragraph" w:styleId="NormalWeb">
    <w:name w:val="Normal (Web)"/>
    <w:basedOn w:val="Normal"/>
    <w:uiPriority w:val="99"/>
    <w:unhideWhenUsed/>
    <w:rsid w:val="0072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67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76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1:25:40.848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3,'249'-2,"269"5,-240 30,-102-8,1148 49,-969-63,731-5,-611-9,18 3,-464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1:25:38.525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1,'0'5,"0"1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2022-10-17T15:23:00Z</dcterms:created>
  <dcterms:modified xsi:type="dcterms:W3CDTF">2022-10-17T15:23:00Z</dcterms:modified>
</cp:coreProperties>
</file>