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17DAB" w:rsidRDefault="00317DAB" w:rsidP="002C10BF">
      <w:pPr>
        <w:pStyle w:val="a8"/>
        <w:ind w:firstLine="1200"/>
        <w:rPr>
          <w:szCs w:val="30"/>
        </w:rPr>
      </w:pPr>
      <w:bookmarkStart w:id="0" w:name="_Toc325529605"/>
      <w:bookmarkStart w:id="1" w:name="_Toc326135533"/>
      <w:bookmarkStart w:id="2" w:name="_Toc327081657"/>
      <w:r>
        <w:rPr>
          <w:rFonts w:hint="eastAsia"/>
          <w:szCs w:val="30"/>
        </w:rPr>
        <w:t>升级记录</w:t>
      </w:r>
    </w:p>
    <w:p w:rsidR="00317DAB" w:rsidRDefault="00317DAB" w:rsidP="002C10BF">
      <w:pPr>
        <w:pStyle w:val="a7"/>
        <w:ind w:firstLine="480"/>
        <w:rPr>
          <w:szCs w:val="30"/>
        </w:rPr>
      </w:pPr>
      <w:r>
        <w:rPr>
          <w:rFonts w:hint="eastAsia"/>
          <w:szCs w:val="30"/>
        </w:rPr>
        <w:t>GM8804C-2_ARM</w:t>
      </w:r>
      <w:r>
        <w:rPr>
          <w:rFonts w:hint="eastAsia"/>
          <w:szCs w:val="30"/>
        </w:rPr>
        <w:t>标准版</w:t>
      </w:r>
    </w:p>
    <w:p w:rsidR="00317DAB" w:rsidRDefault="00317DAB" w:rsidP="00317DAB">
      <w:pPr>
        <w:pStyle w:val="1"/>
      </w:pPr>
      <w:r>
        <w:rPr>
          <w:rFonts w:hint="eastAsia"/>
        </w:rPr>
        <w:t>软件版本和编译日期查询方法</w:t>
      </w:r>
    </w:p>
    <w:p w:rsidR="00317DAB" w:rsidRDefault="00317DAB" w:rsidP="00317DAB">
      <w:pPr>
        <w:pStyle w:val="2"/>
      </w:pPr>
      <w:r>
        <w:rPr>
          <w:rFonts w:hint="eastAsia"/>
        </w:rPr>
        <w:t>软件版本</w:t>
      </w:r>
    </w:p>
    <w:p w:rsidR="00317DAB" w:rsidRDefault="00317DAB" w:rsidP="002C10BF">
      <w:pPr>
        <w:ind w:firstLine="440"/>
      </w:pPr>
      <w:r>
        <w:rPr>
          <w:rFonts w:hint="eastAsia"/>
        </w:rPr>
        <w:t>仪表上电闪烁</w:t>
      </w:r>
      <w:r>
        <w:rPr>
          <w:rFonts w:hint="eastAsia"/>
        </w:rPr>
        <w:t>3</w:t>
      </w:r>
      <w:r>
        <w:rPr>
          <w:rFonts w:hint="eastAsia"/>
        </w:rPr>
        <w:t>次后，主显示仪表型号</w:t>
      </w:r>
      <w:r>
        <w:rPr>
          <w:rFonts w:hint="eastAsia"/>
        </w:rPr>
        <w:t>8804C2</w:t>
      </w:r>
      <w:r>
        <w:rPr>
          <w:rFonts w:hint="eastAsia"/>
        </w:rPr>
        <w:t>，副显示</w:t>
      </w:r>
      <w:r>
        <w:rPr>
          <w:rFonts w:hint="eastAsia"/>
        </w:rPr>
        <w:t>3</w:t>
      </w:r>
      <w:r>
        <w:rPr>
          <w:rFonts w:hint="eastAsia"/>
        </w:rPr>
        <w:t>位即仪表当前软件的版本号。</w:t>
      </w:r>
    </w:p>
    <w:p w:rsidR="00317DAB" w:rsidRDefault="00317DAB" w:rsidP="00317DAB">
      <w:pPr>
        <w:pStyle w:val="2"/>
      </w:pPr>
      <w:r>
        <w:rPr>
          <w:rFonts w:hint="eastAsia"/>
        </w:rPr>
        <w:t>软件编译日期</w:t>
      </w:r>
    </w:p>
    <w:p w:rsidR="00317DAB" w:rsidRDefault="00317DAB" w:rsidP="002C10BF">
      <w:pPr>
        <w:ind w:firstLine="440"/>
      </w:pPr>
      <w:r>
        <w:rPr>
          <w:rFonts w:hint="eastAsia"/>
        </w:rPr>
        <w:t>仪表上电闪烁</w:t>
      </w:r>
      <w:r>
        <w:rPr>
          <w:rFonts w:hint="eastAsia"/>
        </w:rPr>
        <w:t>3</w:t>
      </w:r>
      <w:r>
        <w:rPr>
          <w:rFonts w:hint="eastAsia"/>
        </w:rPr>
        <w:t>次后，显示仪表型号和当前软件版本号，此时按【</w:t>
      </w:r>
      <w:r>
        <w:rPr>
          <w:rFonts w:hint="eastAsia"/>
        </w:rPr>
        <w:t>5Date</w:t>
      </w:r>
      <w:r>
        <w:rPr>
          <w:rFonts w:hint="eastAsia"/>
        </w:rPr>
        <w:t>】键，仪表副显示</w:t>
      </w:r>
      <w:r>
        <w:rPr>
          <w:rFonts w:hint="eastAsia"/>
        </w:rPr>
        <w:t>dA</w:t>
      </w:r>
      <w:r>
        <w:rPr>
          <w:rFonts w:hint="eastAsia"/>
        </w:rPr>
        <w:t>，主显示</w:t>
      </w:r>
      <w:r>
        <w:rPr>
          <w:rFonts w:hint="eastAsia"/>
        </w:rPr>
        <w:t>6</w:t>
      </w:r>
      <w:r>
        <w:rPr>
          <w:rFonts w:hint="eastAsia"/>
        </w:rPr>
        <w:t>位软件编译日期（如</w:t>
      </w:r>
      <w:r>
        <w:rPr>
          <w:rFonts w:hint="eastAsia"/>
        </w:rPr>
        <w:t>13.12.25</w:t>
      </w:r>
      <w:r>
        <w:rPr>
          <w:rFonts w:hint="eastAsia"/>
        </w:rPr>
        <w:t>表示</w:t>
      </w:r>
      <w:r>
        <w:rPr>
          <w:rFonts w:hint="eastAsia"/>
        </w:rPr>
        <w:t>13</w:t>
      </w:r>
      <w:r>
        <w:rPr>
          <w:rFonts w:hint="eastAsia"/>
        </w:rPr>
        <w:t>年</w:t>
      </w:r>
      <w:r>
        <w:rPr>
          <w:rFonts w:hint="eastAsia"/>
        </w:rPr>
        <w:t>12</w:t>
      </w:r>
      <w:r>
        <w:rPr>
          <w:rFonts w:hint="eastAsia"/>
        </w:rPr>
        <w:t>月</w:t>
      </w:r>
      <w:r>
        <w:rPr>
          <w:rFonts w:hint="eastAsia"/>
        </w:rPr>
        <w:t>25</w:t>
      </w:r>
      <w:r>
        <w:rPr>
          <w:rFonts w:hint="eastAsia"/>
        </w:rPr>
        <w:t>日）；再次按【</w:t>
      </w:r>
      <w:r>
        <w:rPr>
          <w:rFonts w:hint="eastAsia"/>
        </w:rPr>
        <w:t>5Date</w:t>
      </w:r>
      <w:r>
        <w:rPr>
          <w:rFonts w:hint="eastAsia"/>
        </w:rPr>
        <w:t>】键，仪表副显示</w:t>
      </w:r>
      <w:r>
        <w:rPr>
          <w:rFonts w:hint="eastAsia"/>
        </w:rPr>
        <w:t>CL</w:t>
      </w:r>
      <w:r>
        <w:rPr>
          <w:rFonts w:hint="eastAsia"/>
        </w:rPr>
        <w:t>，主显示</w:t>
      </w:r>
      <w:r>
        <w:rPr>
          <w:rFonts w:hint="eastAsia"/>
        </w:rPr>
        <w:t>6</w:t>
      </w:r>
      <w:r>
        <w:rPr>
          <w:rFonts w:hint="eastAsia"/>
        </w:rPr>
        <w:t>位软件编译时间（如</w:t>
      </w:r>
      <w:r>
        <w:rPr>
          <w:rFonts w:hint="eastAsia"/>
        </w:rPr>
        <w:t>08.25.23</w:t>
      </w:r>
      <w:r>
        <w:rPr>
          <w:rFonts w:hint="eastAsia"/>
        </w:rPr>
        <w:t>表示</w:t>
      </w:r>
      <w:r>
        <w:rPr>
          <w:rFonts w:hint="eastAsia"/>
        </w:rPr>
        <w:t>08</w:t>
      </w:r>
      <w:r>
        <w:rPr>
          <w:rFonts w:hint="eastAsia"/>
        </w:rPr>
        <w:t>点</w:t>
      </w:r>
      <w:r>
        <w:rPr>
          <w:rFonts w:hint="eastAsia"/>
        </w:rPr>
        <w:t>25</w:t>
      </w:r>
      <w:r>
        <w:rPr>
          <w:rFonts w:hint="eastAsia"/>
        </w:rPr>
        <w:t>分</w:t>
      </w:r>
      <w:r>
        <w:rPr>
          <w:rFonts w:hint="eastAsia"/>
        </w:rPr>
        <w:t>23</w:t>
      </w:r>
      <w:r>
        <w:rPr>
          <w:rFonts w:hint="eastAsia"/>
        </w:rPr>
        <w:t>秒）。</w:t>
      </w:r>
    </w:p>
    <w:p w:rsidR="00317DAB" w:rsidRDefault="00317DAB" w:rsidP="002C10BF">
      <w:pPr>
        <w:ind w:firstLine="442"/>
        <w:rPr>
          <w:b/>
        </w:rPr>
      </w:pPr>
      <w:r w:rsidRPr="00120A94">
        <w:rPr>
          <w:rFonts w:hint="eastAsia"/>
          <w:b/>
        </w:rPr>
        <w:t>注意：仪表上面查询到的软件编译日期和烧写文件实际的修改日期是对不上的，因为烧写文件要将仪表程序和升级程序合并，所以烧写文件的日期要比软件编译日期晚。</w:t>
      </w:r>
    </w:p>
    <w:p w:rsidR="002C10BF" w:rsidRPr="00120A94" w:rsidRDefault="002C10BF" w:rsidP="002C10BF">
      <w:pPr>
        <w:ind w:firstLine="442"/>
        <w:rPr>
          <w:b/>
        </w:rPr>
      </w:pPr>
    </w:p>
    <w:p w:rsidR="00317DAB" w:rsidRDefault="00317DAB" w:rsidP="00317DAB">
      <w:pPr>
        <w:pStyle w:val="1"/>
      </w:pPr>
      <w:r>
        <w:rPr>
          <w:rFonts w:hint="eastAsia"/>
        </w:rPr>
        <w:t xml:space="preserve">Ver1.00 </w:t>
      </w:r>
      <w:r>
        <w:rPr>
          <w:rFonts w:hint="eastAsia"/>
        </w:rPr>
        <w:t>软件编译日期：</w:t>
      </w:r>
      <w:r>
        <w:rPr>
          <w:rFonts w:hint="eastAsia"/>
        </w:rPr>
        <w:t>2014-5-20 08:35</w:t>
      </w:r>
      <w:r>
        <w:rPr>
          <w:rFonts w:hint="eastAsia"/>
        </w:rPr>
        <w:t>；烧写文件日期：</w:t>
      </w:r>
      <w:r>
        <w:rPr>
          <w:rFonts w:hint="eastAsia"/>
        </w:rPr>
        <w:t>2014-5-20 09:39</w:t>
      </w:r>
    </w:p>
    <w:p w:rsidR="00317DAB" w:rsidRDefault="00317DAB" w:rsidP="002C10BF">
      <w:pPr>
        <w:pStyle w:val="a9"/>
        <w:numPr>
          <w:ilvl w:val="0"/>
          <w:numId w:val="1"/>
        </w:numPr>
        <w:ind w:firstLine="440"/>
      </w:pPr>
      <w:r>
        <w:rPr>
          <w:rFonts w:hint="eastAsia"/>
        </w:rPr>
        <w:t>最初标准版。具体功能详见说明书</w:t>
      </w:r>
    </w:p>
    <w:p w:rsidR="00317DAB" w:rsidRDefault="00317DAB" w:rsidP="002C10BF">
      <w:pPr>
        <w:ind w:left="360" w:firstLine="440"/>
        <w:jc w:val="right"/>
      </w:pPr>
      <w:r>
        <w:rPr>
          <w:rFonts w:hint="eastAsia"/>
        </w:rPr>
        <w:t>升级人员</w:t>
      </w:r>
    </w:p>
    <w:p w:rsidR="00317DAB" w:rsidRDefault="00317DAB" w:rsidP="002C10BF">
      <w:pPr>
        <w:wordWrap w:val="0"/>
        <w:ind w:left="360" w:firstLine="440"/>
        <w:jc w:val="right"/>
      </w:pPr>
      <w:r>
        <w:rPr>
          <w:rFonts w:hint="eastAsia"/>
        </w:rPr>
        <w:t>技术部</w:t>
      </w:r>
      <w:r>
        <w:rPr>
          <w:rFonts w:hint="eastAsia"/>
        </w:rPr>
        <w:t xml:space="preserve"> </w:t>
      </w:r>
      <w:r>
        <w:rPr>
          <w:rFonts w:hint="eastAsia"/>
        </w:rPr>
        <w:t>丛海旭</w:t>
      </w:r>
    </w:p>
    <w:bookmarkEnd w:id="0"/>
    <w:bookmarkEnd w:id="1"/>
    <w:bookmarkEnd w:id="2"/>
    <w:p w:rsidR="00E55CAF" w:rsidRDefault="00E55CAF" w:rsidP="00E55CAF">
      <w:pPr>
        <w:pStyle w:val="1"/>
      </w:pPr>
      <w:r>
        <w:rPr>
          <w:rFonts w:hint="eastAsia"/>
        </w:rPr>
        <w:t xml:space="preserve">Ver1.01 </w:t>
      </w:r>
      <w:r>
        <w:rPr>
          <w:rFonts w:hint="eastAsia"/>
        </w:rPr>
        <w:t>软件编译日期：</w:t>
      </w:r>
      <w:r w:rsidR="00391F60" w:rsidRPr="00391F60">
        <w:t>2014‎</w:t>
      </w:r>
      <w:r w:rsidR="00391F60">
        <w:rPr>
          <w:rFonts w:hint="eastAsia"/>
        </w:rPr>
        <w:t xml:space="preserve">-7-17  </w:t>
      </w:r>
      <w:r w:rsidR="00391F60" w:rsidRPr="00391F60">
        <w:rPr>
          <w:rFonts w:ascii="MS Mincho" w:hAnsi="MS Mincho" w:cs="MS Mincho"/>
        </w:rPr>
        <w:t>‏‎</w:t>
      </w:r>
      <w:r w:rsidR="00391F60">
        <w:t>15:12</w:t>
      </w:r>
    </w:p>
    <w:p w:rsidR="003A23C1" w:rsidRDefault="007257D4" w:rsidP="007B6BDC">
      <w:pPr>
        <w:pStyle w:val="a9"/>
        <w:numPr>
          <w:ilvl w:val="0"/>
          <w:numId w:val="13"/>
        </w:numPr>
      </w:pPr>
      <w:r>
        <w:rPr>
          <w:rFonts w:hint="eastAsia"/>
        </w:rPr>
        <w:t>增加</w:t>
      </w:r>
      <w:r w:rsidR="001F2C4E">
        <w:rPr>
          <w:rFonts w:hint="eastAsia"/>
        </w:rPr>
        <w:t>长按【</w:t>
      </w:r>
      <w:r w:rsidR="001F2C4E">
        <w:rPr>
          <w:rFonts w:hint="eastAsia"/>
        </w:rPr>
        <w:t>ZERO</w:t>
      </w:r>
      <w:r w:rsidR="001F2C4E">
        <w:rPr>
          <w:rFonts w:hint="eastAsia"/>
        </w:rPr>
        <w:t>】</w:t>
      </w:r>
      <w:r>
        <w:rPr>
          <w:rFonts w:hint="eastAsia"/>
        </w:rPr>
        <w:t>快捷标定零点功能。</w:t>
      </w:r>
    </w:p>
    <w:p w:rsidR="007257D4" w:rsidRDefault="007257D4" w:rsidP="007B6BDC">
      <w:pPr>
        <w:pStyle w:val="a9"/>
        <w:numPr>
          <w:ilvl w:val="0"/>
          <w:numId w:val="13"/>
        </w:numPr>
      </w:pPr>
      <w:r>
        <w:rPr>
          <w:rFonts w:hint="eastAsia"/>
        </w:rPr>
        <w:t>Modbus</w:t>
      </w:r>
      <w:r>
        <w:rPr>
          <w:rFonts w:hint="eastAsia"/>
        </w:rPr>
        <w:t>通讯增加增益校准的地址。</w:t>
      </w:r>
    </w:p>
    <w:p w:rsidR="007257D4" w:rsidRDefault="007257D4" w:rsidP="007B6BDC">
      <w:pPr>
        <w:pStyle w:val="a9"/>
        <w:numPr>
          <w:ilvl w:val="0"/>
          <w:numId w:val="13"/>
        </w:numPr>
      </w:pPr>
      <w:r>
        <w:rPr>
          <w:rFonts w:hint="eastAsia"/>
        </w:rPr>
        <w:t>Modbus</w:t>
      </w:r>
      <w:r>
        <w:rPr>
          <w:rFonts w:hint="eastAsia"/>
        </w:rPr>
        <w:t>线圈地址</w:t>
      </w:r>
      <w:r>
        <w:rPr>
          <w:rFonts w:hint="eastAsia"/>
        </w:rPr>
        <w:t>0079</w:t>
      </w:r>
      <w:r>
        <w:rPr>
          <w:rFonts w:hint="eastAsia"/>
        </w:rPr>
        <w:t>修改为串行口</w:t>
      </w:r>
      <w:r>
        <w:rPr>
          <w:rFonts w:hint="eastAsia"/>
        </w:rPr>
        <w:t>1</w:t>
      </w:r>
      <w:r>
        <w:rPr>
          <w:rFonts w:hint="eastAsia"/>
        </w:rPr>
        <w:t>自动打印开关。</w:t>
      </w:r>
    </w:p>
    <w:p w:rsidR="007257D4" w:rsidRDefault="007257D4" w:rsidP="007B6BDC">
      <w:pPr>
        <w:pStyle w:val="a9"/>
        <w:numPr>
          <w:ilvl w:val="0"/>
          <w:numId w:val="13"/>
        </w:numPr>
      </w:pPr>
      <w:r>
        <w:rPr>
          <w:rFonts w:hint="eastAsia"/>
        </w:rPr>
        <w:t>显示刷新间隔调整为</w:t>
      </w:r>
      <w:r w:rsidR="001C5013">
        <w:rPr>
          <w:rFonts w:hint="eastAsia"/>
        </w:rPr>
        <w:t>4</w:t>
      </w:r>
      <w:r>
        <w:rPr>
          <w:rFonts w:hint="eastAsia"/>
        </w:rPr>
        <w:t>0ms</w:t>
      </w:r>
      <w:r>
        <w:rPr>
          <w:rFonts w:hint="eastAsia"/>
        </w:rPr>
        <w:t>。</w:t>
      </w:r>
    </w:p>
    <w:p w:rsidR="007257D4" w:rsidRDefault="007257D4" w:rsidP="007B6BDC">
      <w:pPr>
        <w:pStyle w:val="a9"/>
        <w:numPr>
          <w:ilvl w:val="0"/>
          <w:numId w:val="13"/>
        </w:numPr>
      </w:pPr>
      <w:r>
        <w:rPr>
          <w:rFonts w:hint="eastAsia"/>
        </w:rPr>
        <w:t>Cont</w:t>
      </w:r>
      <w:r>
        <w:rPr>
          <w:rFonts w:hint="eastAsia"/>
        </w:rPr>
        <w:t>连续方式发送间隔调整为不低于</w:t>
      </w:r>
      <w:r>
        <w:rPr>
          <w:rFonts w:hint="eastAsia"/>
        </w:rPr>
        <w:t>10ms</w:t>
      </w:r>
      <w:r>
        <w:rPr>
          <w:rFonts w:hint="eastAsia"/>
        </w:rPr>
        <w:t>。</w:t>
      </w:r>
    </w:p>
    <w:p w:rsidR="007257D4" w:rsidRDefault="007257D4" w:rsidP="007B6BDC">
      <w:pPr>
        <w:pStyle w:val="a9"/>
        <w:numPr>
          <w:ilvl w:val="0"/>
          <w:numId w:val="13"/>
        </w:numPr>
      </w:pPr>
      <w:r>
        <w:rPr>
          <w:rFonts w:hint="eastAsia"/>
        </w:rPr>
        <w:t>修正显示</w:t>
      </w:r>
      <w:r>
        <w:rPr>
          <w:rFonts w:hint="eastAsia"/>
        </w:rPr>
        <w:t>OFL</w:t>
      </w:r>
      <w:r>
        <w:rPr>
          <w:rFonts w:hint="eastAsia"/>
        </w:rPr>
        <w:t>时，不能标定零点的问题。</w:t>
      </w:r>
    </w:p>
    <w:p w:rsidR="007257D4" w:rsidRDefault="007257D4" w:rsidP="007B6BDC">
      <w:pPr>
        <w:pStyle w:val="a9"/>
        <w:numPr>
          <w:ilvl w:val="0"/>
          <w:numId w:val="13"/>
        </w:numPr>
      </w:pPr>
      <w:r>
        <w:rPr>
          <w:rFonts w:hint="eastAsia"/>
        </w:rPr>
        <w:t>修正</w:t>
      </w:r>
      <w:r>
        <w:rPr>
          <w:rFonts w:hint="eastAsia"/>
        </w:rPr>
        <w:t>Modbus</w:t>
      </w:r>
      <w:r>
        <w:rPr>
          <w:rFonts w:hint="eastAsia"/>
        </w:rPr>
        <w:t>打印所有配方累计后，再打印总累计会打印多条数据的问题。</w:t>
      </w:r>
    </w:p>
    <w:p w:rsidR="007257D4" w:rsidRDefault="007257D4" w:rsidP="007B6BDC">
      <w:pPr>
        <w:pStyle w:val="a9"/>
        <w:numPr>
          <w:ilvl w:val="0"/>
          <w:numId w:val="13"/>
        </w:numPr>
      </w:pPr>
      <w:r>
        <w:rPr>
          <w:rFonts w:hint="eastAsia"/>
        </w:rPr>
        <w:t>停止状态下查看累计数据时，为了显示的清晰简洁，只有</w:t>
      </w:r>
      <w:r>
        <w:rPr>
          <w:rFonts w:hint="eastAsia"/>
        </w:rPr>
        <w:t>SUM</w:t>
      </w:r>
      <w:r>
        <w:rPr>
          <w:rFonts w:hint="eastAsia"/>
        </w:rPr>
        <w:t>指示灯亮，代表目前处于查看累计状态。运行时查看累计时不做特殊处理，其他指示灯也会亮。</w:t>
      </w:r>
    </w:p>
    <w:p w:rsidR="00745AC7" w:rsidRDefault="00745AC7" w:rsidP="007B6BDC">
      <w:pPr>
        <w:pStyle w:val="a9"/>
        <w:numPr>
          <w:ilvl w:val="0"/>
          <w:numId w:val="13"/>
        </w:numPr>
      </w:pPr>
      <w:r>
        <w:rPr>
          <w:rFonts w:hint="eastAsia"/>
        </w:rPr>
        <w:t>无斗模式夹袋后，只要没有开始加料，就可以松袋。</w:t>
      </w:r>
    </w:p>
    <w:p w:rsidR="00745AC7" w:rsidRDefault="00745AC7" w:rsidP="007B6BDC">
      <w:pPr>
        <w:pStyle w:val="a9"/>
        <w:numPr>
          <w:ilvl w:val="0"/>
          <w:numId w:val="13"/>
        </w:numPr>
      </w:pPr>
      <w:r>
        <w:rPr>
          <w:rFonts w:hint="eastAsia"/>
        </w:rPr>
        <w:t>修正无斗模式运行中修改目标值，下一秤不刷新的问题。</w:t>
      </w:r>
    </w:p>
    <w:p w:rsidR="002C10BF" w:rsidRDefault="002C10BF" w:rsidP="007B6BDC">
      <w:pPr>
        <w:pStyle w:val="a9"/>
        <w:numPr>
          <w:ilvl w:val="0"/>
          <w:numId w:val="13"/>
        </w:numPr>
        <w:ind w:leftChars="195" w:left="849"/>
      </w:pPr>
      <w:r>
        <w:rPr>
          <w:rFonts w:hint="eastAsia"/>
        </w:rPr>
        <w:t>修正</w:t>
      </w:r>
      <w:r>
        <w:rPr>
          <w:rFonts w:hint="eastAsia"/>
        </w:rPr>
        <w:t>RS485</w:t>
      </w:r>
      <w:r>
        <w:rPr>
          <w:rFonts w:hint="eastAsia"/>
        </w:rPr>
        <w:t>总线</w:t>
      </w:r>
      <w:r>
        <w:rPr>
          <w:rFonts w:hint="eastAsia"/>
        </w:rPr>
        <w:t>Modbus ASCII</w:t>
      </w:r>
      <w:r>
        <w:rPr>
          <w:rFonts w:hint="eastAsia"/>
        </w:rPr>
        <w:t>方式通讯时偶尔出现中断的问题。</w:t>
      </w:r>
    </w:p>
    <w:p w:rsidR="00745AC7" w:rsidRDefault="002C10BF" w:rsidP="007B6BDC">
      <w:pPr>
        <w:pStyle w:val="a9"/>
        <w:numPr>
          <w:ilvl w:val="0"/>
          <w:numId w:val="13"/>
        </w:numPr>
        <w:ind w:leftChars="195" w:left="849"/>
      </w:pPr>
      <w:r>
        <w:rPr>
          <w:rFonts w:hint="eastAsia"/>
        </w:rPr>
        <w:t>修正</w:t>
      </w:r>
      <w:r>
        <w:rPr>
          <w:rFonts w:hint="eastAsia"/>
        </w:rPr>
        <w:t>Modbus RTU</w:t>
      </w:r>
      <w:r>
        <w:rPr>
          <w:rFonts w:hint="eastAsia"/>
        </w:rPr>
        <w:t>正常通讯过程中，更改仪表通讯方式选项，偶尔会出现的死机问题。</w:t>
      </w:r>
    </w:p>
    <w:p w:rsidR="002C10BF" w:rsidRDefault="002C10BF" w:rsidP="007B6BDC">
      <w:pPr>
        <w:pStyle w:val="a9"/>
        <w:numPr>
          <w:ilvl w:val="0"/>
          <w:numId w:val="13"/>
        </w:numPr>
        <w:ind w:leftChars="195" w:left="849"/>
      </w:pPr>
      <w:r>
        <w:rPr>
          <w:rFonts w:hint="eastAsia"/>
        </w:rPr>
        <w:t>快速标定标定完零点和增益后直接退出，不进入密码修改界面。</w:t>
      </w:r>
    </w:p>
    <w:p w:rsidR="00A712EB" w:rsidRDefault="00A712EB" w:rsidP="007B6BDC">
      <w:pPr>
        <w:pStyle w:val="a9"/>
        <w:numPr>
          <w:ilvl w:val="0"/>
          <w:numId w:val="13"/>
        </w:numPr>
        <w:ind w:leftChars="195" w:left="849"/>
      </w:pPr>
      <w:r>
        <w:rPr>
          <w:rFonts w:hint="eastAsia"/>
        </w:rPr>
        <w:lastRenderedPageBreak/>
        <w:t>VFD</w:t>
      </w:r>
      <w:r>
        <w:rPr>
          <w:rFonts w:hint="eastAsia"/>
        </w:rPr>
        <w:t>显示实时初始化。</w:t>
      </w:r>
    </w:p>
    <w:p w:rsidR="00E55CAF" w:rsidRDefault="00E55CAF" w:rsidP="002C10BF">
      <w:pPr>
        <w:ind w:left="360" w:firstLine="440"/>
        <w:jc w:val="right"/>
      </w:pPr>
      <w:r>
        <w:rPr>
          <w:rFonts w:hint="eastAsia"/>
        </w:rPr>
        <w:t>升级人员</w:t>
      </w:r>
    </w:p>
    <w:p w:rsidR="00E55CAF" w:rsidRDefault="00E55CAF" w:rsidP="002C10BF">
      <w:pPr>
        <w:wordWrap w:val="0"/>
        <w:ind w:left="360" w:firstLine="440"/>
        <w:jc w:val="right"/>
      </w:pPr>
      <w:r>
        <w:rPr>
          <w:rFonts w:hint="eastAsia"/>
        </w:rPr>
        <w:t>技术部</w:t>
      </w:r>
      <w:r>
        <w:rPr>
          <w:rFonts w:hint="eastAsia"/>
        </w:rPr>
        <w:t xml:space="preserve"> </w:t>
      </w:r>
      <w:r>
        <w:rPr>
          <w:rFonts w:hint="eastAsia"/>
        </w:rPr>
        <w:t>丛海旭</w:t>
      </w:r>
    </w:p>
    <w:p w:rsidR="00317DAB" w:rsidRPr="00A32887" w:rsidRDefault="00317DAB" w:rsidP="002C10BF">
      <w:pPr>
        <w:ind w:left="360" w:firstLine="440"/>
        <w:jc w:val="right"/>
      </w:pPr>
    </w:p>
    <w:p w:rsidR="006B269D" w:rsidRDefault="00D444D4" w:rsidP="00391F60">
      <w:pPr>
        <w:pStyle w:val="1"/>
      </w:pPr>
      <w:r>
        <w:rPr>
          <w:rFonts w:hint="eastAsia"/>
        </w:rPr>
        <w:t xml:space="preserve">Ver1.02 </w:t>
      </w:r>
      <w:r>
        <w:rPr>
          <w:rFonts w:hint="eastAsia"/>
        </w:rPr>
        <w:t>软件编译日期：</w:t>
      </w:r>
      <w:r w:rsidR="00D62B36">
        <w:rPr>
          <w:rFonts w:hint="eastAsia"/>
        </w:rPr>
        <w:t xml:space="preserve">2015-3-10 </w:t>
      </w:r>
      <w:r w:rsidR="00D62B36">
        <w:t xml:space="preserve"> </w:t>
      </w:r>
      <w:r w:rsidR="00D62B36">
        <w:rPr>
          <w:rFonts w:hint="eastAsia"/>
        </w:rPr>
        <w:t>09:56</w:t>
      </w:r>
    </w:p>
    <w:p w:rsidR="007B6BDC" w:rsidRDefault="007B6BDC" w:rsidP="007B6BDC">
      <w:pPr>
        <w:pStyle w:val="a9"/>
        <w:numPr>
          <w:ilvl w:val="0"/>
          <w:numId w:val="14"/>
        </w:numPr>
      </w:pPr>
      <w:r>
        <w:rPr>
          <w:rFonts w:hint="eastAsia"/>
        </w:rPr>
        <w:t>标定运算采用</w:t>
      </w:r>
      <w:r>
        <w:rPr>
          <w:rFonts w:hint="eastAsia"/>
        </w:rPr>
        <w:t>float</w:t>
      </w:r>
      <w:r>
        <w:rPr>
          <w:rFonts w:hint="eastAsia"/>
        </w:rPr>
        <w:t>类型，提高标定时的准确度。</w:t>
      </w:r>
    </w:p>
    <w:p w:rsidR="007B6BDC" w:rsidRDefault="007B6BDC" w:rsidP="007B6BDC">
      <w:pPr>
        <w:pStyle w:val="a9"/>
        <w:numPr>
          <w:ilvl w:val="0"/>
          <w:numId w:val="14"/>
        </w:numPr>
      </w:pPr>
      <w:r>
        <w:rPr>
          <w:rFonts w:hint="eastAsia"/>
        </w:rPr>
        <w:t>修正累计查询密码打开，运行时按</w:t>
      </w:r>
      <w:r>
        <w:rPr>
          <w:rFonts w:hint="eastAsia"/>
        </w:rPr>
        <w:t>6</w:t>
      </w:r>
      <w:r>
        <w:rPr>
          <w:rFonts w:hint="eastAsia"/>
        </w:rPr>
        <w:t>键查询累计时不出现密码输入界面的问题。</w:t>
      </w:r>
    </w:p>
    <w:p w:rsidR="007B6BDC" w:rsidRDefault="007B6BDC" w:rsidP="007B6BDC">
      <w:pPr>
        <w:pStyle w:val="a9"/>
        <w:numPr>
          <w:ilvl w:val="0"/>
          <w:numId w:val="14"/>
        </w:numPr>
      </w:pPr>
      <w:r>
        <w:rPr>
          <w:rFonts w:hint="eastAsia"/>
        </w:rPr>
        <w:t>查看累计时按</w:t>
      </w:r>
      <w:r>
        <w:rPr>
          <w:rFonts w:hint="eastAsia"/>
        </w:rPr>
        <w:t>PRINT</w:t>
      </w:r>
      <w:r>
        <w:rPr>
          <w:rFonts w:hint="eastAsia"/>
        </w:rPr>
        <w:t>键打印，如果没有串口设置为打印功能应该报警</w:t>
      </w:r>
      <w:r>
        <w:rPr>
          <w:rFonts w:hint="eastAsia"/>
        </w:rPr>
        <w:t>ERR10</w:t>
      </w:r>
      <w:r>
        <w:rPr>
          <w:rFonts w:hint="eastAsia"/>
        </w:rPr>
        <w:t>，而不是</w:t>
      </w:r>
      <w:r>
        <w:rPr>
          <w:rFonts w:hint="eastAsia"/>
        </w:rPr>
        <w:t>ERR09</w:t>
      </w:r>
      <w:r>
        <w:rPr>
          <w:rFonts w:hint="eastAsia"/>
        </w:rPr>
        <w:t>。</w:t>
      </w:r>
    </w:p>
    <w:p w:rsidR="007B6BDC" w:rsidRDefault="007B6BDC" w:rsidP="007B6BDC">
      <w:pPr>
        <w:pStyle w:val="a9"/>
        <w:numPr>
          <w:ilvl w:val="0"/>
          <w:numId w:val="14"/>
        </w:numPr>
      </w:pPr>
      <w:r>
        <w:rPr>
          <w:rFonts w:hint="eastAsia"/>
        </w:rPr>
        <w:t>优化打印函数处理。</w:t>
      </w:r>
    </w:p>
    <w:p w:rsidR="007B6BDC" w:rsidRDefault="007B6BDC" w:rsidP="007B6BDC">
      <w:pPr>
        <w:pStyle w:val="a9"/>
        <w:numPr>
          <w:ilvl w:val="0"/>
          <w:numId w:val="14"/>
        </w:numPr>
      </w:pPr>
      <w:r>
        <w:rPr>
          <w:rFonts w:hint="eastAsia"/>
        </w:rPr>
        <w:t>增加双无斗秤互锁模式。</w:t>
      </w:r>
    </w:p>
    <w:p w:rsidR="007B6BDC" w:rsidRDefault="007B6BDC" w:rsidP="007B6BDC">
      <w:pPr>
        <w:pStyle w:val="a9"/>
        <w:numPr>
          <w:ilvl w:val="0"/>
          <w:numId w:val="14"/>
        </w:numPr>
      </w:pPr>
      <w:r>
        <w:rPr>
          <w:rFonts w:hint="eastAsia"/>
        </w:rPr>
        <w:t>增加</w:t>
      </w:r>
      <w:r>
        <w:rPr>
          <w:rFonts w:hint="eastAsia"/>
        </w:rPr>
        <w:t>PROFIBUS-DP</w:t>
      </w:r>
      <w:r>
        <w:rPr>
          <w:rFonts w:hint="eastAsia"/>
        </w:rPr>
        <w:t>通讯的支持，提供两个</w:t>
      </w:r>
      <w:r>
        <w:rPr>
          <w:rFonts w:hint="eastAsia"/>
        </w:rPr>
        <w:t>GSD</w:t>
      </w:r>
      <w:r>
        <w:rPr>
          <w:rFonts w:hint="eastAsia"/>
        </w:rPr>
        <w:t>文件选择，其中一个兼容旧单片机版本</w:t>
      </w:r>
      <w:r>
        <w:rPr>
          <w:rFonts w:hint="eastAsia"/>
        </w:rPr>
        <w:t>DP</w:t>
      </w:r>
      <w:r>
        <w:rPr>
          <w:rFonts w:hint="eastAsia"/>
        </w:rPr>
        <w:t>通讯。</w:t>
      </w:r>
    </w:p>
    <w:p w:rsidR="007B6BDC" w:rsidRDefault="007B6BDC" w:rsidP="007B6BDC">
      <w:pPr>
        <w:pStyle w:val="a9"/>
        <w:numPr>
          <w:ilvl w:val="0"/>
          <w:numId w:val="14"/>
        </w:numPr>
      </w:pPr>
      <w:r>
        <w:rPr>
          <w:rFonts w:hint="eastAsia"/>
        </w:rPr>
        <w:t>增加</w:t>
      </w:r>
      <w:r>
        <w:rPr>
          <w:rFonts w:hint="eastAsia"/>
        </w:rPr>
        <w:t>read-o</w:t>
      </w:r>
      <w:r>
        <w:rPr>
          <w:rFonts w:hint="eastAsia"/>
        </w:rPr>
        <w:t>命令方式通讯，兼容非常老的</w:t>
      </w:r>
      <w:r>
        <w:rPr>
          <w:rFonts w:hint="eastAsia"/>
        </w:rPr>
        <w:t>4</w:t>
      </w:r>
      <w:r>
        <w:rPr>
          <w:rFonts w:hint="eastAsia"/>
        </w:rPr>
        <w:t>位累计次数的通讯格式。</w:t>
      </w:r>
    </w:p>
    <w:p w:rsidR="00470023" w:rsidRDefault="00470023" w:rsidP="007B6BDC">
      <w:pPr>
        <w:pStyle w:val="a9"/>
        <w:numPr>
          <w:ilvl w:val="0"/>
          <w:numId w:val="14"/>
        </w:numPr>
      </w:pPr>
      <w:r>
        <w:rPr>
          <w:rFonts w:hint="eastAsia"/>
        </w:rPr>
        <w:t>增加开关量输入“标定锁”功能。</w:t>
      </w:r>
    </w:p>
    <w:p w:rsidR="0053669B" w:rsidRDefault="0053669B" w:rsidP="007B6BDC">
      <w:pPr>
        <w:pStyle w:val="a9"/>
        <w:numPr>
          <w:ilvl w:val="0"/>
          <w:numId w:val="14"/>
        </w:numPr>
      </w:pPr>
      <w:r>
        <w:rPr>
          <w:rFonts w:hint="eastAsia"/>
        </w:rPr>
        <w:t>修正</w:t>
      </w:r>
      <w:r>
        <w:rPr>
          <w:rFonts w:hint="eastAsia"/>
        </w:rPr>
        <w:t>Modbus</w:t>
      </w:r>
      <w:r>
        <w:t xml:space="preserve"> ASCII</w:t>
      </w:r>
      <w:r>
        <w:rPr>
          <w:rFonts w:hint="eastAsia"/>
        </w:rPr>
        <w:t>通讯校验一旦发生错误后，</w:t>
      </w:r>
      <w:r>
        <w:t>通讯</w:t>
      </w:r>
      <w:r>
        <w:rPr>
          <w:rFonts w:hint="eastAsia"/>
        </w:rPr>
        <w:t>中断的问题。</w:t>
      </w:r>
    </w:p>
    <w:p w:rsidR="00D9349C" w:rsidRDefault="00D9349C" w:rsidP="00D9349C">
      <w:pPr>
        <w:ind w:left="360" w:firstLine="0"/>
        <w:jc w:val="right"/>
      </w:pPr>
      <w:r>
        <w:rPr>
          <w:rFonts w:hint="eastAsia"/>
        </w:rPr>
        <w:t>升级人员</w:t>
      </w:r>
    </w:p>
    <w:p w:rsidR="00D9349C" w:rsidRDefault="00D9349C" w:rsidP="00D9349C">
      <w:pPr>
        <w:wordWrap w:val="0"/>
        <w:ind w:left="360" w:firstLine="0"/>
        <w:jc w:val="right"/>
      </w:pPr>
      <w:r>
        <w:rPr>
          <w:rFonts w:hint="eastAsia"/>
        </w:rPr>
        <w:t>技术部</w:t>
      </w:r>
      <w:r>
        <w:rPr>
          <w:rFonts w:hint="eastAsia"/>
        </w:rPr>
        <w:t xml:space="preserve"> </w:t>
      </w:r>
      <w:r>
        <w:rPr>
          <w:rFonts w:hint="eastAsia"/>
        </w:rPr>
        <w:t>丛</w:t>
      </w:r>
      <w:bookmarkStart w:id="3" w:name="_GoBack"/>
      <w:bookmarkEnd w:id="3"/>
      <w:r>
        <w:rPr>
          <w:rFonts w:hint="eastAsia"/>
        </w:rPr>
        <w:t>海旭</w:t>
      </w:r>
    </w:p>
    <w:p w:rsidR="00D9349C" w:rsidRPr="007B6BDC" w:rsidRDefault="00D9349C" w:rsidP="00D9349C">
      <w:pPr>
        <w:ind w:left="360" w:firstLine="0"/>
        <w:jc w:val="right"/>
        <w:rPr>
          <w:rFonts w:hint="eastAsia"/>
        </w:rPr>
      </w:pPr>
    </w:p>
    <w:sectPr w:rsidR="00D9349C" w:rsidRPr="007B6BDC" w:rsidSect="0030242C">
      <w:headerReference w:type="default" r:id="rId8"/>
      <w:footerReference w:type="default" r:id="rId9"/>
      <w:pgSz w:w="11906" w:h="16838"/>
      <w:pgMar w:top="1304" w:right="907" w:bottom="1276" w:left="907" w:header="284" w:footer="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7D1" w:rsidRDefault="00C917D1" w:rsidP="002C10BF">
      <w:pPr>
        <w:ind w:firstLine="440"/>
      </w:pPr>
      <w:r>
        <w:separator/>
      </w:r>
    </w:p>
  </w:endnote>
  <w:endnote w:type="continuationSeparator" w:id="0">
    <w:p w:rsidR="00C917D1" w:rsidRDefault="00C917D1" w:rsidP="002C10BF">
      <w:pPr>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69D" w:rsidRDefault="0030242C" w:rsidP="002C10BF">
    <w:pPr>
      <w:pStyle w:val="a4"/>
      <w:spacing w:line="180" w:lineRule="auto"/>
      <w:ind w:firstLine="300"/>
      <w:jc w:val="center"/>
      <w:rPr>
        <w:rFonts w:ascii="微软雅黑" w:eastAsia="微软雅黑" w:hAnsi="微软雅黑" w:cs="微软雅黑"/>
        <w:color w:val="333333"/>
        <w:sz w:val="15"/>
        <w:szCs w:val="15"/>
      </w:rPr>
    </w:pPr>
    <w:r>
      <w:rPr>
        <w:noProof/>
        <w:color w:val="333333"/>
        <w:sz w:val="15"/>
        <w:szCs w:val="15"/>
      </w:rPr>
      <mc:AlternateContent>
        <mc:Choice Requires="wps">
          <w:drawing>
            <wp:anchor distT="0" distB="0" distL="114300" distR="114300" simplePos="0" relativeHeight="251657728" behindDoc="0" locked="0" layoutInCell="1" allowOverlap="1" wp14:anchorId="062C43E1" wp14:editId="6B34C85B">
              <wp:simplePos x="0" y="0"/>
              <wp:positionH relativeFrom="column">
                <wp:posOffset>-4445</wp:posOffset>
              </wp:positionH>
              <wp:positionV relativeFrom="paragraph">
                <wp:posOffset>-36830</wp:posOffset>
              </wp:positionV>
              <wp:extent cx="6419850" cy="635"/>
              <wp:effectExtent l="0" t="0" r="19050" b="374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635"/>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1EA81" id="Line 5"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2.9pt" to="505.1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" strokecolor="gray" strokeweight=".5pt"/>
          </w:pict>
        </mc:Fallback>
      </mc:AlternateContent>
    </w:r>
    <w:r w:rsidR="00887877">
      <w:rPr>
        <w:noProof/>
        <w:sz w:val="20"/>
        <w:szCs w:val="21"/>
      </w:rPr>
      <mc:AlternateContent>
        <mc:Choice Requires="wps">
          <w:drawing>
            <wp:anchor distT="0" distB="0" distL="114300" distR="114300" simplePos="0" relativeHeight="251659776" behindDoc="0" locked="0" layoutInCell="1" allowOverlap="1" wp14:anchorId="62F73F0C" wp14:editId="423A9018">
              <wp:simplePos x="0" y="0"/>
              <wp:positionH relativeFrom="column">
                <wp:posOffset>-33020</wp:posOffset>
              </wp:positionH>
              <wp:positionV relativeFrom="paragraph">
                <wp:posOffset>-113030</wp:posOffset>
              </wp:positionV>
              <wp:extent cx="6448425" cy="0"/>
              <wp:effectExtent l="0" t="19050" r="9525" b="190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8425" cy="0"/>
                      </a:xfrm>
                      <a:prstGeom prst="line">
                        <a:avLst/>
                      </a:prstGeom>
                      <a:noFill/>
                      <a:ln w="444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52122B" id="Line 4"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pt,-8.9pt" to="505.1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" strokecolor="gray" strokeweight="3.5pt"/>
          </w:pict>
        </mc:Fallback>
      </mc:AlternateContent>
    </w:r>
    <w:r w:rsidR="006B269D">
      <w:rPr>
        <w:rFonts w:ascii="微软雅黑" w:eastAsia="微软雅黑" w:hAnsi="微软雅黑" w:cs="微软雅黑" w:hint="eastAsia"/>
        <w:color w:val="333333"/>
        <w:sz w:val="15"/>
        <w:szCs w:val="15"/>
      </w:rPr>
      <w:t>地址:深圳市南山区西丽</w:t>
    </w:r>
    <w:r w:rsidR="00721732">
      <w:rPr>
        <w:rFonts w:ascii="微软雅黑" w:eastAsia="微软雅黑" w:hAnsi="微软雅黑" w:cs="微软雅黑" w:hint="eastAsia"/>
        <w:color w:val="333333"/>
        <w:sz w:val="15"/>
        <w:szCs w:val="15"/>
      </w:rPr>
      <w:t>平</w:t>
    </w:r>
    <w:r w:rsidR="006B269D">
      <w:rPr>
        <w:rFonts w:ascii="微软雅黑" w:eastAsia="微软雅黑" w:hAnsi="微软雅黑" w:cs="微软雅黑" w:hint="eastAsia"/>
        <w:color w:val="333333"/>
        <w:sz w:val="15"/>
        <w:szCs w:val="15"/>
      </w:rPr>
      <w:t>山民企科技园6栋</w:t>
    </w:r>
    <w:r w:rsidR="0097746C">
      <w:rPr>
        <w:rFonts w:ascii="微软雅黑" w:eastAsia="微软雅黑" w:hAnsi="微软雅黑" w:cs="微软雅黑" w:hint="eastAsia"/>
        <w:color w:val="333333"/>
        <w:sz w:val="15"/>
        <w:szCs w:val="15"/>
      </w:rPr>
      <w:t xml:space="preserve">3-4楼   </w:t>
    </w:r>
    <w:r w:rsidR="006B269D">
      <w:rPr>
        <w:rFonts w:ascii="微软雅黑" w:eastAsia="微软雅黑" w:hAnsi="微软雅黑" w:cs="微软雅黑" w:hint="eastAsia"/>
        <w:color w:val="333333"/>
        <w:sz w:val="15"/>
        <w:szCs w:val="15"/>
      </w:rPr>
      <w:t xml:space="preserve">电话：0755-86352039   传真：0755-26632060  </w:t>
    </w:r>
    <w:r w:rsidR="006B269D">
      <w:rPr>
        <w:rFonts w:ascii="Arial" w:eastAsia="微软雅黑" w:hAnsi="Arial" w:cs="Arial"/>
        <w:b/>
        <w:bCs/>
        <w:color w:val="333333"/>
        <w:sz w:val="15"/>
        <w:szCs w:val="15"/>
      </w:rPr>
      <w:t>www.szgmt.com.cn</w:t>
    </w:r>
  </w:p>
  <w:p w:rsidR="006B269D" w:rsidRDefault="006B269D" w:rsidP="002C10BF">
    <w:pPr>
      <w:pStyle w:val="a4"/>
      <w:spacing w:line="180" w:lineRule="auto"/>
      <w:ind w:firstLine="260"/>
      <w:rPr>
        <w:rFonts w:ascii="微软雅黑" w:eastAsia="微软雅黑" w:hAnsi="微软雅黑" w:cs="微软雅黑"/>
        <w:color w:val="333333"/>
        <w:sz w:val="13"/>
        <w:szCs w:val="13"/>
      </w:rPr>
    </w:pPr>
    <w:r>
      <w:rPr>
        <w:rFonts w:ascii="微软雅黑" w:eastAsia="微软雅黑" w:hAnsi="微软雅黑" w:cs="微软雅黑" w:hint="eastAsia"/>
        <w:color w:val="333333"/>
        <w:sz w:val="13"/>
        <w:szCs w:val="13"/>
      </w:rPr>
      <w:t xml:space="preserve">                                                 </w:t>
    </w:r>
  </w:p>
  <w:p w:rsidR="006B269D" w:rsidRPr="00710E5F" w:rsidRDefault="00710E5F" w:rsidP="002C10BF">
    <w:pPr>
      <w:pStyle w:val="a4"/>
      <w:spacing w:line="180" w:lineRule="auto"/>
      <w:jc w:val="center"/>
      <w:rPr>
        <w:rFonts w:ascii="微软雅黑" w:eastAsia="微软雅黑" w:hAnsi="微软雅黑" w:cs="微软雅黑"/>
        <w:color w:val="333333"/>
        <w:szCs w:val="18"/>
      </w:rPr>
    </w:pPr>
    <w:r w:rsidRPr="00710E5F">
      <w:rPr>
        <w:rFonts w:ascii="微软雅黑" w:eastAsia="微软雅黑" w:hAnsi="微软雅黑" w:cs="微软雅黑"/>
        <w:b/>
        <w:color w:val="333333"/>
        <w:szCs w:val="18"/>
      </w:rPr>
      <w:fldChar w:fldCharType="begin"/>
    </w:r>
    <w:r w:rsidRPr="00710E5F">
      <w:rPr>
        <w:rFonts w:ascii="微软雅黑" w:eastAsia="微软雅黑" w:hAnsi="微软雅黑" w:cs="微软雅黑"/>
        <w:b/>
        <w:color w:val="333333"/>
        <w:szCs w:val="18"/>
      </w:rPr>
      <w:instrText>PAGE  \* Arabic  \* MERGEFORMAT</w:instrText>
    </w:r>
    <w:r w:rsidRPr="00710E5F">
      <w:rPr>
        <w:rFonts w:ascii="微软雅黑" w:eastAsia="微软雅黑" w:hAnsi="微软雅黑" w:cs="微软雅黑"/>
        <w:b/>
        <w:color w:val="333333"/>
        <w:szCs w:val="18"/>
      </w:rPr>
      <w:fldChar w:fldCharType="separate"/>
    </w:r>
    <w:r w:rsidR="00D9349C" w:rsidRPr="00D9349C">
      <w:rPr>
        <w:rFonts w:ascii="微软雅黑" w:eastAsia="微软雅黑" w:hAnsi="微软雅黑" w:cs="微软雅黑"/>
        <w:b/>
        <w:noProof/>
        <w:color w:val="333333"/>
        <w:szCs w:val="18"/>
        <w:lang w:val="zh-CN"/>
      </w:rPr>
      <w:t>1</w:t>
    </w:r>
    <w:r w:rsidRPr="00710E5F">
      <w:rPr>
        <w:rFonts w:ascii="微软雅黑" w:eastAsia="微软雅黑" w:hAnsi="微软雅黑" w:cs="微软雅黑"/>
        <w:b/>
        <w:color w:val="333333"/>
        <w:szCs w:val="18"/>
      </w:rPr>
      <w:fldChar w:fldCharType="end"/>
    </w:r>
    <w:r w:rsidRPr="00710E5F">
      <w:rPr>
        <w:rFonts w:ascii="微软雅黑" w:eastAsia="微软雅黑" w:hAnsi="微软雅黑" w:cs="微软雅黑"/>
        <w:color w:val="333333"/>
        <w:szCs w:val="18"/>
        <w:lang w:val="zh-CN"/>
      </w:rPr>
      <w:t xml:space="preserve"> / </w:t>
    </w:r>
    <w:r w:rsidRPr="00710E5F">
      <w:rPr>
        <w:rFonts w:ascii="微软雅黑" w:eastAsia="微软雅黑" w:hAnsi="微软雅黑" w:cs="微软雅黑"/>
        <w:b/>
        <w:color w:val="333333"/>
        <w:szCs w:val="18"/>
      </w:rPr>
      <w:fldChar w:fldCharType="begin"/>
    </w:r>
    <w:r w:rsidRPr="00710E5F">
      <w:rPr>
        <w:rFonts w:ascii="微软雅黑" w:eastAsia="微软雅黑" w:hAnsi="微软雅黑" w:cs="微软雅黑"/>
        <w:b/>
        <w:color w:val="333333"/>
        <w:szCs w:val="18"/>
      </w:rPr>
      <w:instrText>NUMPAGES  \* Arabic  \* MERGEFORMAT</w:instrText>
    </w:r>
    <w:r w:rsidRPr="00710E5F">
      <w:rPr>
        <w:rFonts w:ascii="微软雅黑" w:eastAsia="微软雅黑" w:hAnsi="微软雅黑" w:cs="微软雅黑"/>
        <w:b/>
        <w:color w:val="333333"/>
        <w:szCs w:val="18"/>
      </w:rPr>
      <w:fldChar w:fldCharType="separate"/>
    </w:r>
    <w:r w:rsidR="00D9349C" w:rsidRPr="00D9349C">
      <w:rPr>
        <w:rFonts w:ascii="微软雅黑" w:eastAsia="微软雅黑" w:hAnsi="微软雅黑" w:cs="微软雅黑"/>
        <w:b/>
        <w:noProof/>
        <w:color w:val="333333"/>
        <w:szCs w:val="18"/>
        <w:lang w:val="zh-CN"/>
      </w:rPr>
      <w:t>2</w:t>
    </w:r>
    <w:r w:rsidRPr="00710E5F">
      <w:rPr>
        <w:rFonts w:ascii="微软雅黑" w:eastAsia="微软雅黑" w:hAnsi="微软雅黑" w:cs="微软雅黑"/>
        <w:b/>
        <w:color w:val="333333"/>
        <w:szCs w:val="18"/>
      </w:rPr>
      <w:fldChar w:fldCharType="end"/>
    </w:r>
  </w:p>
  <w:p w:rsidR="006B269D" w:rsidRPr="00A127A0" w:rsidRDefault="006B269D" w:rsidP="002C10BF">
    <w:pPr>
      <w:pStyle w:val="a4"/>
      <w:spacing w:line="180" w:lineRule="auto"/>
      <w:ind w:firstLine="260"/>
      <w:jc w:val="center"/>
      <w:rPr>
        <w:rFonts w:ascii="微软雅黑" w:eastAsia="微软雅黑" w:hAnsi="微软雅黑" w:cs="微软雅黑"/>
        <w:color w:val="333333"/>
        <w:sz w:val="13"/>
        <w:szCs w:val="13"/>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7D1" w:rsidRDefault="00C917D1" w:rsidP="002C10BF">
      <w:pPr>
        <w:ind w:firstLine="440"/>
      </w:pPr>
      <w:r>
        <w:separator/>
      </w:r>
    </w:p>
  </w:footnote>
  <w:footnote w:type="continuationSeparator" w:id="0">
    <w:p w:rsidR="00C917D1" w:rsidRDefault="00C917D1" w:rsidP="002C10BF">
      <w:pPr>
        <w:ind w:firstLine="4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69D" w:rsidRDefault="0030242C" w:rsidP="002C10BF">
    <w:pPr>
      <w:pStyle w:val="a3"/>
      <w:pBdr>
        <w:bottom w:val="none" w:sz="0" w:space="0" w:color="auto"/>
      </w:pBdr>
      <w:tabs>
        <w:tab w:val="clear" w:pos="4153"/>
        <w:tab w:val="clear" w:pos="8306"/>
        <w:tab w:val="left" w:pos="2940"/>
      </w:tabs>
    </w:pPr>
    <w:r>
      <w:rPr>
        <w:noProof/>
      </w:rPr>
      <mc:AlternateContent>
        <mc:Choice Requires="wps">
          <w:drawing>
            <wp:anchor distT="0" distB="0" distL="114300" distR="114300" simplePos="0" relativeHeight="251656704" behindDoc="0" locked="0" layoutInCell="1" allowOverlap="1" wp14:anchorId="3E0F272F" wp14:editId="665F0413">
              <wp:simplePos x="0" y="0"/>
              <wp:positionH relativeFrom="column">
                <wp:posOffset>4197350</wp:posOffset>
              </wp:positionH>
              <wp:positionV relativeFrom="paragraph">
                <wp:posOffset>-5080</wp:posOffset>
              </wp:positionV>
              <wp:extent cx="2215515" cy="394335"/>
              <wp:effectExtent l="0" t="0" r="0" b="5715"/>
              <wp:wrapSquare wrapText="bothSides"/>
              <wp:docPr id="3" name="文本框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5515" cy="394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269D" w:rsidRDefault="006B269D" w:rsidP="002C10BF">
                          <w:pPr>
                            <w:pStyle w:val="a3"/>
                            <w:ind w:firstLine="400"/>
                            <w:rPr>
                              <w:rFonts w:ascii="华文新魏" w:eastAsia="华文新魏" w:hAnsi="华文新魏" w:cs="华文新魏"/>
                              <w:color w:val="003366"/>
                              <w:sz w:val="36"/>
                              <w:szCs w:val="40"/>
                            </w:rPr>
                          </w:pPr>
                          <w:r>
                            <w:rPr>
                              <w:rFonts w:ascii="华文新魏" w:eastAsia="华文新魏" w:hAnsi="华文新魏" w:cs="华文新魏" w:hint="eastAsia"/>
                              <w:color w:val="0061BC"/>
                              <w:sz w:val="20"/>
                              <w:szCs w:val="21"/>
                            </w:rPr>
                            <w:t>深 圳 市 杰 曼 科 技 有 限 公 司</w:t>
                          </w:r>
                        </w:p>
                        <w:p w:rsidR="006B269D" w:rsidRDefault="006B269D" w:rsidP="002C10BF">
                          <w:pPr>
                            <w:pStyle w:val="a3"/>
                            <w:ind w:firstLine="300"/>
                          </w:pPr>
                          <w:r>
                            <w:rPr>
                              <w:rFonts w:ascii="Arial" w:hAnsi="Arial" w:cs="Arial"/>
                              <w:sz w:val="15"/>
                              <w:szCs w:val="16"/>
                            </w:rPr>
                            <w:t>Shenzhen General Measure Technology Co.Ltd.</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E0F272F" id="_x0000_t202" coordsize="21600,21600" o:spt="202" path="m,l,21600r21600,l21600,xe">
              <v:stroke joinstyle="miter"/>
              <v:path gradientshapeok="t" o:connecttype="rect"/>
            </v:shapetype>
            <v:shape id="文本框1" o:spid="_x0000_s1026" type="#_x0000_t202" style="position:absolute;left:0;text-align:left;margin-left:330.5pt;margin-top:-.4pt;width:174.45pt;height:31.0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" filled="f" stroked="f">
              <v:textbox style="mso-fit-shape-to-text:t" inset="2.53997mm,1.27mm,2.53997mm,1.27mm">
                <w:txbxContent>
                  <w:p w:rsidR="006B269D" w:rsidRDefault="006B269D" w:rsidP="002C10BF">
                    <w:pPr>
                      <w:pStyle w:val="a3"/>
                      <w:ind w:firstLine="400"/>
                      <w:rPr>
                        <w:rFonts w:ascii="华文新魏" w:eastAsia="华文新魏" w:hAnsi="华文新魏" w:cs="华文新魏"/>
                        <w:color w:val="003366"/>
                        <w:sz w:val="36"/>
                        <w:szCs w:val="40"/>
                      </w:rPr>
                    </w:pPr>
                    <w:r>
                      <w:rPr>
                        <w:rFonts w:ascii="华文新魏" w:eastAsia="华文新魏" w:hAnsi="华文新魏" w:cs="华文新魏" w:hint="eastAsia"/>
                        <w:color w:val="0061BC"/>
                        <w:sz w:val="20"/>
                        <w:szCs w:val="21"/>
                      </w:rPr>
                      <w:t>深 圳 市 杰 曼 科 技 有 限 公 司</w:t>
                    </w:r>
                  </w:p>
                  <w:p w:rsidR="006B269D" w:rsidRDefault="006B269D" w:rsidP="002C10BF">
                    <w:pPr>
                      <w:pStyle w:val="a3"/>
                      <w:ind w:firstLine="300"/>
                    </w:pPr>
                    <w:r>
                      <w:rPr>
                        <w:rFonts w:ascii="Arial" w:hAnsi="Arial" w:cs="Arial"/>
                        <w:sz w:val="15"/>
                        <w:szCs w:val="16"/>
                      </w:rPr>
                      <w:t>Shenzhen General Measure Technology Co.Ltd.</w:t>
                    </w:r>
                  </w:p>
                </w:txbxContent>
              </v:textbox>
              <w10:wrap type="square"/>
            </v:shape>
          </w:pict>
        </mc:Fallback>
      </mc:AlternateContent>
    </w:r>
    <w:r>
      <w:rPr>
        <w:noProof/>
      </w:rPr>
      <mc:AlternateContent>
        <mc:Choice Requires="wps">
          <w:drawing>
            <wp:anchor distT="0" distB="0" distL="114300" distR="114300" simplePos="0" relativeHeight="251655680" behindDoc="0" locked="0" layoutInCell="1" allowOverlap="1" wp14:anchorId="46445884" wp14:editId="470494D9">
              <wp:simplePos x="0" y="0"/>
              <wp:positionH relativeFrom="column">
                <wp:posOffset>-4445</wp:posOffset>
              </wp:positionH>
              <wp:positionV relativeFrom="paragraph">
                <wp:posOffset>410210</wp:posOffset>
              </wp:positionV>
              <wp:extent cx="6419850" cy="0"/>
              <wp:effectExtent l="0" t="0" r="19050" b="1905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0"/>
                      </a:xfrm>
                      <a:prstGeom prst="line">
                        <a:avLst/>
                      </a:prstGeom>
                      <a:noFill/>
                      <a:ln w="158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F92BF3" id="Line 1"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2.3pt" to="505.1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" strokecolor="gray" strokeweight="1.25pt"/>
          </w:pict>
        </mc:Fallback>
      </mc:AlternateContent>
    </w:r>
    <w:r>
      <w:rPr>
        <w:noProof/>
      </w:rPr>
      <mc:AlternateContent>
        <mc:Choice Requires="wps">
          <w:drawing>
            <wp:anchor distT="0" distB="0" distL="114300" distR="114300" simplePos="0" relativeHeight="251658752" behindDoc="0" locked="0" layoutInCell="1" allowOverlap="1" wp14:anchorId="15CF1AF5" wp14:editId="4549DF7A">
              <wp:simplePos x="0" y="0"/>
              <wp:positionH relativeFrom="column">
                <wp:posOffset>-4445</wp:posOffset>
              </wp:positionH>
              <wp:positionV relativeFrom="paragraph">
                <wp:posOffset>514985</wp:posOffset>
              </wp:positionV>
              <wp:extent cx="6419850" cy="635"/>
              <wp:effectExtent l="0" t="19050" r="0" b="37465"/>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635"/>
                      </a:xfrm>
                      <a:prstGeom prst="line">
                        <a:avLst/>
                      </a:prstGeom>
                      <a:noFill/>
                      <a:ln w="444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F7B63F" id="Line 2"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40.55pt" to="505.15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" strokecolor="gray" strokeweight="3.5pt"/>
          </w:pict>
        </mc:Fallback>
      </mc:AlternateContent>
    </w:r>
    <w:r w:rsidR="00887877">
      <w:rPr>
        <w:noProof/>
      </w:rPr>
      <w:drawing>
        <wp:inline distT="0" distB="0" distL="0" distR="0" wp14:anchorId="16344411" wp14:editId="6E23F9CB">
          <wp:extent cx="1362075" cy="323850"/>
          <wp:effectExtent l="0" t="0" r="9525" b="0"/>
          <wp:docPr id="5" name="图片 5" descr="GM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M_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3238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23B6D"/>
    <w:multiLevelType w:val="multilevel"/>
    <w:tmpl w:val="F13AED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9847ABE"/>
    <w:multiLevelType w:val="hybridMultilevel"/>
    <w:tmpl w:val="FD04093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D1B2EF8"/>
    <w:multiLevelType w:val="hybridMultilevel"/>
    <w:tmpl w:val="6AA6D872"/>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nsid w:val="4D003DD5"/>
    <w:multiLevelType w:val="hybridMultilevel"/>
    <w:tmpl w:val="84CABD3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650C4A5B"/>
    <w:multiLevelType w:val="hybridMultilevel"/>
    <w:tmpl w:val="4E5C991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DA45F19"/>
    <w:multiLevelType w:val="hybridMultilevel"/>
    <w:tmpl w:val="4E5C991A"/>
    <w:lvl w:ilvl="0" w:tplc="0409000F">
      <w:start w:val="1"/>
      <w:numFmt w:val="decimal"/>
      <w:lvlText w:val="%1."/>
      <w:lvlJc w:val="left"/>
      <w:pPr>
        <w:ind w:left="0" w:hanging="420"/>
      </w:pPr>
    </w:lvl>
    <w:lvl w:ilvl="1" w:tplc="04090019">
      <w:start w:val="1"/>
      <w:numFmt w:val="lowerLetter"/>
      <w:lvlText w:val="%2)"/>
      <w:lvlJc w:val="left"/>
      <w:pPr>
        <w:ind w:left="420" w:hanging="420"/>
      </w:pPr>
    </w:lvl>
    <w:lvl w:ilvl="2" w:tplc="0409001B">
      <w:start w:val="1"/>
      <w:numFmt w:val="lowerRoman"/>
      <w:lvlText w:val="%3."/>
      <w:lvlJc w:val="right"/>
      <w:pPr>
        <w:ind w:left="840" w:hanging="420"/>
      </w:pPr>
    </w:lvl>
    <w:lvl w:ilvl="3" w:tplc="0409000F">
      <w:start w:val="1"/>
      <w:numFmt w:val="decimal"/>
      <w:lvlText w:val="%4."/>
      <w:lvlJc w:val="left"/>
      <w:pPr>
        <w:ind w:left="1260" w:hanging="420"/>
      </w:pPr>
    </w:lvl>
    <w:lvl w:ilvl="4" w:tplc="04090019">
      <w:start w:val="1"/>
      <w:numFmt w:val="lowerLetter"/>
      <w:lvlText w:val="%5)"/>
      <w:lvlJc w:val="left"/>
      <w:pPr>
        <w:ind w:left="1680" w:hanging="420"/>
      </w:pPr>
    </w:lvl>
    <w:lvl w:ilvl="5" w:tplc="0409001B">
      <w:start w:val="1"/>
      <w:numFmt w:val="lowerRoman"/>
      <w:lvlText w:val="%6."/>
      <w:lvlJc w:val="right"/>
      <w:pPr>
        <w:ind w:left="2100" w:hanging="420"/>
      </w:pPr>
    </w:lvl>
    <w:lvl w:ilvl="6" w:tplc="0409000F">
      <w:start w:val="1"/>
      <w:numFmt w:val="decimal"/>
      <w:lvlText w:val="%7."/>
      <w:lvlJc w:val="left"/>
      <w:pPr>
        <w:ind w:left="2520" w:hanging="420"/>
      </w:pPr>
    </w:lvl>
    <w:lvl w:ilvl="7" w:tplc="04090019">
      <w:start w:val="1"/>
      <w:numFmt w:val="lowerLetter"/>
      <w:lvlText w:val="%8)"/>
      <w:lvlJc w:val="left"/>
      <w:pPr>
        <w:ind w:left="2940" w:hanging="420"/>
      </w:pPr>
    </w:lvl>
    <w:lvl w:ilvl="8" w:tplc="0409001B" w:tentative="1">
      <w:start w:val="1"/>
      <w:numFmt w:val="lowerRoman"/>
      <w:lvlText w:val="%9."/>
      <w:lvlJc w:val="right"/>
      <w:pPr>
        <w:ind w:left="3360" w:hanging="420"/>
      </w:pPr>
    </w:lvl>
  </w:abstractNum>
  <w:num w:numId="1">
    <w:abstractNumId w:val="5"/>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A5FCC"/>
    <w:rsid w:val="000B3D3D"/>
    <w:rsid w:val="000F2EF7"/>
    <w:rsid w:val="00123B05"/>
    <w:rsid w:val="00172A27"/>
    <w:rsid w:val="00174E09"/>
    <w:rsid w:val="001C5013"/>
    <w:rsid w:val="001F2C4E"/>
    <w:rsid w:val="00261FC8"/>
    <w:rsid w:val="00293694"/>
    <w:rsid w:val="002C10BF"/>
    <w:rsid w:val="002D69B4"/>
    <w:rsid w:val="0030242C"/>
    <w:rsid w:val="00317DAB"/>
    <w:rsid w:val="0036096F"/>
    <w:rsid w:val="0038380F"/>
    <w:rsid w:val="00391F60"/>
    <w:rsid w:val="003A23C1"/>
    <w:rsid w:val="00417517"/>
    <w:rsid w:val="00470023"/>
    <w:rsid w:val="004B24D0"/>
    <w:rsid w:val="0053669B"/>
    <w:rsid w:val="00587A73"/>
    <w:rsid w:val="005E4A9A"/>
    <w:rsid w:val="006B269D"/>
    <w:rsid w:val="006F04F7"/>
    <w:rsid w:val="00710E5F"/>
    <w:rsid w:val="00721732"/>
    <w:rsid w:val="007257D4"/>
    <w:rsid w:val="00745AC7"/>
    <w:rsid w:val="007B6BDC"/>
    <w:rsid w:val="00887877"/>
    <w:rsid w:val="0097746C"/>
    <w:rsid w:val="00A05F8A"/>
    <w:rsid w:val="00A127A0"/>
    <w:rsid w:val="00A20110"/>
    <w:rsid w:val="00A21C23"/>
    <w:rsid w:val="00A712EB"/>
    <w:rsid w:val="00B81F6B"/>
    <w:rsid w:val="00C061F1"/>
    <w:rsid w:val="00C917D1"/>
    <w:rsid w:val="00CF6094"/>
    <w:rsid w:val="00D237F1"/>
    <w:rsid w:val="00D444D4"/>
    <w:rsid w:val="00D62B36"/>
    <w:rsid w:val="00D9349C"/>
    <w:rsid w:val="00E55CAF"/>
    <w:rsid w:val="00E56D3B"/>
    <w:rsid w:val="00ED33DC"/>
    <w:rsid w:val="00F74AAF"/>
    <w:rsid w:val="00FB2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EC11DE1A-0683-4044-9E99-5E65C84A9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10BF"/>
  </w:style>
  <w:style w:type="paragraph" w:styleId="1">
    <w:name w:val="heading 1"/>
    <w:basedOn w:val="a"/>
    <w:next w:val="a"/>
    <w:link w:val="1Char"/>
    <w:uiPriority w:val="9"/>
    <w:qFormat/>
    <w:rsid w:val="002C10BF"/>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Char"/>
    <w:uiPriority w:val="9"/>
    <w:unhideWhenUsed/>
    <w:qFormat/>
    <w:rsid w:val="002C10BF"/>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Char"/>
    <w:uiPriority w:val="9"/>
    <w:semiHidden/>
    <w:unhideWhenUsed/>
    <w:qFormat/>
    <w:rsid w:val="002C10BF"/>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Char"/>
    <w:uiPriority w:val="9"/>
    <w:semiHidden/>
    <w:unhideWhenUsed/>
    <w:qFormat/>
    <w:rsid w:val="002C10BF"/>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Char"/>
    <w:uiPriority w:val="9"/>
    <w:semiHidden/>
    <w:unhideWhenUsed/>
    <w:qFormat/>
    <w:rsid w:val="002C10BF"/>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2C10BF"/>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2C10BF"/>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2C10BF"/>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2C10BF"/>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unhideWhenUsed/>
    <w:pPr>
      <w:tabs>
        <w:tab w:val="center" w:pos="4153"/>
        <w:tab w:val="right" w:pos="8306"/>
      </w:tabs>
      <w:snapToGrid w:val="0"/>
    </w:pPr>
    <w:rPr>
      <w:sz w:val="18"/>
    </w:rPr>
  </w:style>
  <w:style w:type="paragraph" w:styleId="a5">
    <w:name w:val="Balloon Text"/>
    <w:basedOn w:val="a"/>
    <w:link w:val="Char"/>
    <w:uiPriority w:val="99"/>
    <w:semiHidden/>
    <w:unhideWhenUsed/>
    <w:rsid w:val="0030242C"/>
    <w:rPr>
      <w:sz w:val="18"/>
      <w:szCs w:val="18"/>
    </w:rPr>
  </w:style>
  <w:style w:type="character" w:customStyle="1" w:styleId="Char">
    <w:name w:val="批注框文本 Char"/>
    <w:basedOn w:val="a0"/>
    <w:link w:val="a5"/>
    <w:uiPriority w:val="99"/>
    <w:semiHidden/>
    <w:rsid w:val="0030242C"/>
    <w:rPr>
      <w:kern w:val="2"/>
      <w:sz w:val="18"/>
      <w:szCs w:val="18"/>
    </w:rPr>
  </w:style>
  <w:style w:type="character" w:styleId="a6">
    <w:name w:val="Hyperlink"/>
    <w:basedOn w:val="a0"/>
    <w:uiPriority w:val="99"/>
    <w:unhideWhenUsed/>
    <w:rsid w:val="00A127A0"/>
    <w:rPr>
      <w:color w:val="0000FF" w:themeColor="hyperlink"/>
      <w:u w:val="single"/>
    </w:rPr>
  </w:style>
  <w:style w:type="character" w:customStyle="1" w:styleId="1Char">
    <w:name w:val="标题 1 Char"/>
    <w:basedOn w:val="a0"/>
    <w:link w:val="1"/>
    <w:uiPriority w:val="9"/>
    <w:rsid w:val="002C10BF"/>
    <w:rPr>
      <w:rFonts w:asciiTheme="majorHAnsi" w:eastAsiaTheme="majorEastAsia" w:hAnsiTheme="majorHAnsi" w:cstheme="majorBidi"/>
      <w:b/>
      <w:bCs/>
      <w:color w:val="365F91" w:themeColor="accent1" w:themeShade="BF"/>
      <w:sz w:val="24"/>
      <w:szCs w:val="24"/>
    </w:rPr>
  </w:style>
  <w:style w:type="character" w:customStyle="1" w:styleId="2Char">
    <w:name w:val="标题 2 Char"/>
    <w:basedOn w:val="a0"/>
    <w:link w:val="2"/>
    <w:uiPriority w:val="9"/>
    <w:rsid w:val="002C10BF"/>
    <w:rPr>
      <w:rFonts w:asciiTheme="majorHAnsi" w:eastAsiaTheme="majorEastAsia" w:hAnsiTheme="majorHAnsi" w:cstheme="majorBidi"/>
      <w:color w:val="365F91" w:themeColor="accent1" w:themeShade="BF"/>
      <w:sz w:val="24"/>
      <w:szCs w:val="24"/>
    </w:rPr>
  </w:style>
  <w:style w:type="paragraph" w:styleId="a7">
    <w:name w:val="Subtitle"/>
    <w:basedOn w:val="a"/>
    <w:next w:val="a"/>
    <w:link w:val="Char0"/>
    <w:uiPriority w:val="11"/>
    <w:qFormat/>
    <w:rsid w:val="002C10BF"/>
    <w:pPr>
      <w:spacing w:before="200" w:after="900"/>
      <w:ind w:firstLine="0"/>
      <w:jc w:val="right"/>
    </w:pPr>
    <w:rPr>
      <w:i/>
      <w:iCs/>
      <w:sz w:val="24"/>
      <w:szCs w:val="24"/>
    </w:rPr>
  </w:style>
  <w:style w:type="character" w:customStyle="1" w:styleId="Char0">
    <w:name w:val="副标题 Char"/>
    <w:basedOn w:val="a0"/>
    <w:link w:val="a7"/>
    <w:uiPriority w:val="11"/>
    <w:rsid w:val="002C10BF"/>
    <w:rPr>
      <w:i/>
      <w:iCs/>
      <w:sz w:val="24"/>
      <w:szCs w:val="24"/>
    </w:rPr>
  </w:style>
  <w:style w:type="paragraph" w:styleId="a8">
    <w:name w:val="Title"/>
    <w:basedOn w:val="a"/>
    <w:next w:val="a"/>
    <w:link w:val="Char1"/>
    <w:uiPriority w:val="10"/>
    <w:qFormat/>
    <w:rsid w:val="002C10BF"/>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1">
    <w:name w:val="标题 Char"/>
    <w:basedOn w:val="a0"/>
    <w:link w:val="a8"/>
    <w:uiPriority w:val="10"/>
    <w:rsid w:val="002C10BF"/>
    <w:rPr>
      <w:rFonts w:asciiTheme="majorHAnsi" w:eastAsiaTheme="majorEastAsia" w:hAnsiTheme="majorHAnsi" w:cstheme="majorBidi"/>
      <w:i/>
      <w:iCs/>
      <w:color w:val="243F60" w:themeColor="accent1" w:themeShade="7F"/>
      <w:sz w:val="60"/>
      <w:szCs w:val="60"/>
    </w:rPr>
  </w:style>
  <w:style w:type="paragraph" w:styleId="a9">
    <w:name w:val="List Paragraph"/>
    <w:basedOn w:val="a"/>
    <w:uiPriority w:val="34"/>
    <w:qFormat/>
    <w:rsid w:val="002C10BF"/>
    <w:pPr>
      <w:ind w:left="720"/>
      <w:contextualSpacing/>
    </w:pPr>
  </w:style>
  <w:style w:type="character" w:customStyle="1" w:styleId="3Char">
    <w:name w:val="标题 3 Char"/>
    <w:basedOn w:val="a0"/>
    <w:link w:val="3"/>
    <w:uiPriority w:val="9"/>
    <w:semiHidden/>
    <w:rsid w:val="002C10BF"/>
    <w:rPr>
      <w:rFonts w:asciiTheme="majorHAnsi" w:eastAsiaTheme="majorEastAsia" w:hAnsiTheme="majorHAnsi" w:cstheme="majorBidi"/>
      <w:color w:val="4F81BD" w:themeColor="accent1"/>
      <w:sz w:val="24"/>
      <w:szCs w:val="24"/>
    </w:rPr>
  </w:style>
  <w:style w:type="character" w:customStyle="1" w:styleId="4Char">
    <w:name w:val="标题 4 Char"/>
    <w:basedOn w:val="a0"/>
    <w:link w:val="4"/>
    <w:uiPriority w:val="9"/>
    <w:semiHidden/>
    <w:rsid w:val="002C10BF"/>
    <w:rPr>
      <w:rFonts w:asciiTheme="majorHAnsi" w:eastAsiaTheme="majorEastAsia" w:hAnsiTheme="majorHAnsi" w:cstheme="majorBidi"/>
      <w:i/>
      <w:iCs/>
      <w:color w:val="4F81BD" w:themeColor="accent1"/>
      <w:sz w:val="24"/>
      <w:szCs w:val="24"/>
    </w:rPr>
  </w:style>
  <w:style w:type="character" w:customStyle="1" w:styleId="5Char">
    <w:name w:val="标题 5 Char"/>
    <w:basedOn w:val="a0"/>
    <w:link w:val="5"/>
    <w:uiPriority w:val="9"/>
    <w:semiHidden/>
    <w:rsid w:val="002C10BF"/>
    <w:rPr>
      <w:rFonts w:asciiTheme="majorHAnsi" w:eastAsiaTheme="majorEastAsia" w:hAnsiTheme="majorHAnsi" w:cstheme="majorBidi"/>
      <w:color w:val="4F81BD" w:themeColor="accent1"/>
    </w:rPr>
  </w:style>
  <w:style w:type="character" w:customStyle="1" w:styleId="6Char">
    <w:name w:val="标题 6 Char"/>
    <w:basedOn w:val="a0"/>
    <w:link w:val="6"/>
    <w:uiPriority w:val="9"/>
    <w:semiHidden/>
    <w:rsid w:val="002C10BF"/>
    <w:rPr>
      <w:rFonts w:asciiTheme="majorHAnsi" w:eastAsiaTheme="majorEastAsia" w:hAnsiTheme="majorHAnsi" w:cstheme="majorBidi"/>
      <w:i/>
      <w:iCs/>
      <w:color w:val="4F81BD" w:themeColor="accent1"/>
    </w:rPr>
  </w:style>
  <w:style w:type="character" w:customStyle="1" w:styleId="7Char">
    <w:name w:val="标题 7 Char"/>
    <w:basedOn w:val="a0"/>
    <w:link w:val="7"/>
    <w:uiPriority w:val="9"/>
    <w:semiHidden/>
    <w:rsid w:val="002C10BF"/>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2C10BF"/>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2C10BF"/>
    <w:rPr>
      <w:rFonts w:asciiTheme="majorHAnsi" w:eastAsiaTheme="majorEastAsia" w:hAnsiTheme="majorHAnsi" w:cstheme="majorBidi"/>
      <w:i/>
      <w:iCs/>
      <w:color w:val="9BBB59" w:themeColor="accent3"/>
      <w:sz w:val="20"/>
      <w:szCs w:val="20"/>
    </w:rPr>
  </w:style>
  <w:style w:type="paragraph" w:styleId="aa">
    <w:name w:val="caption"/>
    <w:basedOn w:val="a"/>
    <w:next w:val="a"/>
    <w:uiPriority w:val="35"/>
    <w:semiHidden/>
    <w:unhideWhenUsed/>
    <w:qFormat/>
    <w:rsid w:val="002C10BF"/>
    <w:rPr>
      <w:b/>
      <w:bCs/>
      <w:sz w:val="18"/>
      <w:szCs w:val="18"/>
    </w:rPr>
  </w:style>
  <w:style w:type="character" w:styleId="ab">
    <w:name w:val="Strong"/>
    <w:basedOn w:val="a0"/>
    <w:uiPriority w:val="22"/>
    <w:qFormat/>
    <w:rsid w:val="002C10BF"/>
    <w:rPr>
      <w:b/>
      <w:bCs/>
      <w:spacing w:val="0"/>
    </w:rPr>
  </w:style>
  <w:style w:type="character" w:styleId="ac">
    <w:name w:val="Emphasis"/>
    <w:uiPriority w:val="20"/>
    <w:qFormat/>
    <w:rsid w:val="002C10BF"/>
    <w:rPr>
      <w:b/>
      <w:bCs/>
      <w:i/>
      <w:iCs/>
      <w:color w:val="5A5A5A" w:themeColor="text1" w:themeTint="A5"/>
    </w:rPr>
  </w:style>
  <w:style w:type="paragraph" w:styleId="ad">
    <w:name w:val="No Spacing"/>
    <w:basedOn w:val="a"/>
    <w:link w:val="Char2"/>
    <w:uiPriority w:val="1"/>
    <w:qFormat/>
    <w:rsid w:val="002C10BF"/>
    <w:pPr>
      <w:ind w:firstLine="0"/>
    </w:pPr>
  </w:style>
  <w:style w:type="character" w:customStyle="1" w:styleId="Char2">
    <w:name w:val="无间隔 Char"/>
    <w:basedOn w:val="a0"/>
    <w:link w:val="ad"/>
    <w:uiPriority w:val="1"/>
    <w:rsid w:val="002C10BF"/>
  </w:style>
  <w:style w:type="paragraph" w:styleId="ae">
    <w:name w:val="Quote"/>
    <w:basedOn w:val="a"/>
    <w:next w:val="a"/>
    <w:link w:val="Char3"/>
    <w:uiPriority w:val="29"/>
    <w:qFormat/>
    <w:rsid w:val="002C10BF"/>
    <w:rPr>
      <w:rFonts w:asciiTheme="majorHAnsi" w:eastAsiaTheme="majorEastAsia" w:hAnsiTheme="majorHAnsi" w:cstheme="majorBidi"/>
      <w:i/>
      <w:iCs/>
      <w:color w:val="5A5A5A" w:themeColor="text1" w:themeTint="A5"/>
    </w:rPr>
  </w:style>
  <w:style w:type="character" w:customStyle="1" w:styleId="Char3">
    <w:name w:val="引用 Char"/>
    <w:basedOn w:val="a0"/>
    <w:link w:val="ae"/>
    <w:uiPriority w:val="29"/>
    <w:rsid w:val="002C10BF"/>
    <w:rPr>
      <w:rFonts w:asciiTheme="majorHAnsi" w:eastAsiaTheme="majorEastAsia" w:hAnsiTheme="majorHAnsi" w:cstheme="majorBidi"/>
      <w:i/>
      <w:iCs/>
      <w:color w:val="5A5A5A" w:themeColor="text1" w:themeTint="A5"/>
    </w:rPr>
  </w:style>
  <w:style w:type="paragraph" w:styleId="af">
    <w:name w:val="Intense Quote"/>
    <w:basedOn w:val="a"/>
    <w:next w:val="a"/>
    <w:link w:val="Char4"/>
    <w:uiPriority w:val="30"/>
    <w:qFormat/>
    <w:rsid w:val="002C10BF"/>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C7EDCC" w:themeColor="background1"/>
      <w:sz w:val="24"/>
      <w:szCs w:val="24"/>
    </w:rPr>
  </w:style>
  <w:style w:type="character" w:customStyle="1" w:styleId="Char4">
    <w:name w:val="明显引用 Char"/>
    <w:basedOn w:val="a0"/>
    <w:link w:val="af"/>
    <w:uiPriority w:val="30"/>
    <w:rsid w:val="002C10BF"/>
    <w:rPr>
      <w:rFonts w:asciiTheme="majorHAnsi" w:eastAsiaTheme="majorEastAsia" w:hAnsiTheme="majorHAnsi" w:cstheme="majorBidi"/>
      <w:i/>
      <w:iCs/>
      <w:color w:val="C7EDCC" w:themeColor="background1"/>
      <w:sz w:val="24"/>
      <w:szCs w:val="24"/>
      <w:shd w:val="clear" w:color="auto" w:fill="4F81BD" w:themeFill="accent1"/>
    </w:rPr>
  </w:style>
  <w:style w:type="character" w:styleId="af0">
    <w:name w:val="Subtle Emphasis"/>
    <w:uiPriority w:val="19"/>
    <w:qFormat/>
    <w:rsid w:val="002C10BF"/>
    <w:rPr>
      <w:i/>
      <w:iCs/>
      <w:color w:val="5A5A5A" w:themeColor="text1" w:themeTint="A5"/>
    </w:rPr>
  </w:style>
  <w:style w:type="character" w:styleId="af1">
    <w:name w:val="Intense Emphasis"/>
    <w:uiPriority w:val="21"/>
    <w:qFormat/>
    <w:rsid w:val="002C10BF"/>
    <w:rPr>
      <w:b/>
      <w:bCs/>
      <w:i/>
      <w:iCs/>
      <w:color w:val="4F81BD" w:themeColor="accent1"/>
      <w:sz w:val="22"/>
      <w:szCs w:val="22"/>
    </w:rPr>
  </w:style>
  <w:style w:type="character" w:styleId="af2">
    <w:name w:val="Subtle Reference"/>
    <w:uiPriority w:val="31"/>
    <w:qFormat/>
    <w:rsid w:val="002C10BF"/>
    <w:rPr>
      <w:color w:val="auto"/>
      <w:u w:val="single" w:color="9BBB59" w:themeColor="accent3"/>
    </w:rPr>
  </w:style>
  <w:style w:type="character" w:styleId="af3">
    <w:name w:val="Intense Reference"/>
    <w:basedOn w:val="a0"/>
    <w:uiPriority w:val="32"/>
    <w:qFormat/>
    <w:rsid w:val="002C10BF"/>
    <w:rPr>
      <w:b/>
      <w:bCs/>
      <w:color w:val="76923C" w:themeColor="accent3" w:themeShade="BF"/>
      <w:u w:val="single" w:color="9BBB59" w:themeColor="accent3"/>
    </w:rPr>
  </w:style>
  <w:style w:type="character" w:styleId="af4">
    <w:name w:val="Book Title"/>
    <w:basedOn w:val="a0"/>
    <w:uiPriority w:val="33"/>
    <w:qFormat/>
    <w:rsid w:val="002C10BF"/>
    <w:rPr>
      <w:rFonts w:asciiTheme="majorHAnsi" w:eastAsiaTheme="majorEastAsia" w:hAnsiTheme="majorHAnsi" w:cstheme="majorBidi"/>
      <w:b/>
      <w:bCs/>
      <w:i/>
      <w:iCs/>
      <w:color w:val="auto"/>
    </w:rPr>
  </w:style>
  <w:style w:type="paragraph" w:styleId="TOC">
    <w:name w:val="TOC Heading"/>
    <w:basedOn w:val="1"/>
    <w:next w:val="a"/>
    <w:uiPriority w:val="39"/>
    <w:semiHidden/>
    <w:unhideWhenUsed/>
    <w:qFormat/>
    <w:rsid w:val="002C10B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D884EEE-9AE2-4CAB-93DF-626534A99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Pages>
  <Words>171</Words>
  <Characters>977</Characters>
  <Application>Microsoft Office Word</Application>
  <DocSecurity>0</DocSecurity>
  <PresentationFormat/>
  <Lines>8</Lines>
  <Paragraphs>2</Paragraphs>
  <Slides>0</Slides>
  <Notes>0</Notes>
  <HiddenSlides>0</HiddenSlides>
  <MMClips>0</MMClips>
  <ScaleCrop>false</ScaleCrop>
  <Company>杰曼科技</Company>
  <LinksUpToDate>false</LinksUpToDate>
  <CharactersWithSpaces>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zhuangji</dc:creator>
  <cp:lastModifiedBy>Haixu Cong</cp:lastModifiedBy>
  <cp:revision>23</cp:revision>
  <cp:lastPrinted>2014-04-04T03:18:00Z</cp:lastPrinted>
  <dcterms:created xsi:type="dcterms:W3CDTF">2014-04-28T01:01:00Z</dcterms:created>
  <dcterms:modified xsi:type="dcterms:W3CDTF">2015-03-12T07:21:00Z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2052-9.1.0.4555</vt:lpwstr>
  </property>
</Properties>
</file>