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E6158D" w:rsidP="0E2F0CB1" w:rsidRDefault="5DE6158D" w14:paraId="09216C73" w14:textId="63D1FF98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5DE615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Front-End Engineer Q6</w:t>
      </w:r>
    </w:p>
    <w:p w:rsidR="0E2F0CB1" w:rsidP="0E2F0CB1" w:rsidRDefault="0E2F0CB1" w14:paraId="39FA0B2D" w14:textId="28D24D6C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2F0CB1" w14:paraId="092B070E" wp14:textId="36D5A2F2">
      <w:pPr>
        <w:pStyle w:val="Normal"/>
        <w:spacing w:after="160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40CCD4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Validate</w:t>
      </w:r>
      <w:r w:rsidRPr="0E2F0CB1" w:rsidR="2180199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0E2F0CB1" w:rsidR="218019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</w:t>
      </w:r>
      <w:r w:rsidRPr="0E2F0CB1" w:rsidR="40CCD4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2F0CB1" w:rsidR="40CCD4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need to validate the user entered shape count with available shapes with same type, same color and same size. If it matches then show success message else show failure message.</w:t>
      </w:r>
    </w:p>
    <w:p xmlns:wp14="http://schemas.microsoft.com/office/word/2010/wordml" w:rsidP="0E2F0CB1" w14:paraId="42C512AA" wp14:textId="1EA8ABE3">
      <w:pPr>
        <w:pStyle w:val="Normal"/>
        <w:spacing w:after="160" w:line="259" w:lineRule="auto"/>
        <w:jc w:val="left"/>
      </w:pPr>
      <w:r w:rsidR="5D61496F">
        <w:drawing>
          <wp:inline xmlns:wp14="http://schemas.microsoft.com/office/word/2010/wordprocessingDrawing" wp14:editId="0DADB443" wp14:anchorId="51D52715">
            <wp:extent cx="5241783" cy="3429000"/>
            <wp:effectExtent l="114300" t="114300" r="130810" b="133350"/>
            <wp:docPr id="100905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38f1eab574d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41783" cy="34290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D1B86DE" w:rsidP="0E2F0CB1" w:rsidRDefault="0D1B86DE" w14:paraId="1425EFA4" w14:textId="0A2C912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User will enter all the below information as specified in ‘Statement Validation’ frame.</w:t>
      </w:r>
    </w:p>
    <w:p w:rsidR="0D1B86DE" w:rsidP="0E2F0CB1" w:rsidRDefault="0D1B86DE" w14:paraId="077061BE" w14:textId="4BC1DEA3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 (Total number of drawn items)</w:t>
      </w:r>
    </w:p>
    <w:p w:rsidR="0D1B86DE" w:rsidP="0E2F0CB1" w:rsidRDefault="0D1B86DE" w14:paraId="105CFA28" w14:textId="5A0800C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Shape</w:t>
      </w:r>
    </w:p>
    <w:p w:rsidR="0D1B86DE" w:rsidP="0E2F0CB1" w:rsidRDefault="0D1B86DE" w14:paraId="73E16DAD" w14:textId="08AEAA5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Color</w:t>
      </w:r>
    </w:p>
    <w:p w:rsidR="0D1B86DE" w:rsidP="0E2F0CB1" w:rsidRDefault="0D1B86DE" w14:paraId="7466F5C1" w14:textId="3E872049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Size</w:t>
      </w:r>
    </w:p>
    <w:p w:rsidR="0D1B86DE" w:rsidP="0E2F0CB1" w:rsidRDefault="0D1B86DE" w14:paraId="3202F4D7" w14:textId="11EA04B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Once </w:t>
      </w:r>
      <w:r w:rsidRPr="0E2F0CB1" w:rsidR="0D0D4D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user</w:t>
      </w: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2F0CB1" w:rsidR="5F47FE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enters</w:t>
      </w:r>
      <w:r w:rsidRPr="0E2F0CB1" w:rsidR="0D1B86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data, he will press validate. Now you need to </w:t>
      </w:r>
      <w:r w:rsidRPr="0E2F0CB1" w:rsidR="2DBADB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verify whether the entered information actually reflects the drawn items.</w:t>
      </w:r>
    </w:p>
    <w:p w:rsidR="044588C7" w:rsidP="0E2F0CB1" w:rsidRDefault="044588C7" w14:paraId="356669D1" w14:textId="19AE51A3">
      <w:pPr>
        <w:pStyle w:val="Normal"/>
        <w:spacing w:after="160" w:line="259" w:lineRule="auto"/>
        <w:ind w:left="0"/>
        <w:jc w:val="left"/>
      </w:pPr>
      <w:r w:rsidR="044588C7">
        <w:rPr/>
        <w:t xml:space="preserve">For example, the </w:t>
      </w:r>
      <w:r w:rsidR="2A126418">
        <w:rPr/>
        <w:t xml:space="preserve">below </w:t>
      </w:r>
      <w:r w:rsidR="044588C7">
        <w:rPr/>
        <w:t xml:space="preserve">image shows that user entered ‘Totally </w:t>
      </w:r>
      <w:r w:rsidRPr="0E2F0CB1" w:rsidR="044588C7">
        <w:rPr>
          <w:b w:val="1"/>
          <w:bCs w:val="1"/>
        </w:rPr>
        <w:t>2</w:t>
      </w:r>
      <w:r w:rsidR="044588C7">
        <w:rPr/>
        <w:t xml:space="preserve"> </w:t>
      </w:r>
      <w:r w:rsidRPr="0E2F0CB1" w:rsidR="044588C7">
        <w:rPr>
          <w:b w:val="1"/>
          <w:bCs w:val="1"/>
        </w:rPr>
        <w:t>Green</w:t>
      </w:r>
      <w:r w:rsidRPr="0E2F0CB1" w:rsidR="0C910556">
        <w:rPr>
          <w:b w:val="1"/>
          <w:bCs w:val="1"/>
        </w:rPr>
        <w:t xml:space="preserve"> </w:t>
      </w:r>
      <w:r w:rsidR="0C910556">
        <w:rPr>
          <w:b w:val="0"/>
          <w:bCs w:val="0"/>
        </w:rPr>
        <w:t>colored</w:t>
      </w:r>
      <w:r w:rsidRPr="0E2F0CB1" w:rsidR="044588C7">
        <w:rPr>
          <w:b w:val="1"/>
          <w:bCs w:val="1"/>
        </w:rPr>
        <w:t xml:space="preserve"> Rectangle</w:t>
      </w:r>
      <w:r w:rsidR="044588C7">
        <w:rPr/>
        <w:t xml:space="preserve"> with </w:t>
      </w:r>
      <w:r w:rsidRPr="0E2F0CB1" w:rsidR="044588C7">
        <w:rPr>
          <w:b w:val="1"/>
          <w:bCs w:val="1"/>
        </w:rPr>
        <w:t>25 px</w:t>
      </w:r>
      <w:r w:rsidR="044588C7">
        <w:rPr/>
        <w:t xml:space="preserve"> size found’.  </w:t>
      </w:r>
      <w:r w:rsidR="615EC786">
        <w:rPr/>
        <w:t>It reflects the actual drawn elements, so when user click ‘Validate’ button we will show ‘Valid Count’ message.</w:t>
      </w:r>
    </w:p>
    <w:p xmlns:wp14="http://schemas.microsoft.com/office/word/2010/wordml" w:rsidP="3ED95A98" w14:paraId="0B6E3E33" wp14:textId="77B060D9">
      <w:pPr>
        <w:pStyle w:val="Normal"/>
      </w:pPr>
      <w:r w:rsidR="4BBC47FE">
        <w:drawing>
          <wp:inline xmlns:wp14="http://schemas.microsoft.com/office/word/2010/wordprocessingDrawing" wp14:editId="12AC6253" wp14:anchorId="165A34E0">
            <wp:extent cx="5943600" cy="3228975"/>
            <wp:effectExtent l="114300" t="114300" r="95250" b="123825"/>
            <wp:docPr id="1429998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fb47900aa48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2289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3ED95A98" w14:paraId="4AEBFE49" wp14:textId="1A9BE4E9">
      <w:pPr>
        <w:pStyle w:val="Normal"/>
      </w:pPr>
      <w:r w:rsidR="68B74949">
        <w:rPr/>
        <w:t xml:space="preserve">But for the same rendered shapes, the statement ‘Totally </w:t>
      </w:r>
      <w:r w:rsidRPr="0E2F0CB1" w:rsidR="68B74949">
        <w:rPr>
          <w:b w:val="1"/>
          <w:bCs w:val="1"/>
        </w:rPr>
        <w:t>2 Red</w:t>
      </w:r>
      <w:r w:rsidR="68B74949">
        <w:rPr/>
        <w:t xml:space="preserve"> colored </w:t>
      </w:r>
      <w:r w:rsidRPr="0E2F0CB1" w:rsidR="68B74949">
        <w:rPr>
          <w:b w:val="1"/>
          <w:bCs w:val="1"/>
        </w:rPr>
        <w:t xml:space="preserve">Rectangle </w:t>
      </w:r>
      <w:r w:rsidR="68B74949">
        <w:rPr/>
        <w:t>with</w:t>
      </w:r>
      <w:r w:rsidRPr="0E2F0CB1" w:rsidR="68B74949">
        <w:rPr>
          <w:b w:val="1"/>
          <w:bCs w:val="1"/>
        </w:rPr>
        <w:t xml:space="preserve"> 25px</w:t>
      </w:r>
      <w:r w:rsidR="68B74949">
        <w:rPr/>
        <w:t xml:space="preserve"> size found’</w:t>
      </w:r>
      <w:r w:rsidR="46873398">
        <w:rPr/>
        <w:t xml:space="preserve"> is wrong. So, it shows ‘Invalid Statement’ message when user clicks the ‘Validate’ button.</w:t>
      </w:r>
    </w:p>
    <w:p xmlns:wp14="http://schemas.microsoft.com/office/word/2010/wordml" w:rsidP="3ED95A98" w14:paraId="2C078E63" wp14:textId="77E1EEB4">
      <w:pPr>
        <w:pStyle w:val="Normal"/>
      </w:pPr>
      <w:r w:rsidR="46873398">
        <w:drawing>
          <wp:inline xmlns:wp14="http://schemas.microsoft.com/office/word/2010/wordprocessingDrawing" wp14:editId="1DB839F1" wp14:anchorId="011036BE">
            <wp:extent cx="5943600" cy="3095625"/>
            <wp:effectExtent l="114300" t="114300" r="95250" b="123825"/>
            <wp:docPr id="103045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83ab42d4e47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0956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48A006"/>
  <w15:docId w15:val="{b556029c-e68a-4f0e-b470-47429f827a12}"/>
  <w:rsids>
    <w:rsidRoot w:val="0E48A006"/>
    <w:rsid w:val="004E8137"/>
    <w:rsid w:val="044588C7"/>
    <w:rsid w:val="05FEB7FF"/>
    <w:rsid w:val="06CAB009"/>
    <w:rsid w:val="08406ABF"/>
    <w:rsid w:val="0B822416"/>
    <w:rsid w:val="0C910556"/>
    <w:rsid w:val="0D0D4DC4"/>
    <w:rsid w:val="0D1B86DE"/>
    <w:rsid w:val="0E2F0CB1"/>
    <w:rsid w:val="0E48A006"/>
    <w:rsid w:val="14408F49"/>
    <w:rsid w:val="1E0831AA"/>
    <w:rsid w:val="20A687AA"/>
    <w:rsid w:val="2180199F"/>
    <w:rsid w:val="21EC35F8"/>
    <w:rsid w:val="2A126418"/>
    <w:rsid w:val="2CAE490D"/>
    <w:rsid w:val="2DBADB2B"/>
    <w:rsid w:val="3587DB18"/>
    <w:rsid w:val="3723AB79"/>
    <w:rsid w:val="3C83D69E"/>
    <w:rsid w:val="3ED95A98"/>
    <w:rsid w:val="40CCD44F"/>
    <w:rsid w:val="46873398"/>
    <w:rsid w:val="47F5E4A7"/>
    <w:rsid w:val="4BBC47FE"/>
    <w:rsid w:val="53931E39"/>
    <w:rsid w:val="58FFCB64"/>
    <w:rsid w:val="5D61496F"/>
    <w:rsid w:val="5DE6158D"/>
    <w:rsid w:val="5F47FE19"/>
    <w:rsid w:val="5F55E48B"/>
    <w:rsid w:val="615EC786"/>
    <w:rsid w:val="628D854D"/>
    <w:rsid w:val="66898DA0"/>
    <w:rsid w:val="68B74949"/>
    <w:rsid w:val="6C0CF9B7"/>
    <w:rsid w:val="78EF88EC"/>
    <w:rsid w:val="7EB2B0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48483ab42d4e47a7" Type="http://schemas.openxmlformats.org/officeDocument/2006/relationships/image" Target="/media/image4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11601f11066462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6aa38f1eab574d83" Type="http://schemas.openxmlformats.org/officeDocument/2006/relationships/image" Target="/media/image2.gif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53fb47900aa482f" Type="http://schemas.openxmlformats.org/officeDocument/2006/relationships/image" Target="/media/image3.png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7CDA9EB01E4C9AE8700401C49B27" ma:contentTypeVersion="7" ma:contentTypeDescription="Create a new document." ma:contentTypeScope="" ma:versionID="dcbafdfb0a450dc6137ca70057305ea4">
  <xsd:schema xmlns:xsd="http://www.w3.org/2001/XMLSchema" xmlns:xs="http://www.w3.org/2001/XMLSchema" xmlns:p="http://schemas.microsoft.com/office/2006/metadata/properties" xmlns:ns2="d8ab625e-13cc-4f0b-899e-eda30314a7fa" xmlns:ns3="5a6183f4-3109-4363-8dbd-f40463000d96" targetNamespace="http://schemas.microsoft.com/office/2006/metadata/properties" ma:root="true" ma:fieldsID="9fba1aa3dd0668111eb2cf60554b9def" ns2:_="" ns3:_="">
    <xsd:import namespace="d8ab625e-13cc-4f0b-899e-eda30314a7fa"/>
    <xsd:import namespace="5a6183f4-3109-4363-8dbd-f40463000d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b625e-13cc-4f0b-899e-eda30314a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3f4-3109-4363-8dbd-f40463000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ab625e-13cc-4f0b-899e-eda30314a7fa">HW65HRH55F2Q-1025806714-369</_dlc_DocId>
    <_dlc_DocIdUrl xmlns="d8ab625e-13cc-4f0b-899e-eda30314a7fa">
      <Url>https://admindroid.sharepoint.com/sites/external/_layouts/15/DocIdRedir.aspx?ID=HW65HRH55F2Q-1025806714-369</Url>
      <Description>HW65HRH55F2Q-1025806714-369</Description>
    </_dlc_DocIdUrl>
  </documentManagement>
</p:properties>
</file>

<file path=customXml/itemProps1.xml><?xml version="1.0" encoding="utf-8"?>
<ds:datastoreItem xmlns:ds="http://schemas.openxmlformats.org/officeDocument/2006/customXml" ds:itemID="{F1EE38F9-C972-4937-BAE0-9636BFADB030}"/>
</file>

<file path=customXml/itemProps2.xml><?xml version="1.0" encoding="utf-8"?>
<ds:datastoreItem xmlns:ds="http://schemas.openxmlformats.org/officeDocument/2006/customXml" ds:itemID="{BFCA7517-CA0B-45D8-9AB8-D422376DF902}"/>
</file>

<file path=customXml/itemProps3.xml><?xml version="1.0" encoding="utf-8"?>
<ds:datastoreItem xmlns:ds="http://schemas.openxmlformats.org/officeDocument/2006/customXml" ds:itemID="{E4583671-8D2D-4F38-8252-36DB86013A14}"/>
</file>

<file path=customXml/itemProps4.xml><?xml version="1.0" encoding="utf-8"?>
<ds:datastoreItem xmlns:ds="http://schemas.openxmlformats.org/officeDocument/2006/customXml" ds:itemID="{FF115FF9-4D3A-48D8-9405-8CC2CCA157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Pillayar Pillai</dc:creator>
  <cp:keywords/>
  <dc:description/>
  <cp:lastModifiedBy>Navarajan Annaamalai</cp:lastModifiedBy>
  <dcterms:created xsi:type="dcterms:W3CDTF">2020-12-14T18:11:15Z</dcterms:created>
  <dcterms:modified xsi:type="dcterms:W3CDTF">2020-12-14T19:16:58Z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0x0101007C887CDA9EB01E4C9AE8700401C49B27</vt:lpwstr>
  </property>
  <property fmtid="{D5CDD505-2E9C-101B-9397-08002B2CF9AE}" pid="3" name="_dlc_DocIdItemGuid">
    <vt:lpwstr>7344ed63-1e38-4418-ab05-c779c5906970</vt:lpwstr>
  </property>
</Properties>
</file>