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555DA" w14:textId="77777777" w:rsidR="00430053" w:rsidRPr="00430053" w:rsidRDefault="00430053" w:rsidP="00430053">
      <w:pPr>
        <w:rPr>
          <w:lang w:val="en-US"/>
        </w:rPr>
      </w:pPr>
      <w:r w:rsidRPr="00430053">
        <w:rPr>
          <w:b/>
          <w:bCs/>
          <w:lang w:val="en-US"/>
        </w:rPr>
        <w:t>Stock Analysis Prompt:</w:t>
      </w:r>
    </w:p>
    <w:p w14:paraId="713B3FBE" w14:textId="77777777" w:rsidR="00430053" w:rsidRPr="00430053" w:rsidRDefault="00430053" w:rsidP="00430053">
      <w:pPr>
        <w:rPr>
          <w:lang w:val="en-US"/>
        </w:rPr>
      </w:pPr>
      <w:r w:rsidRPr="00430053">
        <w:rPr>
          <w:lang w:val="en-US"/>
        </w:rPr>
        <w:t>"Please identify and analyze stocks that have recently experienced or are likely to experience positive developments. Specifically, I'm looking for companies with:</w:t>
      </w:r>
    </w:p>
    <w:p w14:paraId="09095B08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High probability of winning major projects or contracts</w:t>
      </w:r>
    </w:p>
    <w:p w14:paraId="46F5F0E3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Recent or announced acquisitions</w:t>
      </w:r>
      <w:r w:rsidRPr="00430053">
        <w:rPr>
          <w:lang w:val="en-US"/>
        </w:rPr>
        <w:t xml:space="preserve"> that could drive growth</w:t>
      </w:r>
    </w:p>
    <w:p w14:paraId="64270A08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New strategic investments</w:t>
      </w:r>
      <w:r w:rsidRPr="00430053">
        <w:rPr>
          <w:lang w:val="en-US"/>
        </w:rPr>
        <w:t xml:space="preserve"> (either investing in others or receiving investments)</w:t>
      </w:r>
    </w:p>
    <w:p w14:paraId="48B8BF61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Strong revenue growth</w:t>
      </w:r>
      <w:r w:rsidRPr="00430053">
        <w:rPr>
          <w:lang w:val="en-US"/>
        </w:rPr>
        <w:t xml:space="preserve"> trends or positive revenue guidance</w:t>
      </w:r>
    </w:p>
    <w:p w14:paraId="7292CA58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Any other significant positive news</w:t>
      </w:r>
      <w:r w:rsidRPr="00430053">
        <w:rPr>
          <w:lang w:val="en-US"/>
        </w:rPr>
        <w:t xml:space="preserve"> (partnerships, product launches, regulatory approvals, etc.)</w:t>
      </w:r>
    </w:p>
    <w:p w14:paraId="04699792" w14:textId="77777777" w:rsidR="00430053" w:rsidRPr="00430053" w:rsidRDefault="00430053" w:rsidP="00430053">
      <w:pPr>
        <w:rPr>
          <w:lang w:val="en-US"/>
        </w:rPr>
      </w:pPr>
      <w:r w:rsidRPr="00430053">
        <w:rPr>
          <w:lang w:val="en-US"/>
        </w:rPr>
        <w:t>For each stock recommendation, please provide:</w:t>
      </w:r>
    </w:p>
    <w:p w14:paraId="61E86A6B" w14:textId="77777777" w:rsidR="00430053" w:rsidRPr="00430053" w:rsidRDefault="00430053" w:rsidP="00430053">
      <w:pPr>
        <w:numPr>
          <w:ilvl w:val="0"/>
          <w:numId w:val="25"/>
        </w:numPr>
        <w:rPr>
          <w:lang w:val="en-US"/>
        </w:rPr>
      </w:pPr>
      <w:r w:rsidRPr="00430053">
        <w:rPr>
          <w:b/>
          <w:bCs/>
          <w:lang w:val="en-US"/>
        </w:rPr>
        <w:t>Stock Name &amp; Ticker Symbol</w:t>
      </w:r>
    </w:p>
    <w:p w14:paraId="2C47756C" w14:textId="77777777" w:rsidR="00430053" w:rsidRPr="00430053" w:rsidRDefault="00430053" w:rsidP="00430053">
      <w:pPr>
        <w:numPr>
          <w:ilvl w:val="0"/>
          <w:numId w:val="25"/>
        </w:numPr>
        <w:rPr>
          <w:lang w:val="en-US"/>
        </w:rPr>
      </w:pPr>
      <w:r w:rsidRPr="00430053">
        <w:rPr>
          <w:b/>
          <w:bCs/>
          <w:lang w:val="en-US"/>
        </w:rPr>
        <w:t>Specific News/Development</w:t>
      </w:r>
      <w:r w:rsidRPr="00430053">
        <w:rPr>
          <w:lang w:val="en-US"/>
        </w:rPr>
        <w:t xml:space="preserve"> (with brief explanation)</w:t>
      </w:r>
    </w:p>
    <w:p w14:paraId="4C706EF3" w14:textId="77777777" w:rsidR="00430053" w:rsidRPr="00430053" w:rsidRDefault="00430053" w:rsidP="00430053">
      <w:pPr>
        <w:numPr>
          <w:ilvl w:val="0"/>
          <w:numId w:val="25"/>
        </w:numPr>
        <w:rPr>
          <w:lang w:val="en-US"/>
        </w:rPr>
      </w:pPr>
      <w:r w:rsidRPr="00430053">
        <w:rPr>
          <w:b/>
          <w:bCs/>
          <w:lang w:val="en-US"/>
        </w:rPr>
        <w:t>Potential Impact</w:t>
      </w:r>
      <w:r w:rsidRPr="00430053">
        <w:rPr>
          <w:lang w:val="en-US"/>
        </w:rPr>
        <w:t xml:space="preserve"> on stock performance</w:t>
      </w:r>
    </w:p>
    <w:p w14:paraId="105D3B65" w14:textId="77777777" w:rsidR="00430053" w:rsidRPr="00430053" w:rsidRDefault="00430053" w:rsidP="00430053">
      <w:pPr>
        <w:numPr>
          <w:ilvl w:val="0"/>
          <w:numId w:val="25"/>
        </w:numPr>
        <w:rPr>
          <w:lang w:val="en-US"/>
        </w:rPr>
      </w:pPr>
      <w:r w:rsidRPr="00430053">
        <w:rPr>
          <w:b/>
          <w:bCs/>
          <w:lang w:val="en-US"/>
        </w:rPr>
        <w:t>Recent Price Movement</w:t>
      </w:r>
      <w:r w:rsidRPr="00430053">
        <w:rPr>
          <w:lang w:val="en-US"/>
        </w:rPr>
        <w:t xml:space="preserve"> context if relevant</w:t>
      </w:r>
    </w:p>
    <w:p w14:paraId="63BC405F" w14:textId="77777777" w:rsidR="00430053" w:rsidRPr="00430053" w:rsidRDefault="00430053" w:rsidP="00430053">
      <w:pPr>
        <w:rPr>
          <w:lang w:val="en-US"/>
        </w:rPr>
      </w:pPr>
      <w:r w:rsidRPr="00430053">
        <w:rPr>
          <w:lang w:val="en-US"/>
        </w:rPr>
        <w:t>Focus on actionable opportunities with clear catalysts for potential growth. Include both large-cap and mid-cap opportunities across different sectors."</w:t>
      </w:r>
    </w:p>
    <w:p w14:paraId="6C2DA574" w14:textId="77777777" w:rsidR="00505CD7" w:rsidRPr="00430053" w:rsidRDefault="00505CD7" w:rsidP="00430053">
      <w:pPr>
        <w:rPr>
          <w:lang w:val="en-US"/>
        </w:rPr>
      </w:pPr>
    </w:p>
    <w:sectPr w:rsidR="00505CD7" w:rsidRPr="00430053" w:rsidSect="00505C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C2D07"/>
    <w:multiLevelType w:val="multilevel"/>
    <w:tmpl w:val="597E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753AA"/>
    <w:multiLevelType w:val="multilevel"/>
    <w:tmpl w:val="AF2C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B2FFB"/>
    <w:multiLevelType w:val="multilevel"/>
    <w:tmpl w:val="B64C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F613F"/>
    <w:multiLevelType w:val="multilevel"/>
    <w:tmpl w:val="08A0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265C1"/>
    <w:multiLevelType w:val="multilevel"/>
    <w:tmpl w:val="CC22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86C8D"/>
    <w:multiLevelType w:val="multilevel"/>
    <w:tmpl w:val="584E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E2169"/>
    <w:multiLevelType w:val="multilevel"/>
    <w:tmpl w:val="FDF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2115E7"/>
    <w:multiLevelType w:val="multilevel"/>
    <w:tmpl w:val="EFA64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871835"/>
    <w:multiLevelType w:val="multilevel"/>
    <w:tmpl w:val="B1C0A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0D726F"/>
    <w:multiLevelType w:val="multilevel"/>
    <w:tmpl w:val="BCBA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7839E7"/>
    <w:multiLevelType w:val="multilevel"/>
    <w:tmpl w:val="4804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751E80"/>
    <w:multiLevelType w:val="multilevel"/>
    <w:tmpl w:val="A2B8F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CA53AE"/>
    <w:multiLevelType w:val="multilevel"/>
    <w:tmpl w:val="06AC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A478A8"/>
    <w:multiLevelType w:val="multilevel"/>
    <w:tmpl w:val="3A427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106B3"/>
    <w:multiLevelType w:val="multilevel"/>
    <w:tmpl w:val="8660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7F6057"/>
    <w:multiLevelType w:val="multilevel"/>
    <w:tmpl w:val="55F6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93531B"/>
    <w:multiLevelType w:val="multilevel"/>
    <w:tmpl w:val="100C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B5058D"/>
    <w:multiLevelType w:val="multilevel"/>
    <w:tmpl w:val="22B6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9E2995"/>
    <w:multiLevelType w:val="multilevel"/>
    <w:tmpl w:val="CFD0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501A14"/>
    <w:multiLevelType w:val="multilevel"/>
    <w:tmpl w:val="6236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CD3ED2"/>
    <w:multiLevelType w:val="multilevel"/>
    <w:tmpl w:val="77EAD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D63B67"/>
    <w:multiLevelType w:val="multilevel"/>
    <w:tmpl w:val="5404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A35D72"/>
    <w:multiLevelType w:val="multilevel"/>
    <w:tmpl w:val="7292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E171FB"/>
    <w:multiLevelType w:val="multilevel"/>
    <w:tmpl w:val="0AFEF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43AAB"/>
    <w:multiLevelType w:val="multilevel"/>
    <w:tmpl w:val="C042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4719451">
    <w:abstractNumId w:val="0"/>
  </w:num>
  <w:num w:numId="2" w16cid:durableId="1005984525">
    <w:abstractNumId w:val="15"/>
  </w:num>
  <w:num w:numId="3" w16cid:durableId="1870870204">
    <w:abstractNumId w:val="11"/>
  </w:num>
  <w:num w:numId="4" w16cid:durableId="1945183461">
    <w:abstractNumId w:val="14"/>
  </w:num>
  <w:num w:numId="5" w16cid:durableId="1723603402">
    <w:abstractNumId w:val="21"/>
  </w:num>
  <w:num w:numId="6" w16cid:durableId="1458647594">
    <w:abstractNumId w:val="20"/>
  </w:num>
  <w:num w:numId="7" w16cid:durableId="200561175">
    <w:abstractNumId w:val="1"/>
  </w:num>
  <w:num w:numId="8" w16cid:durableId="1040088531">
    <w:abstractNumId w:val="16"/>
  </w:num>
  <w:num w:numId="9" w16cid:durableId="983781624">
    <w:abstractNumId w:val="10"/>
  </w:num>
  <w:num w:numId="10" w16cid:durableId="1724020460">
    <w:abstractNumId w:val="5"/>
  </w:num>
  <w:num w:numId="11" w16cid:durableId="93938859">
    <w:abstractNumId w:val="3"/>
  </w:num>
  <w:num w:numId="12" w16cid:durableId="1601716506">
    <w:abstractNumId w:val="8"/>
  </w:num>
  <w:num w:numId="13" w16cid:durableId="978026054">
    <w:abstractNumId w:val="18"/>
  </w:num>
  <w:num w:numId="14" w16cid:durableId="2140488967">
    <w:abstractNumId w:val="24"/>
  </w:num>
  <w:num w:numId="15" w16cid:durableId="1974673638">
    <w:abstractNumId w:val="13"/>
  </w:num>
  <w:num w:numId="16" w16cid:durableId="1156916380">
    <w:abstractNumId w:val="22"/>
  </w:num>
  <w:num w:numId="17" w16cid:durableId="1359117985">
    <w:abstractNumId w:val="6"/>
  </w:num>
  <w:num w:numId="18" w16cid:durableId="1715351629">
    <w:abstractNumId w:val="2"/>
  </w:num>
  <w:num w:numId="19" w16cid:durableId="1301302341">
    <w:abstractNumId w:val="17"/>
  </w:num>
  <w:num w:numId="20" w16cid:durableId="33506461">
    <w:abstractNumId w:val="7"/>
  </w:num>
  <w:num w:numId="21" w16cid:durableId="2038768493">
    <w:abstractNumId w:val="19"/>
  </w:num>
  <w:num w:numId="22" w16cid:durableId="1092702200">
    <w:abstractNumId w:val="4"/>
  </w:num>
  <w:num w:numId="23" w16cid:durableId="549656610">
    <w:abstractNumId w:val="9"/>
  </w:num>
  <w:num w:numId="24" w16cid:durableId="1924685070">
    <w:abstractNumId w:val="23"/>
  </w:num>
  <w:num w:numId="25" w16cid:durableId="12272565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46CC"/>
    <w:rsid w:val="00072712"/>
    <w:rsid w:val="00430053"/>
    <w:rsid w:val="00505CD7"/>
    <w:rsid w:val="00714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6C2DA4BC"/>
  <w15:docId w15:val="{082E023F-560B-4931-A3D1-E404967D3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6CC"/>
  </w:style>
  <w:style w:type="paragraph" w:styleId="Heading2">
    <w:name w:val="heading 2"/>
    <w:basedOn w:val="Normal"/>
    <w:link w:val="Heading2Char"/>
    <w:uiPriority w:val="9"/>
    <w:qFormat/>
    <w:rsid w:val="007146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146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6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146CC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146CC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6C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whitespace-normal">
    <w:name w:val="whitespace-normal"/>
    <w:basedOn w:val="Normal"/>
    <w:rsid w:val="00714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7146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14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4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46CC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146C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146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133</Words>
  <Characters>761</Characters>
  <Application>Microsoft Office Word</Application>
  <DocSecurity>0</DocSecurity>
  <Lines>6</Lines>
  <Paragraphs>1</Paragraphs>
  <ScaleCrop>false</ScaleCrop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DHARMENDRA</dc:creator>
  <cp:lastModifiedBy>Dharmendra Pasumarthi</cp:lastModifiedBy>
  <cp:revision>2</cp:revision>
  <dcterms:created xsi:type="dcterms:W3CDTF">2025-07-30T00:23:00Z</dcterms:created>
  <dcterms:modified xsi:type="dcterms:W3CDTF">2025-09-19T02:17:00Z</dcterms:modified>
</cp:coreProperties>
</file>