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IE406 LAB ASSIGNMENT 6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Given a set of face images use PCA to obtain dimensionality reduction. Use the following steps 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Load the Data matrix faceimages.mat given to you. There are 400 face images of size 112×92.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Mean subtract the data and use it to obtain sample covariance matrix.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 the eigenvectors and eigenvalues of the covariance matrix.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the eigen vectors as rows of the transformation matrix 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Then obtain 10304 * 10304 low dimensional representation of X:  Y = A X.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Now, reconstruct back any of the image by taking 50, 100, and 400 features of  Y.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Calculate reconstruction error(l1 norm) for all the three cases.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