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EF6C5" w14:textId="2716514E" w:rsidR="0058460D" w:rsidRPr="0058460D" w:rsidRDefault="0058460D" w:rsidP="0058460D">
      <w:pPr>
        <w:rPr>
          <w:b/>
          <w:bCs/>
          <w:sz w:val="56"/>
          <w:szCs w:val="56"/>
        </w:rPr>
      </w:pPr>
      <w:r w:rsidRPr="0058460D">
        <w:rPr>
          <w:b/>
          <w:bCs/>
          <w:sz w:val="56"/>
          <w:szCs w:val="56"/>
        </w:rPr>
        <w:t xml:space="preserve">Traffic Count Study Project </w:t>
      </w:r>
    </w:p>
    <w:p w14:paraId="7B0DA2A7" w14:textId="091A01F4" w:rsidR="0058460D" w:rsidRPr="0058460D" w:rsidRDefault="0058460D" w:rsidP="0058460D">
      <w:pPr>
        <w:rPr>
          <w:sz w:val="24"/>
          <w:szCs w:val="24"/>
        </w:rPr>
      </w:pPr>
      <w:r w:rsidRPr="0058460D">
        <w:rPr>
          <w:b/>
          <w:bCs/>
          <w:sz w:val="24"/>
          <w:szCs w:val="24"/>
        </w:rPr>
        <w:t>Objective</w:t>
      </w:r>
      <w:r w:rsidRPr="0058460D">
        <w:rPr>
          <w:sz w:val="24"/>
          <w:szCs w:val="24"/>
        </w:rPr>
        <w:t>:</w:t>
      </w:r>
      <w:r w:rsidRPr="0058460D">
        <w:rPr>
          <w:sz w:val="24"/>
          <w:szCs w:val="24"/>
        </w:rPr>
        <w:br/>
        <w:t xml:space="preserve">The objective of the Traffic Count Study project is to collect and </w:t>
      </w:r>
      <w:r w:rsidRPr="0058460D">
        <w:rPr>
          <w:sz w:val="24"/>
          <w:szCs w:val="24"/>
        </w:rPr>
        <w:t>analyse</w:t>
      </w:r>
      <w:r w:rsidRPr="0058460D">
        <w:rPr>
          <w:sz w:val="24"/>
          <w:szCs w:val="24"/>
        </w:rPr>
        <w:t xml:space="preserve"> data on the flow of cars, bicycles, and pedestrians at a specific intersection or road segment. By recording and studying this data, the project aims to understand traffic patterns, identify peak traffic times, and gather insights that can help in making data-driven decisions for urban planning, road safety, and congestion management.</w:t>
      </w:r>
    </w:p>
    <w:p w14:paraId="5525DE9F" w14:textId="77777777" w:rsidR="0058460D" w:rsidRPr="0058460D" w:rsidRDefault="0058460D" w:rsidP="0058460D">
      <w:pPr>
        <w:rPr>
          <w:sz w:val="24"/>
          <w:szCs w:val="24"/>
        </w:rPr>
      </w:pPr>
      <w:r w:rsidRPr="0058460D">
        <w:rPr>
          <w:sz w:val="24"/>
          <w:szCs w:val="24"/>
        </w:rPr>
        <w:t>This project is particularly useful for city planners, local governments, community organizations, and students interested in urban studies and transportation engineering. By gathering this information, cities can make targeted improvements to traffic systems, reduce congestion, enhance safety, and promote sustainable modes of transport like cycling and walking.</w:t>
      </w:r>
    </w:p>
    <w:p w14:paraId="28DA60A4" w14:textId="77777777" w:rsidR="0058460D" w:rsidRPr="0058460D" w:rsidRDefault="0058460D" w:rsidP="0058460D">
      <w:pPr>
        <w:rPr>
          <w:sz w:val="24"/>
          <w:szCs w:val="24"/>
        </w:rPr>
      </w:pPr>
      <w:r w:rsidRPr="0058460D">
        <w:rPr>
          <w:b/>
          <w:bCs/>
          <w:sz w:val="24"/>
          <w:szCs w:val="24"/>
        </w:rPr>
        <w:t>Introduction</w:t>
      </w:r>
      <w:r w:rsidRPr="0058460D">
        <w:rPr>
          <w:sz w:val="24"/>
          <w:szCs w:val="24"/>
        </w:rPr>
        <w:t>:</w:t>
      </w:r>
      <w:r w:rsidRPr="0058460D">
        <w:rPr>
          <w:sz w:val="24"/>
          <w:szCs w:val="24"/>
        </w:rPr>
        <w:br/>
        <w:t>Traffic management is a key challenge in urban areas, especially as cities grow and populations increase. Understanding how traffic flows through different parts of a city is crucial for minimizing congestion, reducing travel times, and improving safety for all road users. The Traffic Count Study project provides a simple yet effective way to gather real-time data about traffic flow, which can inform decisions on infrastructure investments, public transport routes, and road safety measures.</w:t>
      </w:r>
    </w:p>
    <w:p w14:paraId="5CBA361D" w14:textId="179352EA" w:rsidR="0058460D" w:rsidRPr="0058460D" w:rsidRDefault="0058460D" w:rsidP="0058460D">
      <w:pPr>
        <w:rPr>
          <w:sz w:val="24"/>
          <w:szCs w:val="24"/>
        </w:rPr>
      </w:pPr>
      <w:r w:rsidRPr="0058460D">
        <w:rPr>
          <w:sz w:val="24"/>
          <w:szCs w:val="24"/>
        </w:rPr>
        <w:t xml:space="preserve">This project involves monitoring a chosen intersection or road segment over a set period, recording the number of cars, bicycles, and pedestrians that pass through. The data collected is then </w:t>
      </w:r>
      <w:r w:rsidRPr="0058460D">
        <w:rPr>
          <w:sz w:val="24"/>
          <w:szCs w:val="24"/>
        </w:rPr>
        <w:t>analysed</w:t>
      </w:r>
      <w:r w:rsidRPr="0058460D">
        <w:rPr>
          <w:sz w:val="24"/>
          <w:szCs w:val="24"/>
        </w:rPr>
        <w:t xml:space="preserve"> to identify trends, such as times of day when traffic is busiest or areas where safety interventions might be needed. By focusing on multiple types of traffic, including non-motorized transport like bicycles and walking, the project supports a holistic view of urban mobility.</w:t>
      </w:r>
    </w:p>
    <w:p w14:paraId="6EBADBC3" w14:textId="77777777" w:rsidR="0058460D" w:rsidRPr="0058460D" w:rsidRDefault="0058460D" w:rsidP="0058460D">
      <w:pPr>
        <w:rPr>
          <w:sz w:val="24"/>
          <w:szCs w:val="24"/>
        </w:rPr>
      </w:pPr>
      <w:r w:rsidRPr="0058460D">
        <w:rPr>
          <w:b/>
          <w:bCs/>
          <w:sz w:val="24"/>
          <w:szCs w:val="24"/>
        </w:rPr>
        <w:t>Methods of Data Collection</w:t>
      </w:r>
      <w:r w:rsidRPr="0058460D">
        <w:rPr>
          <w:sz w:val="24"/>
          <w:szCs w:val="24"/>
        </w:rPr>
        <w:t>:</w:t>
      </w:r>
      <w:r w:rsidRPr="0058460D">
        <w:rPr>
          <w:sz w:val="24"/>
          <w:szCs w:val="24"/>
        </w:rPr>
        <w:br/>
        <w:t>The Traffic Count Study can be conducted using several methods, depending on the available resources and the level of detail required. The most common approaches are manual counting, video recording, and using automated sensors.</w:t>
      </w:r>
    </w:p>
    <w:p w14:paraId="118DB0E4" w14:textId="77777777" w:rsidR="0058460D" w:rsidRPr="0058460D" w:rsidRDefault="0058460D" w:rsidP="0058460D">
      <w:pPr>
        <w:numPr>
          <w:ilvl w:val="0"/>
          <w:numId w:val="20"/>
        </w:numPr>
        <w:rPr>
          <w:sz w:val="24"/>
          <w:szCs w:val="24"/>
        </w:rPr>
      </w:pPr>
      <w:r w:rsidRPr="0058460D">
        <w:rPr>
          <w:b/>
          <w:bCs/>
          <w:sz w:val="24"/>
          <w:szCs w:val="24"/>
        </w:rPr>
        <w:t>Manual Counting</w:t>
      </w:r>
      <w:r w:rsidRPr="0058460D">
        <w:rPr>
          <w:sz w:val="24"/>
          <w:szCs w:val="24"/>
        </w:rPr>
        <w:t>: Manual counting is the simplest method of data collection. Observers are positioned at the chosen intersection with a notepad or a tally sheet, and they record the number of cars, bicycles, and pedestrians passing through over a specified time interval (e.g., every 5 minutes). This method allows data to be collected throughout the day, capturing different traffic patterns during morning, midday, and evening hours.</w:t>
      </w:r>
    </w:p>
    <w:p w14:paraId="03C7E7C9" w14:textId="77777777" w:rsidR="0058460D" w:rsidRPr="0058460D" w:rsidRDefault="0058460D" w:rsidP="0058460D">
      <w:pPr>
        <w:rPr>
          <w:sz w:val="24"/>
          <w:szCs w:val="24"/>
        </w:rPr>
      </w:pPr>
      <w:r w:rsidRPr="0058460D">
        <w:rPr>
          <w:sz w:val="24"/>
          <w:szCs w:val="24"/>
        </w:rPr>
        <w:t>Manual counting is ideal for small-scale studies, where the intersection or road segment does not experience very high traffic volumes. It requires minimal equipment and can be completed using just a stopwatch and a notebook or a simple mobile app for recording counts. This method also allows for flexibility in counting different types of traffic, such as buses or trucks, in addition to cars, bicycles, and pedestrians.</w:t>
      </w:r>
    </w:p>
    <w:p w14:paraId="2713AC0A" w14:textId="77777777" w:rsidR="0058460D" w:rsidRPr="0058460D" w:rsidRDefault="0058460D" w:rsidP="0058460D">
      <w:pPr>
        <w:numPr>
          <w:ilvl w:val="0"/>
          <w:numId w:val="20"/>
        </w:numPr>
        <w:rPr>
          <w:sz w:val="24"/>
          <w:szCs w:val="24"/>
        </w:rPr>
      </w:pPr>
      <w:r w:rsidRPr="0058460D">
        <w:rPr>
          <w:b/>
          <w:bCs/>
          <w:sz w:val="24"/>
          <w:szCs w:val="24"/>
        </w:rPr>
        <w:lastRenderedPageBreak/>
        <w:t>Video Recording</w:t>
      </w:r>
      <w:r w:rsidRPr="0058460D">
        <w:rPr>
          <w:sz w:val="24"/>
          <w:szCs w:val="24"/>
        </w:rPr>
        <w:t>: Using video recording for traffic counts involves setting up a camera at the chosen location to record traffic for a set period (e.g., 30 minutes to 1 hour). The footage is later reviewed, and the number of vehicles, bicycles, and pedestrians is counted. This method is particularly useful for locations with high traffic volumes, where manual counting might become too difficult to track accurately in real time.</w:t>
      </w:r>
    </w:p>
    <w:p w14:paraId="38BBC0F1" w14:textId="77777777" w:rsidR="0058460D" w:rsidRPr="0058460D" w:rsidRDefault="0058460D" w:rsidP="0058460D">
      <w:pPr>
        <w:rPr>
          <w:sz w:val="24"/>
          <w:szCs w:val="24"/>
        </w:rPr>
      </w:pPr>
      <w:r w:rsidRPr="0058460D">
        <w:rPr>
          <w:sz w:val="24"/>
          <w:szCs w:val="24"/>
        </w:rPr>
        <w:t>Video recording allows the data to be reviewed multiple times, ensuring accuracy. It is also useful for capturing night-time traffic or for monitoring traffic over longer periods without the need for a person to be physically present at the site. However, this method requires a good camera setup and a stable position to capture the intersection clearly.</w:t>
      </w:r>
    </w:p>
    <w:p w14:paraId="15E5B811" w14:textId="77777777" w:rsidR="0058460D" w:rsidRPr="0058460D" w:rsidRDefault="0058460D" w:rsidP="0058460D">
      <w:pPr>
        <w:numPr>
          <w:ilvl w:val="0"/>
          <w:numId w:val="20"/>
        </w:numPr>
        <w:rPr>
          <w:sz w:val="24"/>
          <w:szCs w:val="24"/>
        </w:rPr>
      </w:pPr>
      <w:r w:rsidRPr="0058460D">
        <w:rPr>
          <w:b/>
          <w:bCs/>
          <w:sz w:val="24"/>
          <w:szCs w:val="24"/>
        </w:rPr>
        <w:t>Automated Sensors</w:t>
      </w:r>
      <w:r w:rsidRPr="0058460D">
        <w:rPr>
          <w:sz w:val="24"/>
          <w:szCs w:val="24"/>
        </w:rPr>
        <w:t>: For more advanced traffic studies, automated sensors such as infrared counters, radar-based systems, or cameras with object detection software can be used. These sensors can be installed near the road or bike lane to automatically detect and count the number of vehicles and pedestrians passing through. This method is highly accurate and can provide continuous data over weeks or months, making it ideal for comprehensive traffic studies.</w:t>
      </w:r>
    </w:p>
    <w:p w14:paraId="28D327D6" w14:textId="77777777" w:rsidR="0058460D" w:rsidRPr="0058460D" w:rsidRDefault="0058460D" w:rsidP="0058460D">
      <w:pPr>
        <w:rPr>
          <w:sz w:val="24"/>
          <w:szCs w:val="24"/>
        </w:rPr>
      </w:pPr>
      <w:r w:rsidRPr="0058460D">
        <w:rPr>
          <w:sz w:val="24"/>
          <w:szCs w:val="24"/>
        </w:rPr>
        <w:t>Automated sensors are typically more expensive and may require technical expertise to set up and maintain. However, they can capture detailed data such as speed and direction of travel, which can be valuable for more in-depth analysis.</w:t>
      </w:r>
    </w:p>
    <w:p w14:paraId="47AC1768" w14:textId="0A6BEF73" w:rsidR="0058460D" w:rsidRPr="0058460D" w:rsidRDefault="0058460D" w:rsidP="0058460D">
      <w:pPr>
        <w:rPr>
          <w:sz w:val="24"/>
          <w:szCs w:val="24"/>
        </w:rPr>
      </w:pPr>
      <w:r w:rsidRPr="0058460D">
        <w:rPr>
          <w:b/>
          <w:bCs/>
          <w:sz w:val="24"/>
          <w:szCs w:val="24"/>
        </w:rPr>
        <w:t>Data Analysis</w:t>
      </w:r>
      <w:r w:rsidRPr="0058460D">
        <w:rPr>
          <w:sz w:val="24"/>
          <w:szCs w:val="24"/>
        </w:rPr>
        <w:t>:</w:t>
      </w:r>
      <w:r w:rsidRPr="0058460D">
        <w:rPr>
          <w:sz w:val="24"/>
          <w:szCs w:val="24"/>
        </w:rPr>
        <w:br/>
        <w:t xml:space="preserve">Once the data is collected, it is entered into a CSV file or </w:t>
      </w:r>
      <w:r w:rsidRPr="0058460D">
        <w:rPr>
          <w:sz w:val="24"/>
          <w:szCs w:val="24"/>
        </w:rPr>
        <w:t>analysed</w:t>
      </w:r>
      <w:r w:rsidRPr="0058460D">
        <w:rPr>
          <w:sz w:val="24"/>
          <w:szCs w:val="24"/>
        </w:rPr>
        <w:t xml:space="preserve"> using tools like spreadsheets or Python-based apps. The data can be visualized through graphs and charts that show trends in traffic volumes over different times of the day. For example, line graphs can display how the number of cars, bicycles, and </w:t>
      </w:r>
      <w:r w:rsidRPr="0058460D">
        <w:rPr>
          <w:sz w:val="24"/>
          <w:szCs w:val="24"/>
        </w:rPr>
        <w:t>pedestrians’</w:t>
      </w:r>
      <w:r w:rsidRPr="0058460D">
        <w:rPr>
          <w:sz w:val="24"/>
          <w:szCs w:val="24"/>
        </w:rPr>
        <w:t xml:space="preserve"> changes from morning to evening, highlighting peak traffic times.</w:t>
      </w:r>
    </w:p>
    <w:p w14:paraId="300AC261" w14:textId="368BC33B" w:rsidR="0058460D" w:rsidRPr="0058460D" w:rsidRDefault="0058460D" w:rsidP="0058460D">
      <w:pPr>
        <w:rPr>
          <w:sz w:val="24"/>
          <w:szCs w:val="24"/>
        </w:rPr>
      </w:pPr>
      <w:r w:rsidRPr="0058460D">
        <w:rPr>
          <w:sz w:val="24"/>
          <w:szCs w:val="24"/>
        </w:rPr>
        <w:t xml:space="preserve">By </w:t>
      </w:r>
      <w:r w:rsidRPr="0058460D">
        <w:rPr>
          <w:sz w:val="24"/>
          <w:szCs w:val="24"/>
        </w:rPr>
        <w:t>analy</w:t>
      </w:r>
      <w:r>
        <w:rPr>
          <w:sz w:val="24"/>
          <w:szCs w:val="24"/>
        </w:rPr>
        <w:t>s</w:t>
      </w:r>
      <w:r w:rsidRPr="0058460D">
        <w:rPr>
          <w:sz w:val="24"/>
          <w:szCs w:val="24"/>
        </w:rPr>
        <w:t>ing</w:t>
      </w:r>
      <w:r w:rsidRPr="0058460D">
        <w:rPr>
          <w:sz w:val="24"/>
          <w:szCs w:val="24"/>
        </w:rPr>
        <w:t xml:space="preserve"> the data, the study can answer questions such as:</w:t>
      </w:r>
    </w:p>
    <w:p w14:paraId="27CFD5A9" w14:textId="77777777" w:rsidR="0058460D" w:rsidRPr="0058460D" w:rsidRDefault="0058460D" w:rsidP="0058460D">
      <w:pPr>
        <w:numPr>
          <w:ilvl w:val="0"/>
          <w:numId w:val="21"/>
        </w:numPr>
        <w:rPr>
          <w:sz w:val="24"/>
          <w:szCs w:val="24"/>
        </w:rPr>
      </w:pPr>
      <w:r w:rsidRPr="0058460D">
        <w:rPr>
          <w:sz w:val="24"/>
          <w:szCs w:val="24"/>
        </w:rPr>
        <w:t>When is the traffic busiest during the day?</w:t>
      </w:r>
    </w:p>
    <w:p w14:paraId="6B4486BD" w14:textId="77777777" w:rsidR="0058460D" w:rsidRPr="0058460D" w:rsidRDefault="0058460D" w:rsidP="0058460D">
      <w:pPr>
        <w:numPr>
          <w:ilvl w:val="0"/>
          <w:numId w:val="21"/>
        </w:numPr>
        <w:rPr>
          <w:sz w:val="24"/>
          <w:szCs w:val="24"/>
        </w:rPr>
      </w:pPr>
      <w:r w:rsidRPr="0058460D">
        <w:rPr>
          <w:sz w:val="24"/>
          <w:szCs w:val="24"/>
        </w:rPr>
        <w:t>How does the number of pedestrians compare to the number of vehicles?</w:t>
      </w:r>
    </w:p>
    <w:p w14:paraId="3EF1F267" w14:textId="77777777" w:rsidR="0058460D" w:rsidRPr="0058460D" w:rsidRDefault="0058460D" w:rsidP="0058460D">
      <w:pPr>
        <w:numPr>
          <w:ilvl w:val="0"/>
          <w:numId w:val="21"/>
        </w:numPr>
        <w:rPr>
          <w:sz w:val="24"/>
          <w:szCs w:val="24"/>
        </w:rPr>
      </w:pPr>
      <w:r w:rsidRPr="0058460D">
        <w:rPr>
          <w:sz w:val="24"/>
          <w:szCs w:val="24"/>
        </w:rPr>
        <w:t>Are there certain times when bicycle traffic is higher, indicating a need for dedicated bike lanes?</w:t>
      </w:r>
    </w:p>
    <w:p w14:paraId="62ED2911" w14:textId="77777777" w:rsidR="0058460D" w:rsidRPr="0058460D" w:rsidRDefault="0058460D" w:rsidP="0058460D">
      <w:pPr>
        <w:rPr>
          <w:sz w:val="24"/>
          <w:szCs w:val="24"/>
        </w:rPr>
      </w:pPr>
      <w:r w:rsidRPr="0058460D">
        <w:rPr>
          <w:sz w:val="24"/>
          <w:szCs w:val="24"/>
        </w:rPr>
        <w:t>This analysis helps in making targeted recommendations for improving traffic flow and safety at the observed location.</w:t>
      </w:r>
    </w:p>
    <w:p w14:paraId="3F4D4E3D" w14:textId="77777777" w:rsidR="0058460D" w:rsidRPr="0058460D" w:rsidRDefault="0058460D" w:rsidP="0058460D">
      <w:pPr>
        <w:rPr>
          <w:sz w:val="24"/>
          <w:szCs w:val="24"/>
        </w:rPr>
      </w:pPr>
      <w:r w:rsidRPr="0058460D">
        <w:rPr>
          <w:b/>
          <w:bCs/>
          <w:sz w:val="24"/>
          <w:szCs w:val="24"/>
        </w:rPr>
        <w:t>Benefits of the Project</w:t>
      </w:r>
      <w:r w:rsidRPr="0058460D">
        <w:rPr>
          <w:sz w:val="24"/>
          <w:szCs w:val="24"/>
        </w:rPr>
        <w:t>: The Traffic Count Study project offers several practical benefits that can have a significant impact on urban planning and road safety:</w:t>
      </w:r>
    </w:p>
    <w:p w14:paraId="13BF4491" w14:textId="77777777" w:rsidR="0058460D" w:rsidRPr="0058460D" w:rsidRDefault="0058460D" w:rsidP="0058460D">
      <w:pPr>
        <w:numPr>
          <w:ilvl w:val="0"/>
          <w:numId w:val="22"/>
        </w:numPr>
        <w:rPr>
          <w:sz w:val="24"/>
          <w:szCs w:val="24"/>
        </w:rPr>
      </w:pPr>
      <w:r w:rsidRPr="0058460D">
        <w:rPr>
          <w:b/>
          <w:bCs/>
          <w:sz w:val="24"/>
          <w:szCs w:val="24"/>
        </w:rPr>
        <w:t>Understanding Traffic Patterns</w:t>
      </w:r>
      <w:r w:rsidRPr="0058460D">
        <w:rPr>
          <w:sz w:val="24"/>
          <w:szCs w:val="24"/>
        </w:rPr>
        <w:t>:</w:t>
      </w:r>
      <w:r w:rsidRPr="0058460D">
        <w:rPr>
          <w:sz w:val="24"/>
          <w:szCs w:val="24"/>
        </w:rPr>
        <w:br/>
        <w:t>The project provides insights into traffic volumes at different times of the day, helping local governments and city planners adjust traffic signal timings, introduce new traffic management strategies, and optimize road usage. It can reveal patterns such as heavy vehicle traffic in the mornings and increased pedestrian activity in the afternoons, allowing for better scheduling of road maintenance or construction work.</w:t>
      </w:r>
    </w:p>
    <w:p w14:paraId="2BB63051" w14:textId="77777777" w:rsidR="0058460D" w:rsidRPr="0058460D" w:rsidRDefault="0058460D" w:rsidP="0058460D">
      <w:pPr>
        <w:numPr>
          <w:ilvl w:val="0"/>
          <w:numId w:val="22"/>
        </w:numPr>
        <w:rPr>
          <w:sz w:val="24"/>
          <w:szCs w:val="24"/>
        </w:rPr>
      </w:pPr>
      <w:r w:rsidRPr="0058460D">
        <w:rPr>
          <w:b/>
          <w:bCs/>
          <w:sz w:val="24"/>
          <w:szCs w:val="24"/>
        </w:rPr>
        <w:lastRenderedPageBreak/>
        <w:t>Enhancing Road Safety</w:t>
      </w:r>
      <w:r w:rsidRPr="0058460D">
        <w:rPr>
          <w:sz w:val="24"/>
          <w:szCs w:val="24"/>
        </w:rPr>
        <w:t>:</w:t>
      </w:r>
      <w:r w:rsidRPr="0058460D">
        <w:rPr>
          <w:sz w:val="24"/>
          <w:szCs w:val="24"/>
        </w:rPr>
        <w:br/>
        <w:t>By identifying intersections with high pedestrian or bicycle traffic, the project can highlight areas where safety measures such as crosswalks, speed bumps, or traffic signals might be needed. This helps reduce the risk of accidents and ensures that vulnerable road users, such as cyclists and pedestrians, are better protected.</w:t>
      </w:r>
    </w:p>
    <w:p w14:paraId="07684B67" w14:textId="77777777" w:rsidR="0058460D" w:rsidRPr="0058460D" w:rsidRDefault="0058460D" w:rsidP="0058460D">
      <w:pPr>
        <w:numPr>
          <w:ilvl w:val="0"/>
          <w:numId w:val="22"/>
        </w:numPr>
        <w:rPr>
          <w:sz w:val="24"/>
          <w:szCs w:val="24"/>
        </w:rPr>
      </w:pPr>
      <w:r w:rsidRPr="0058460D">
        <w:rPr>
          <w:b/>
          <w:bCs/>
          <w:sz w:val="24"/>
          <w:szCs w:val="24"/>
        </w:rPr>
        <w:t>Supporting Urban Planning</w:t>
      </w:r>
      <w:r w:rsidRPr="0058460D">
        <w:rPr>
          <w:sz w:val="24"/>
          <w:szCs w:val="24"/>
        </w:rPr>
        <w:t>:</w:t>
      </w:r>
      <w:r w:rsidRPr="0058460D">
        <w:rPr>
          <w:sz w:val="24"/>
          <w:szCs w:val="24"/>
        </w:rPr>
        <w:br/>
        <w:t>The data collected from the Traffic Count Study is valuable for urban planning projects, such as deciding where to build new roads, bike lanes, or pedestrian walkways. It provides a factual basis for these decisions, ensuring that investments are made where they will have the greatest impact. The study can also inform the placement of public transport routes and bus stops, helping to create a more efficient and accessible transportation network.</w:t>
      </w:r>
    </w:p>
    <w:p w14:paraId="472155D5" w14:textId="77777777" w:rsidR="0058460D" w:rsidRPr="0058460D" w:rsidRDefault="0058460D" w:rsidP="0058460D">
      <w:pPr>
        <w:numPr>
          <w:ilvl w:val="0"/>
          <w:numId w:val="22"/>
        </w:numPr>
        <w:rPr>
          <w:sz w:val="24"/>
          <w:szCs w:val="24"/>
        </w:rPr>
      </w:pPr>
      <w:r w:rsidRPr="0058460D">
        <w:rPr>
          <w:b/>
          <w:bCs/>
          <w:sz w:val="24"/>
          <w:szCs w:val="24"/>
        </w:rPr>
        <w:t>Environmental Impact</w:t>
      </w:r>
      <w:r w:rsidRPr="0058460D">
        <w:rPr>
          <w:sz w:val="24"/>
          <w:szCs w:val="24"/>
        </w:rPr>
        <w:t>:</w:t>
      </w:r>
      <w:r w:rsidRPr="0058460D">
        <w:rPr>
          <w:sz w:val="24"/>
          <w:szCs w:val="24"/>
        </w:rPr>
        <w:br/>
        <w:t>Reducing congestion through better traffic management has a direct impact on reducing fuel consumption and emissions. By understanding when and where congestion occurs, cities can implement measures to smooth out traffic flow, such as adjusting traffic lights or creating carpool lanes. This not only improves the quality of life for residents but also contributes to a cleaner, healthier environment.</w:t>
      </w:r>
    </w:p>
    <w:p w14:paraId="64E694AF" w14:textId="138AAB51" w:rsidR="0058460D" w:rsidRPr="0058460D" w:rsidRDefault="0058460D" w:rsidP="0058460D">
      <w:pPr>
        <w:rPr>
          <w:sz w:val="24"/>
          <w:szCs w:val="24"/>
        </w:rPr>
      </w:pPr>
      <w:r w:rsidRPr="0058460D">
        <w:rPr>
          <w:b/>
          <w:bCs/>
          <w:sz w:val="24"/>
          <w:szCs w:val="24"/>
        </w:rPr>
        <w:t>Conclusion</w:t>
      </w:r>
      <w:r w:rsidRPr="0058460D">
        <w:rPr>
          <w:sz w:val="24"/>
          <w:szCs w:val="24"/>
        </w:rPr>
        <w:t>:</w:t>
      </w:r>
      <w:r w:rsidRPr="0058460D">
        <w:rPr>
          <w:sz w:val="24"/>
          <w:szCs w:val="24"/>
        </w:rPr>
        <w:br/>
        <w:t xml:space="preserve">The Traffic Count Study project is a simple yet effective way to gather valuable data on traffic flow and make informed decisions that benefit urban communities. Whether it is used to reduce congestion, enhance road safety, or support sustainable transport initiatives, the data collected through this project can lead to meaningful improvements in city life. It empowers local governments, community groups, and researchers with the information needed to create safer, more efficient, and more </w:t>
      </w:r>
      <w:r w:rsidRPr="0058460D">
        <w:rPr>
          <w:sz w:val="24"/>
          <w:szCs w:val="24"/>
        </w:rPr>
        <w:t>liveable</w:t>
      </w:r>
      <w:r w:rsidRPr="0058460D">
        <w:rPr>
          <w:sz w:val="24"/>
          <w:szCs w:val="24"/>
        </w:rPr>
        <w:t xml:space="preserve"> cities.</w:t>
      </w:r>
    </w:p>
    <w:p w14:paraId="7CE2E246" w14:textId="77777777" w:rsidR="0058460D" w:rsidRPr="0058460D" w:rsidRDefault="0058460D" w:rsidP="0058460D">
      <w:pPr>
        <w:rPr>
          <w:sz w:val="24"/>
          <w:szCs w:val="24"/>
        </w:rPr>
      </w:pPr>
      <w:r w:rsidRPr="0058460D">
        <w:rPr>
          <w:sz w:val="24"/>
          <w:szCs w:val="24"/>
        </w:rPr>
        <w:t>By focusing on multiple types of traffic, including pedestrians and cyclists, the project promotes a balanced approach to urban mobility that benefits all road users. It is a practical project that can be completed with minimal resources, making it accessible to a wide range of stakeholders interested in improving their local transportation systems.</w:t>
      </w:r>
    </w:p>
    <w:p w14:paraId="51CE65B4" w14:textId="5FB72BD9" w:rsidR="009C5062" w:rsidRDefault="0058460D" w:rsidP="0058460D">
      <w:pPr>
        <w:rPr>
          <w:sz w:val="24"/>
          <w:szCs w:val="24"/>
        </w:rPr>
      </w:pPr>
      <w:r>
        <w:rPr>
          <w:sz w:val="24"/>
          <w:szCs w:val="24"/>
        </w:rPr>
        <w:t xml:space="preserve">                                    </w:t>
      </w:r>
    </w:p>
    <w:p w14:paraId="31C8ABBF" w14:textId="77777777" w:rsidR="0058460D" w:rsidRDefault="0058460D" w:rsidP="0058460D">
      <w:pPr>
        <w:rPr>
          <w:sz w:val="24"/>
          <w:szCs w:val="24"/>
        </w:rPr>
      </w:pPr>
    </w:p>
    <w:p w14:paraId="70BEF3B3" w14:textId="77777777" w:rsidR="0058460D" w:rsidRDefault="0058460D" w:rsidP="0058460D">
      <w:pPr>
        <w:rPr>
          <w:sz w:val="24"/>
          <w:szCs w:val="24"/>
        </w:rPr>
      </w:pPr>
    </w:p>
    <w:p w14:paraId="2C9AED8C" w14:textId="77777777" w:rsidR="0058460D" w:rsidRDefault="0058460D" w:rsidP="0058460D">
      <w:pPr>
        <w:rPr>
          <w:sz w:val="24"/>
          <w:szCs w:val="24"/>
        </w:rPr>
      </w:pPr>
    </w:p>
    <w:p w14:paraId="3236C3DA" w14:textId="77777777" w:rsidR="0058460D" w:rsidRDefault="0058460D" w:rsidP="0058460D">
      <w:pPr>
        <w:rPr>
          <w:sz w:val="24"/>
          <w:szCs w:val="24"/>
        </w:rPr>
      </w:pPr>
    </w:p>
    <w:p w14:paraId="12714C49" w14:textId="77777777" w:rsidR="0058460D" w:rsidRDefault="0058460D" w:rsidP="0058460D">
      <w:pPr>
        <w:rPr>
          <w:sz w:val="24"/>
          <w:szCs w:val="24"/>
        </w:rPr>
      </w:pPr>
    </w:p>
    <w:p w14:paraId="377CF5FA" w14:textId="6F2C6DFF" w:rsidR="0058460D" w:rsidRPr="0058460D" w:rsidRDefault="0058460D" w:rsidP="0058460D">
      <w:pPr>
        <w:rPr>
          <w:sz w:val="24"/>
          <w:szCs w:val="24"/>
        </w:rPr>
      </w:pPr>
      <w:r>
        <w:rPr>
          <w:sz w:val="24"/>
          <w:szCs w:val="24"/>
        </w:rPr>
        <w:t xml:space="preserve">                                                                                              By Dharsan R and Zayan E </w:t>
      </w:r>
      <w:proofErr w:type="gramStart"/>
      <w:r>
        <w:rPr>
          <w:sz w:val="24"/>
          <w:szCs w:val="24"/>
        </w:rPr>
        <w:t>V,  IXA</w:t>
      </w:r>
      <w:proofErr w:type="gramEnd"/>
    </w:p>
    <w:sectPr w:rsidR="0058460D" w:rsidRPr="0058460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8F5A0D" w14:textId="77777777" w:rsidR="00691E34" w:rsidRDefault="00691E34" w:rsidP="009C5062">
      <w:pPr>
        <w:spacing w:after="0"/>
      </w:pPr>
      <w:r>
        <w:separator/>
      </w:r>
    </w:p>
  </w:endnote>
  <w:endnote w:type="continuationSeparator" w:id="0">
    <w:p w14:paraId="5D731676" w14:textId="77777777" w:rsidR="00691E34" w:rsidRDefault="00691E34" w:rsidP="009C5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DAA03" w14:textId="77777777" w:rsidR="009C5062" w:rsidRDefault="009C5062">
    <w:pPr>
      <w:pStyle w:val="Footer"/>
    </w:pPr>
  </w:p>
  <w:p w14:paraId="624B5680" w14:textId="77777777" w:rsidR="009C5062" w:rsidRDefault="009C5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2895F" w14:textId="77777777" w:rsidR="00691E34" w:rsidRDefault="00691E34" w:rsidP="009C5062">
      <w:pPr>
        <w:spacing w:after="0"/>
      </w:pPr>
      <w:r>
        <w:separator/>
      </w:r>
    </w:p>
  </w:footnote>
  <w:footnote w:type="continuationSeparator" w:id="0">
    <w:p w14:paraId="61AB6F87" w14:textId="77777777" w:rsidR="00691E34" w:rsidRDefault="00691E34" w:rsidP="009C50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279F4"/>
    <w:multiLevelType w:val="multilevel"/>
    <w:tmpl w:val="BD2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159F1"/>
    <w:multiLevelType w:val="multilevel"/>
    <w:tmpl w:val="8E5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66EBB"/>
    <w:multiLevelType w:val="multilevel"/>
    <w:tmpl w:val="711E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93568"/>
    <w:multiLevelType w:val="multilevel"/>
    <w:tmpl w:val="3EDA9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6728A"/>
    <w:multiLevelType w:val="multilevel"/>
    <w:tmpl w:val="F5788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841F5"/>
    <w:multiLevelType w:val="multilevel"/>
    <w:tmpl w:val="1048E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23E4A"/>
    <w:multiLevelType w:val="multilevel"/>
    <w:tmpl w:val="D308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C29FA"/>
    <w:multiLevelType w:val="multilevel"/>
    <w:tmpl w:val="420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54A9E"/>
    <w:multiLevelType w:val="multilevel"/>
    <w:tmpl w:val="82BA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914B5"/>
    <w:multiLevelType w:val="multilevel"/>
    <w:tmpl w:val="48182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24C94"/>
    <w:multiLevelType w:val="multilevel"/>
    <w:tmpl w:val="39F6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1112F"/>
    <w:multiLevelType w:val="multilevel"/>
    <w:tmpl w:val="CB5C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AF1EA1"/>
    <w:multiLevelType w:val="multilevel"/>
    <w:tmpl w:val="7276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2750B"/>
    <w:multiLevelType w:val="multilevel"/>
    <w:tmpl w:val="EB2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940511">
    <w:abstractNumId w:val="0"/>
  </w:num>
  <w:num w:numId="2" w16cid:durableId="2004357230">
    <w:abstractNumId w:val="10"/>
  </w:num>
  <w:num w:numId="3" w16cid:durableId="1461146704">
    <w:abstractNumId w:val="13"/>
  </w:num>
  <w:num w:numId="4" w16cid:durableId="1472290457">
    <w:abstractNumId w:val="7"/>
  </w:num>
  <w:num w:numId="5" w16cid:durableId="446700820">
    <w:abstractNumId w:val="12"/>
  </w:num>
  <w:num w:numId="6" w16cid:durableId="1345009071">
    <w:abstractNumId w:val="8"/>
  </w:num>
  <w:num w:numId="7" w16cid:durableId="1125387059">
    <w:abstractNumId w:val="5"/>
  </w:num>
  <w:num w:numId="8" w16cid:durableId="201333497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20804924">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26625789">
    <w:abstractNumId w:val="4"/>
  </w:num>
  <w:num w:numId="11" w16cid:durableId="137437858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9891328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451831086">
    <w:abstractNumId w:val="3"/>
  </w:num>
  <w:num w:numId="14" w16cid:durableId="49842525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77725786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929043081">
    <w:abstractNumId w:val="9"/>
  </w:num>
  <w:num w:numId="17" w16cid:durableId="91437798">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912736609">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683972095">
    <w:abstractNumId w:val="11"/>
  </w:num>
  <w:num w:numId="20" w16cid:durableId="1355033238">
    <w:abstractNumId w:val="2"/>
  </w:num>
  <w:num w:numId="21" w16cid:durableId="1531409556">
    <w:abstractNumId w:val="1"/>
  </w:num>
  <w:num w:numId="22" w16cid:durableId="1314022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C5"/>
    <w:rsid w:val="00002552"/>
    <w:rsid w:val="0036446E"/>
    <w:rsid w:val="0058460D"/>
    <w:rsid w:val="00586671"/>
    <w:rsid w:val="00691E34"/>
    <w:rsid w:val="007075E5"/>
    <w:rsid w:val="00726F97"/>
    <w:rsid w:val="0084040C"/>
    <w:rsid w:val="009C5062"/>
    <w:rsid w:val="00CB46C5"/>
    <w:rsid w:val="00D036D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F3F8A"/>
  <w15:chartTrackingRefBased/>
  <w15:docId w15:val="{3F42C0DB-809C-4133-8F0A-34A9ADA5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062"/>
    <w:pPr>
      <w:tabs>
        <w:tab w:val="center" w:pos="4513"/>
        <w:tab w:val="right" w:pos="9026"/>
      </w:tabs>
      <w:spacing w:after="0"/>
    </w:pPr>
  </w:style>
  <w:style w:type="character" w:customStyle="1" w:styleId="HeaderChar">
    <w:name w:val="Header Char"/>
    <w:basedOn w:val="DefaultParagraphFont"/>
    <w:link w:val="Header"/>
    <w:uiPriority w:val="99"/>
    <w:rsid w:val="009C5062"/>
  </w:style>
  <w:style w:type="paragraph" w:styleId="Footer">
    <w:name w:val="footer"/>
    <w:basedOn w:val="Normal"/>
    <w:link w:val="FooterChar"/>
    <w:uiPriority w:val="99"/>
    <w:unhideWhenUsed/>
    <w:rsid w:val="009C5062"/>
    <w:pPr>
      <w:tabs>
        <w:tab w:val="center" w:pos="4513"/>
        <w:tab w:val="right" w:pos="9026"/>
      </w:tabs>
      <w:spacing w:after="0"/>
    </w:pPr>
  </w:style>
  <w:style w:type="character" w:customStyle="1" w:styleId="FooterChar">
    <w:name w:val="Footer Char"/>
    <w:basedOn w:val="DefaultParagraphFont"/>
    <w:link w:val="Footer"/>
    <w:uiPriority w:val="99"/>
    <w:rsid w:val="009C5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74562">
      <w:bodyDiv w:val="1"/>
      <w:marLeft w:val="0"/>
      <w:marRight w:val="0"/>
      <w:marTop w:val="0"/>
      <w:marBottom w:val="0"/>
      <w:divBdr>
        <w:top w:val="none" w:sz="0" w:space="0" w:color="auto"/>
        <w:left w:val="none" w:sz="0" w:space="0" w:color="auto"/>
        <w:bottom w:val="none" w:sz="0" w:space="0" w:color="auto"/>
        <w:right w:val="none" w:sz="0" w:space="0" w:color="auto"/>
      </w:divBdr>
    </w:div>
    <w:div w:id="485632307">
      <w:bodyDiv w:val="1"/>
      <w:marLeft w:val="0"/>
      <w:marRight w:val="0"/>
      <w:marTop w:val="0"/>
      <w:marBottom w:val="0"/>
      <w:divBdr>
        <w:top w:val="none" w:sz="0" w:space="0" w:color="auto"/>
        <w:left w:val="none" w:sz="0" w:space="0" w:color="auto"/>
        <w:bottom w:val="none" w:sz="0" w:space="0" w:color="auto"/>
        <w:right w:val="none" w:sz="0" w:space="0" w:color="auto"/>
      </w:divBdr>
    </w:div>
    <w:div w:id="1729262970">
      <w:bodyDiv w:val="1"/>
      <w:marLeft w:val="0"/>
      <w:marRight w:val="0"/>
      <w:marTop w:val="0"/>
      <w:marBottom w:val="0"/>
      <w:divBdr>
        <w:top w:val="none" w:sz="0" w:space="0" w:color="auto"/>
        <w:left w:val="none" w:sz="0" w:space="0" w:color="auto"/>
        <w:bottom w:val="none" w:sz="0" w:space="0" w:color="auto"/>
        <w:right w:val="none" w:sz="0" w:space="0" w:color="auto"/>
      </w:divBdr>
      <w:divsChild>
        <w:div w:id="567157378">
          <w:marLeft w:val="0"/>
          <w:marRight w:val="0"/>
          <w:marTop w:val="0"/>
          <w:marBottom w:val="0"/>
          <w:divBdr>
            <w:top w:val="none" w:sz="0" w:space="0" w:color="auto"/>
            <w:left w:val="none" w:sz="0" w:space="0" w:color="auto"/>
            <w:bottom w:val="none" w:sz="0" w:space="0" w:color="auto"/>
            <w:right w:val="none" w:sz="0" w:space="0" w:color="auto"/>
          </w:divBdr>
          <w:divsChild>
            <w:div w:id="328295438">
              <w:marLeft w:val="0"/>
              <w:marRight w:val="0"/>
              <w:marTop w:val="0"/>
              <w:marBottom w:val="0"/>
              <w:divBdr>
                <w:top w:val="none" w:sz="0" w:space="0" w:color="auto"/>
                <w:left w:val="none" w:sz="0" w:space="0" w:color="auto"/>
                <w:bottom w:val="none" w:sz="0" w:space="0" w:color="auto"/>
                <w:right w:val="none" w:sz="0" w:space="0" w:color="auto"/>
              </w:divBdr>
              <w:divsChild>
                <w:div w:id="386608045">
                  <w:marLeft w:val="0"/>
                  <w:marRight w:val="0"/>
                  <w:marTop w:val="0"/>
                  <w:marBottom w:val="0"/>
                  <w:divBdr>
                    <w:top w:val="none" w:sz="0" w:space="0" w:color="auto"/>
                    <w:left w:val="none" w:sz="0" w:space="0" w:color="auto"/>
                    <w:bottom w:val="none" w:sz="0" w:space="0" w:color="auto"/>
                    <w:right w:val="none" w:sz="0" w:space="0" w:color="auto"/>
                  </w:divBdr>
                  <w:divsChild>
                    <w:div w:id="1684699445">
                      <w:marLeft w:val="0"/>
                      <w:marRight w:val="0"/>
                      <w:marTop w:val="0"/>
                      <w:marBottom w:val="0"/>
                      <w:divBdr>
                        <w:top w:val="none" w:sz="0" w:space="0" w:color="auto"/>
                        <w:left w:val="none" w:sz="0" w:space="0" w:color="auto"/>
                        <w:bottom w:val="none" w:sz="0" w:space="0" w:color="auto"/>
                        <w:right w:val="none" w:sz="0" w:space="0" w:color="auto"/>
                      </w:divBdr>
                      <w:divsChild>
                        <w:div w:id="767581059">
                          <w:marLeft w:val="0"/>
                          <w:marRight w:val="0"/>
                          <w:marTop w:val="0"/>
                          <w:marBottom w:val="0"/>
                          <w:divBdr>
                            <w:top w:val="none" w:sz="0" w:space="0" w:color="auto"/>
                            <w:left w:val="none" w:sz="0" w:space="0" w:color="auto"/>
                            <w:bottom w:val="none" w:sz="0" w:space="0" w:color="auto"/>
                            <w:right w:val="none" w:sz="0" w:space="0" w:color="auto"/>
                          </w:divBdr>
                          <w:divsChild>
                            <w:div w:id="17995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524278">
      <w:bodyDiv w:val="1"/>
      <w:marLeft w:val="0"/>
      <w:marRight w:val="0"/>
      <w:marTop w:val="0"/>
      <w:marBottom w:val="0"/>
      <w:divBdr>
        <w:top w:val="none" w:sz="0" w:space="0" w:color="auto"/>
        <w:left w:val="none" w:sz="0" w:space="0" w:color="auto"/>
        <w:bottom w:val="none" w:sz="0" w:space="0" w:color="auto"/>
        <w:right w:val="none" w:sz="0" w:space="0" w:color="auto"/>
      </w:divBdr>
      <w:divsChild>
        <w:div w:id="1949503372">
          <w:marLeft w:val="0"/>
          <w:marRight w:val="0"/>
          <w:marTop w:val="0"/>
          <w:marBottom w:val="0"/>
          <w:divBdr>
            <w:top w:val="none" w:sz="0" w:space="0" w:color="auto"/>
            <w:left w:val="none" w:sz="0" w:space="0" w:color="auto"/>
            <w:bottom w:val="none" w:sz="0" w:space="0" w:color="auto"/>
            <w:right w:val="none" w:sz="0" w:space="0" w:color="auto"/>
          </w:divBdr>
          <w:divsChild>
            <w:div w:id="1932618829">
              <w:marLeft w:val="0"/>
              <w:marRight w:val="0"/>
              <w:marTop w:val="0"/>
              <w:marBottom w:val="0"/>
              <w:divBdr>
                <w:top w:val="none" w:sz="0" w:space="0" w:color="auto"/>
                <w:left w:val="none" w:sz="0" w:space="0" w:color="auto"/>
                <w:bottom w:val="none" w:sz="0" w:space="0" w:color="auto"/>
                <w:right w:val="none" w:sz="0" w:space="0" w:color="auto"/>
              </w:divBdr>
              <w:divsChild>
                <w:div w:id="1993413589">
                  <w:marLeft w:val="0"/>
                  <w:marRight w:val="0"/>
                  <w:marTop w:val="0"/>
                  <w:marBottom w:val="0"/>
                  <w:divBdr>
                    <w:top w:val="none" w:sz="0" w:space="0" w:color="auto"/>
                    <w:left w:val="none" w:sz="0" w:space="0" w:color="auto"/>
                    <w:bottom w:val="none" w:sz="0" w:space="0" w:color="auto"/>
                    <w:right w:val="none" w:sz="0" w:space="0" w:color="auto"/>
                  </w:divBdr>
                  <w:divsChild>
                    <w:div w:id="623971402">
                      <w:marLeft w:val="0"/>
                      <w:marRight w:val="0"/>
                      <w:marTop w:val="0"/>
                      <w:marBottom w:val="0"/>
                      <w:divBdr>
                        <w:top w:val="none" w:sz="0" w:space="0" w:color="auto"/>
                        <w:left w:val="none" w:sz="0" w:space="0" w:color="auto"/>
                        <w:bottom w:val="none" w:sz="0" w:space="0" w:color="auto"/>
                        <w:right w:val="none" w:sz="0" w:space="0" w:color="auto"/>
                      </w:divBdr>
                      <w:divsChild>
                        <w:div w:id="1595043332">
                          <w:marLeft w:val="0"/>
                          <w:marRight w:val="0"/>
                          <w:marTop w:val="0"/>
                          <w:marBottom w:val="0"/>
                          <w:divBdr>
                            <w:top w:val="none" w:sz="0" w:space="0" w:color="auto"/>
                            <w:left w:val="none" w:sz="0" w:space="0" w:color="auto"/>
                            <w:bottom w:val="none" w:sz="0" w:space="0" w:color="auto"/>
                            <w:right w:val="none" w:sz="0" w:space="0" w:color="auto"/>
                          </w:divBdr>
                          <w:divsChild>
                            <w:div w:id="12084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789398">
      <w:bodyDiv w:val="1"/>
      <w:marLeft w:val="0"/>
      <w:marRight w:val="0"/>
      <w:marTop w:val="0"/>
      <w:marBottom w:val="0"/>
      <w:divBdr>
        <w:top w:val="none" w:sz="0" w:space="0" w:color="auto"/>
        <w:left w:val="none" w:sz="0" w:space="0" w:color="auto"/>
        <w:bottom w:val="none" w:sz="0" w:space="0" w:color="auto"/>
        <w:right w:val="none" w:sz="0" w:space="0" w:color="auto"/>
      </w:divBdr>
    </w:div>
    <w:div w:id="202192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Dharsan</dc:creator>
  <cp:keywords/>
  <dc:description/>
  <cp:lastModifiedBy>R. Dharsan</cp:lastModifiedBy>
  <cp:revision>4</cp:revision>
  <cp:lastPrinted>2024-10-18T01:54:00Z</cp:lastPrinted>
  <dcterms:created xsi:type="dcterms:W3CDTF">2024-10-17T14:37:00Z</dcterms:created>
  <dcterms:modified xsi:type="dcterms:W3CDTF">2024-10-18T01:54:00Z</dcterms:modified>
</cp:coreProperties>
</file>