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ELECTRICITY DISTRIBUTION UTILITY - RESIDENCE PROOF</w:t>
      </w:r>
    </w:p>
    <w:p>
      <w:r>
        <w:t>Consumer Name: Aarav Sharma</w:t>
      </w:r>
    </w:p>
    <w:p>
      <w:r>
        <w:t>Consumer ID: ELEC-99210-W4</w:t>
      </w:r>
    </w:p>
    <w:p>
      <w:r>
        <w:t>Service Address: House No. 42, Ward 4, Greenfield Village</w:t>
      </w:r>
    </w:p>
    <w:p>
      <w:r>
        <w:t>Billing Cycle: February - March 2026</w:t>
      </w:r>
    </w:p>
    <w:p>
      <w:r>
        <w:t>Bill Status: Paid in Full</w:t>
      </w:r>
    </w:p>
    <w:p>
      <w:r>
        <w:t>Verification: This document certifies valid domestic residence proof for Aarav Sharma at Ward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