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EFE0A" w14:textId="77777777" w:rsidR="00762675" w:rsidRDefault="00762675" w:rsidP="00762675">
      <w:pPr>
        <w:spacing w:after="127" w:line="256" w:lineRule="auto"/>
        <w:ind w:left="0" w:firstLine="0"/>
        <w:jc w:val="center"/>
      </w:pPr>
      <w:r>
        <w:rPr>
          <w:sz w:val="40"/>
        </w:rPr>
        <w:t>ZOOM AI SIGN LANGUAGE INTERPRETATION</w:t>
      </w:r>
      <w:r>
        <w:rPr>
          <w:sz w:val="36"/>
        </w:rPr>
        <w:t xml:space="preserve"> </w:t>
      </w:r>
    </w:p>
    <w:p w14:paraId="77E6CAD9" w14:textId="65A8234C" w:rsidR="00BB4BEA" w:rsidRDefault="00BB4BEA">
      <w:pPr>
        <w:spacing w:after="381" w:line="259" w:lineRule="auto"/>
        <w:ind w:left="377" w:firstLine="0"/>
        <w:jc w:val="center"/>
      </w:pPr>
    </w:p>
    <w:p w14:paraId="6C00E5D5" w14:textId="77777777" w:rsidR="00BB4BEA" w:rsidRDefault="00000000">
      <w:pPr>
        <w:spacing w:after="146" w:line="259" w:lineRule="auto"/>
        <w:ind w:left="319"/>
        <w:jc w:val="center"/>
      </w:pPr>
      <w:r>
        <w:rPr>
          <w:sz w:val="28"/>
        </w:rPr>
        <w:t xml:space="preserve">DESIGN PROJECT-II </w:t>
      </w:r>
    </w:p>
    <w:p w14:paraId="797E1815" w14:textId="77777777" w:rsidR="00BB4BEA" w:rsidRDefault="00000000">
      <w:pPr>
        <w:spacing w:after="206" w:line="259" w:lineRule="auto"/>
        <w:ind w:left="551" w:right="193"/>
        <w:jc w:val="center"/>
      </w:pPr>
      <w:r>
        <w:t xml:space="preserve">Submitted by </w:t>
      </w:r>
    </w:p>
    <w:p w14:paraId="2FD2AB53" w14:textId="77777777" w:rsidR="00762675" w:rsidRDefault="00762675" w:rsidP="00762675">
      <w:pPr>
        <w:spacing w:after="159" w:line="259" w:lineRule="auto"/>
        <w:ind w:right="4"/>
        <w:jc w:val="center"/>
      </w:pPr>
      <w:r>
        <w:t>R E Dharshan – 21113049</w:t>
      </w:r>
    </w:p>
    <w:p w14:paraId="400360E6" w14:textId="77777777" w:rsidR="00762675" w:rsidRDefault="00762675" w:rsidP="00762675">
      <w:pPr>
        <w:spacing w:after="159" w:line="259" w:lineRule="auto"/>
        <w:ind w:right="2"/>
        <w:jc w:val="center"/>
      </w:pPr>
      <w:r>
        <w:t xml:space="preserve">G Madhulika Reddy – 21113073 </w:t>
      </w:r>
    </w:p>
    <w:p w14:paraId="369BBA2C" w14:textId="47F2AEA9" w:rsidR="00BB4BEA" w:rsidRDefault="00BB4BEA">
      <w:pPr>
        <w:spacing w:after="312" w:line="259" w:lineRule="auto"/>
        <w:ind w:left="337" w:firstLine="0"/>
        <w:jc w:val="center"/>
      </w:pPr>
    </w:p>
    <w:p w14:paraId="0F4203C0" w14:textId="77777777" w:rsidR="00BB4BEA" w:rsidRDefault="00000000">
      <w:pPr>
        <w:spacing w:after="120" w:line="259" w:lineRule="auto"/>
        <w:ind w:left="337" w:right="18"/>
        <w:jc w:val="center"/>
      </w:pPr>
      <w:r>
        <w:rPr>
          <w:b/>
        </w:rPr>
        <w:t xml:space="preserve">Under the guidance of </w:t>
      </w:r>
    </w:p>
    <w:p w14:paraId="7296A773" w14:textId="77777777" w:rsidR="00BB4BEA" w:rsidRDefault="00000000">
      <w:pPr>
        <w:spacing w:line="259" w:lineRule="auto"/>
        <w:ind w:left="0" w:firstLine="0"/>
        <w:jc w:val="left"/>
      </w:pPr>
      <w:r>
        <w:rPr>
          <w:b/>
        </w:rPr>
        <w:t xml:space="preserve"> </w:t>
      </w:r>
    </w:p>
    <w:p w14:paraId="20F9725A" w14:textId="3E2C0597" w:rsidR="00762675" w:rsidRPr="007638EA" w:rsidRDefault="00762675" w:rsidP="00762675">
      <w:pPr>
        <w:spacing w:after="157" w:line="259" w:lineRule="auto"/>
        <w:ind w:left="10" w:right="16"/>
        <w:jc w:val="center"/>
        <w:rPr>
          <w:b/>
        </w:rPr>
      </w:pPr>
      <w:r>
        <w:rPr>
          <w:b/>
          <w:lang w:val="en-US"/>
        </w:rPr>
        <w:t xml:space="preserve">     </w:t>
      </w:r>
      <w:r w:rsidRPr="007638EA">
        <w:rPr>
          <w:b/>
          <w:lang w:val="en-US"/>
        </w:rPr>
        <w:t xml:space="preserve">PRAISY EVANGELIN A </w:t>
      </w:r>
    </w:p>
    <w:p w14:paraId="3D10D685" w14:textId="77777777" w:rsidR="00BB4BEA" w:rsidRDefault="00000000">
      <w:pPr>
        <w:spacing w:after="0" w:line="259" w:lineRule="auto"/>
        <w:ind w:left="337" w:right="17"/>
        <w:jc w:val="center"/>
      </w:pPr>
      <w:r>
        <w:rPr>
          <w:b/>
        </w:rPr>
        <w:t xml:space="preserve">Professor </w:t>
      </w:r>
    </w:p>
    <w:p w14:paraId="4A027B97" w14:textId="77777777" w:rsidR="00BB4BEA" w:rsidRDefault="00000000">
      <w:pPr>
        <w:spacing w:after="60" w:line="259" w:lineRule="auto"/>
        <w:ind w:left="0" w:firstLine="0"/>
        <w:jc w:val="left"/>
      </w:pPr>
      <w:r>
        <w:rPr>
          <w:b/>
        </w:rPr>
        <w:t xml:space="preserve"> </w:t>
      </w:r>
    </w:p>
    <w:p w14:paraId="5C4C3070" w14:textId="77777777" w:rsidR="00BB4BEA" w:rsidRDefault="00000000">
      <w:pPr>
        <w:spacing w:after="12" w:line="259" w:lineRule="auto"/>
        <w:ind w:left="0" w:firstLine="0"/>
        <w:jc w:val="left"/>
      </w:pPr>
      <w:r>
        <w:rPr>
          <w:b/>
        </w:rPr>
        <w:t xml:space="preserve"> </w:t>
      </w:r>
    </w:p>
    <w:p w14:paraId="71EB17B2" w14:textId="77777777" w:rsidR="00BB4BEA" w:rsidRDefault="00000000">
      <w:pPr>
        <w:spacing w:after="182" w:line="259" w:lineRule="auto"/>
        <w:ind w:left="321" w:firstLine="0"/>
        <w:jc w:val="center"/>
      </w:pPr>
      <w:r>
        <w:rPr>
          <w:b/>
          <w:i/>
          <w:sz w:val="28"/>
        </w:rPr>
        <w:t xml:space="preserve">in partial fulfillment for the award of the degree of </w:t>
      </w:r>
    </w:p>
    <w:p w14:paraId="62F8EDCA" w14:textId="77777777" w:rsidR="00BB4BEA" w:rsidRDefault="00000000">
      <w:pPr>
        <w:spacing w:after="63" w:line="259" w:lineRule="auto"/>
        <w:ind w:left="1042" w:right="737"/>
        <w:jc w:val="center"/>
      </w:pPr>
      <w:r>
        <w:rPr>
          <w:b/>
          <w:sz w:val="32"/>
        </w:rPr>
        <w:t xml:space="preserve">BACHELOR OF TECHNOLOGY </w:t>
      </w:r>
    </w:p>
    <w:p w14:paraId="02C74E68" w14:textId="77777777" w:rsidR="00BB4BEA" w:rsidRDefault="00000000">
      <w:pPr>
        <w:spacing w:after="168" w:line="259" w:lineRule="auto"/>
        <w:ind w:left="337"/>
        <w:jc w:val="center"/>
      </w:pPr>
      <w:r>
        <w:rPr>
          <w:b/>
        </w:rPr>
        <w:t xml:space="preserve">in </w:t>
      </w:r>
    </w:p>
    <w:p w14:paraId="33178E19" w14:textId="77777777" w:rsidR="00BB4BEA" w:rsidRDefault="00000000">
      <w:pPr>
        <w:spacing w:after="0" w:line="259" w:lineRule="auto"/>
        <w:ind w:left="297" w:firstLine="0"/>
        <w:jc w:val="center"/>
      </w:pPr>
      <w:r>
        <w:rPr>
          <w:b/>
          <w:sz w:val="28"/>
        </w:rPr>
        <w:t xml:space="preserve">COMPUTER SCIENCE AND ENGINEERING </w:t>
      </w:r>
    </w:p>
    <w:p w14:paraId="29B33645" w14:textId="77777777" w:rsidR="00BB4BEA" w:rsidRDefault="00000000">
      <w:pPr>
        <w:spacing w:after="0" w:line="259" w:lineRule="auto"/>
        <w:ind w:left="0" w:firstLine="0"/>
        <w:jc w:val="left"/>
      </w:pPr>
      <w:r>
        <w:rPr>
          <w:b/>
          <w:sz w:val="14"/>
        </w:rPr>
        <w:t xml:space="preserve"> </w:t>
      </w:r>
    </w:p>
    <w:p w14:paraId="5B35AFBC" w14:textId="77777777" w:rsidR="00BB4BEA" w:rsidRDefault="00000000">
      <w:pPr>
        <w:spacing w:after="233" w:line="259" w:lineRule="auto"/>
        <w:ind w:left="2230" w:firstLine="0"/>
        <w:jc w:val="left"/>
      </w:pPr>
      <w:r>
        <w:rPr>
          <w:noProof/>
        </w:rPr>
        <w:drawing>
          <wp:inline distT="0" distB="0" distL="0" distR="0" wp14:anchorId="1231074F" wp14:editId="7DF22907">
            <wp:extent cx="3395472" cy="603250"/>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
                    <a:stretch>
                      <a:fillRect/>
                    </a:stretch>
                  </pic:blipFill>
                  <pic:spPr>
                    <a:xfrm>
                      <a:off x="0" y="0"/>
                      <a:ext cx="3395472" cy="603250"/>
                    </a:xfrm>
                    <a:prstGeom prst="rect">
                      <a:avLst/>
                    </a:prstGeom>
                  </pic:spPr>
                </pic:pic>
              </a:graphicData>
            </a:graphic>
          </wp:inline>
        </w:drawing>
      </w:r>
    </w:p>
    <w:p w14:paraId="35A3A1C1" w14:textId="77777777" w:rsidR="00BB4BEA" w:rsidRDefault="00000000">
      <w:pPr>
        <w:spacing w:after="165" w:line="259" w:lineRule="auto"/>
        <w:ind w:left="295" w:firstLine="0"/>
        <w:jc w:val="center"/>
      </w:pPr>
      <w:r>
        <w:rPr>
          <w:b/>
          <w:sz w:val="30"/>
        </w:rPr>
        <w:t xml:space="preserve">HINDUSTAN INSTITUTE OF TECHNOLOGY AND SCIENCE </w:t>
      </w:r>
    </w:p>
    <w:p w14:paraId="61813683" w14:textId="77777777" w:rsidR="00BB4BEA" w:rsidRDefault="00000000">
      <w:pPr>
        <w:spacing w:after="322" w:line="249" w:lineRule="auto"/>
        <w:ind w:left="0" w:right="3077" w:firstLine="3460"/>
        <w:jc w:val="left"/>
      </w:pPr>
      <w:r>
        <w:rPr>
          <w:b/>
          <w:sz w:val="32"/>
        </w:rPr>
        <w:t xml:space="preserve">CHENNAI - 603 103  </w:t>
      </w:r>
    </w:p>
    <w:p w14:paraId="351531C8" w14:textId="77777777" w:rsidR="00BB4BEA" w:rsidRDefault="00000000">
      <w:pPr>
        <w:spacing w:after="0" w:line="259" w:lineRule="auto"/>
        <w:ind w:left="0" w:firstLine="0"/>
        <w:jc w:val="left"/>
      </w:pPr>
      <w:r>
        <w:rPr>
          <w:b/>
          <w:sz w:val="32"/>
        </w:rPr>
        <w:t xml:space="preserve"> </w:t>
      </w:r>
    </w:p>
    <w:p w14:paraId="0923989B" w14:textId="77777777" w:rsidR="00BB4BEA" w:rsidRDefault="00000000">
      <w:pPr>
        <w:spacing w:after="146" w:line="259" w:lineRule="auto"/>
        <w:ind w:left="319" w:right="2"/>
        <w:jc w:val="center"/>
        <w:rPr>
          <w:sz w:val="28"/>
        </w:rPr>
      </w:pPr>
      <w:r>
        <w:rPr>
          <w:sz w:val="28"/>
        </w:rPr>
        <w:t xml:space="preserve">MAY 2024 </w:t>
      </w:r>
    </w:p>
    <w:p w14:paraId="3C2D77A7" w14:textId="77777777" w:rsidR="00762675" w:rsidRDefault="00762675">
      <w:pPr>
        <w:spacing w:after="146" w:line="259" w:lineRule="auto"/>
        <w:ind w:left="319" w:right="2"/>
        <w:jc w:val="center"/>
        <w:rPr>
          <w:sz w:val="28"/>
        </w:rPr>
      </w:pPr>
    </w:p>
    <w:p w14:paraId="2D68C1AA" w14:textId="77777777" w:rsidR="00762675" w:rsidRDefault="00762675">
      <w:pPr>
        <w:spacing w:after="146" w:line="259" w:lineRule="auto"/>
        <w:ind w:left="319" w:right="2"/>
        <w:jc w:val="center"/>
        <w:rPr>
          <w:sz w:val="28"/>
        </w:rPr>
      </w:pPr>
    </w:p>
    <w:p w14:paraId="2169D9EF" w14:textId="77777777" w:rsidR="00762675" w:rsidRDefault="00762675">
      <w:pPr>
        <w:spacing w:after="146" w:line="259" w:lineRule="auto"/>
        <w:ind w:left="319" w:right="2"/>
        <w:jc w:val="center"/>
        <w:rPr>
          <w:sz w:val="28"/>
        </w:rPr>
      </w:pPr>
    </w:p>
    <w:p w14:paraId="7A2493AC" w14:textId="77777777" w:rsidR="00762675" w:rsidRDefault="00762675">
      <w:pPr>
        <w:spacing w:after="146" w:line="259" w:lineRule="auto"/>
        <w:ind w:left="319" w:right="2"/>
        <w:jc w:val="center"/>
      </w:pPr>
    </w:p>
    <w:p w14:paraId="35A228B5" w14:textId="77777777" w:rsidR="00BB4BEA" w:rsidRDefault="00000000">
      <w:pPr>
        <w:spacing w:after="393" w:line="259" w:lineRule="auto"/>
        <w:ind w:left="0" w:right="1809" w:firstLine="0"/>
        <w:jc w:val="right"/>
      </w:pPr>
      <w:r>
        <w:rPr>
          <w:noProof/>
        </w:rPr>
        <w:lastRenderedPageBreak/>
        <w:drawing>
          <wp:inline distT="0" distB="0" distL="0" distR="0" wp14:anchorId="4E1CEEBF" wp14:editId="4700034E">
            <wp:extent cx="3493643" cy="67183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7"/>
                    <a:stretch>
                      <a:fillRect/>
                    </a:stretch>
                  </pic:blipFill>
                  <pic:spPr>
                    <a:xfrm>
                      <a:off x="0" y="0"/>
                      <a:ext cx="3493643" cy="671830"/>
                    </a:xfrm>
                    <a:prstGeom prst="rect">
                      <a:avLst/>
                    </a:prstGeom>
                  </pic:spPr>
                </pic:pic>
              </a:graphicData>
            </a:graphic>
          </wp:inline>
        </w:drawing>
      </w:r>
      <w:r>
        <w:rPr>
          <w:sz w:val="20"/>
        </w:rPr>
        <w:t xml:space="preserve"> </w:t>
      </w:r>
    </w:p>
    <w:p w14:paraId="29007CA6" w14:textId="77777777" w:rsidR="00BB4BEA" w:rsidRDefault="00000000">
      <w:pPr>
        <w:spacing w:after="0" w:line="259" w:lineRule="auto"/>
        <w:ind w:left="0" w:firstLine="0"/>
        <w:jc w:val="left"/>
      </w:pPr>
      <w:r>
        <w:rPr>
          <w:sz w:val="36"/>
        </w:rPr>
        <w:t xml:space="preserve"> </w:t>
      </w:r>
    </w:p>
    <w:p w14:paraId="12BABE6E" w14:textId="77777777" w:rsidR="00BB4BEA" w:rsidRDefault="00000000">
      <w:pPr>
        <w:spacing w:after="77" w:line="259" w:lineRule="auto"/>
        <w:ind w:left="325" w:firstLine="0"/>
        <w:jc w:val="center"/>
      </w:pPr>
      <w:r>
        <w:rPr>
          <w:b/>
          <w:sz w:val="36"/>
        </w:rPr>
        <w:t xml:space="preserve">BONAFIDE CERTIFICATE </w:t>
      </w:r>
    </w:p>
    <w:p w14:paraId="21283870" w14:textId="320CCDBC" w:rsidR="00BB4BEA" w:rsidRDefault="00000000">
      <w:pPr>
        <w:spacing w:after="0" w:line="365" w:lineRule="auto"/>
        <w:ind w:left="995" w:right="645"/>
      </w:pPr>
      <w:r>
        <w:rPr>
          <w:sz w:val="28"/>
        </w:rPr>
        <w:t xml:space="preserve">Certified that this project report </w:t>
      </w:r>
      <w:r w:rsidR="002B3E24">
        <w:rPr>
          <w:b/>
          <w:sz w:val="28"/>
        </w:rPr>
        <w:t xml:space="preserve">ZOOM AI SIGN LANGUAGE INTERPRETATION </w:t>
      </w:r>
      <w:r>
        <w:rPr>
          <w:sz w:val="28"/>
        </w:rPr>
        <w:t xml:space="preserve">is the bonafide work of </w:t>
      </w:r>
      <w:r w:rsidR="002B3E24">
        <w:rPr>
          <w:b/>
          <w:sz w:val="28"/>
        </w:rPr>
        <w:t>R E Dharshan 21113049</w:t>
      </w:r>
      <w:r w:rsidR="0069707D">
        <w:rPr>
          <w:b/>
          <w:sz w:val="28"/>
        </w:rPr>
        <w:t xml:space="preserve">, </w:t>
      </w:r>
      <w:r w:rsidR="002B3E24">
        <w:rPr>
          <w:b/>
          <w:sz w:val="28"/>
        </w:rPr>
        <w:t>G Madhulika Reddy</w:t>
      </w:r>
      <w:r w:rsidR="0069707D">
        <w:rPr>
          <w:b/>
          <w:sz w:val="28"/>
        </w:rPr>
        <w:t xml:space="preserve"> 21113073</w:t>
      </w:r>
      <w:r w:rsidR="0069707D">
        <w:rPr>
          <w:sz w:val="28"/>
        </w:rPr>
        <w:t xml:space="preserve"> </w:t>
      </w:r>
      <w:r>
        <w:rPr>
          <w:sz w:val="28"/>
        </w:rPr>
        <w:t>who carried out the project work under my supervision during the academic year 20</w:t>
      </w:r>
      <w:r>
        <w:rPr>
          <w:b/>
          <w:sz w:val="28"/>
        </w:rPr>
        <w:t>23</w:t>
      </w:r>
      <w:r>
        <w:rPr>
          <w:sz w:val="28"/>
        </w:rPr>
        <w:t>-20</w:t>
      </w:r>
      <w:r>
        <w:rPr>
          <w:b/>
          <w:sz w:val="28"/>
        </w:rPr>
        <w:t>24</w:t>
      </w:r>
      <w:r>
        <w:rPr>
          <w:sz w:val="28"/>
        </w:rPr>
        <w:t xml:space="preserve">. </w:t>
      </w:r>
    </w:p>
    <w:p w14:paraId="1F09D630" w14:textId="77777777" w:rsidR="00BB4BEA" w:rsidRDefault="00000000">
      <w:pPr>
        <w:spacing w:after="0" w:line="259" w:lineRule="auto"/>
        <w:ind w:left="0" w:firstLine="0"/>
        <w:jc w:val="left"/>
      </w:pPr>
      <w:r>
        <w:rPr>
          <w:sz w:val="28"/>
        </w:rPr>
        <w:t xml:space="preserve"> </w:t>
      </w:r>
    </w:p>
    <w:p w14:paraId="576ABD70" w14:textId="77777777" w:rsidR="00BB4BEA" w:rsidRDefault="00000000">
      <w:pPr>
        <w:spacing w:after="63" w:line="259" w:lineRule="auto"/>
        <w:ind w:left="0" w:firstLine="0"/>
        <w:jc w:val="left"/>
      </w:pPr>
      <w:r>
        <w:rPr>
          <w:sz w:val="28"/>
        </w:rPr>
        <w:t xml:space="preserve"> </w:t>
      </w:r>
    </w:p>
    <w:p w14:paraId="34F24EE6" w14:textId="77777777" w:rsidR="00BB4BEA" w:rsidRDefault="00000000">
      <w:pPr>
        <w:spacing w:after="0" w:line="259" w:lineRule="auto"/>
        <w:ind w:left="0" w:firstLine="0"/>
        <w:jc w:val="left"/>
      </w:pPr>
      <w:r>
        <w:rPr>
          <w:sz w:val="28"/>
        </w:rPr>
        <w:t xml:space="preserve"> </w:t>
      </w:r>
    </w:p>
    <w:p w14:paraId="72C4C2A0" w14:textId="77777777" w:rsidR="00762675" w:rsidRDefault="00762675" w:rsidP="00762675">
      <w:pPr>
        <w:spacing w:after="175" w:line="259" w:lineRule="auto"/>
        <w:ind w:left="0" w:firstLine="0"/>
        <w:jc w:val="left"/>
      </w:pPr>
    </w:p>
    <w:p w14:paraId="016B724F" w14:textId="4F1B52EF" w:rsidR="00762675" w:rsidRDefault="00762675" w:rsidP="00762675">
      <w:pPr>
        <w:spacing w:after="159" w:line="259" w:lineRule="auto"/>
        <w:ind w:left="10" w:right="-15"/>
        <w:jc w:val="center"/>
      </w:pPr>
      <w:r>
        <w:t xml:space="preserve">                                                                            </w:t>
      </w:r>
      <w:r w:rsidR="002B3E24">
        <w:t xml:space="preserve">              </w:t>
      </w:r>
      <w:r>
        <w:t xml:space="preserve"> </w:t>
      </w:r>
      <w:r w:rsidR="002B3E24">
        <w:t xml:space="preserve"> </w:t>
      </w:r>
      <w:r>
        <w:t>PRAISY EVANGELIN A</w:t>
      </w:r>
      <w:r>
        <w:rPr>
          <w:sz w:val="23"/>
        </w:rPr>
        <w:t xml:space="preserve">, </w:t>
      </w:r>
    </w:p>
    <w:p w14:paraId="004DD3C8" w14:textId="4E123CBA" w:rsidR="00517C95" w:rsidRDefault="00517C95" w:rsidP="00517C95">
      <w:pPr>
        <w:spacing w:line="415" w:lineRule="auto"/>
        <w:ind w:left="347" w:right="5" w:firstLine="0"/>
        <w:rPr>
          <w:sz w:val="23"/>
        </w:rPr>
      </w:pPr>
      <w:r>
        <w:rPr>
          <w:b/>
          <w:sz w:val="23"/>
        </w:rPr>
        <w:t xml:space="preserve">                                                                                                                         SUPERVISOR </w:t>
      </w:r>
      <w:r w:rsidR="002B3E24">
        <w:rPr>
          <w:sz w:val="23"/>
        </w:rPr>
        <w:t xml:space="preserve"> </w:t>
      </w:r>
    </w:p>
    <w:p w14:paraId="28EE21F4" w14:textId="72A7531F" w:rsidR="00BB4BEA" w:rsidRDefault="002B3E24" w:rsidP="00517C95">
      <w:pPr>
        <w:spacing w:line="415" w:lineRule="auto"/>
        <w:ind w:left="347" w:right="5" w:firstLine="0"/>
      </w:pPr>
      <w:r>
        <w:rPr>
          <w:sz w:val="23"/>
        </w:rPr>
        <w:t xml:space="preserve">                                                                                                      </w:t>
      </w:r>
      <w:r w:rsidR="00517C95">
        <w:rPr>
          <w:sz w:val="23"/>
        </w:rPr>
        <w:t xml:space="preserve">                      </w:t>
      </w:r>
      <w:r>
        <w:rPr>
          <w:sz w:val="23"/>
        </w:rPr>
        <w:t xml:space="preserve"> </w:t>
      </w:r>
      <w:r w:rsidR="00517C95">
        <w:rPr>
          <w:sz w:val="23"/>
        </w:rPr>
        <w:t>PROFESSOR</w:t>
      </w:r>
      <w:r>
        <w:rPr>
          <w:sz w:val="23"/>
        </w:rPr>
        <w:t xml:space="preserve">                                                                                   </w:t>
      </w:r>
      <w:r w:rsidR="00517C95">
        <w:rPr>
          <w:sz w:val="23"/>
        </w:rPr>
        <w:t xml:space="preserve">                                              </w:t>
      </w:r>
    </w:p>
    <w:tbl>
      <w:tblPr>
        <w:tblStyle w:val="TableGrid"/>
        <w:tblpPr w:vertAnchor="text" w:tblpY="288"/>
        <w:tblOverlap w:val="never"/>
        <w:tblW w:w="9138" w:type="dxa"/>
        <w:tblInd w:w="0" w:type="dxa"/>
        <w:tblLook w:val="04A0" w:firstRow="1" w:lastRow="0" w:firstColumn="1" w:lastColumn="0" w:noHBand="0" w:noVBand="1"/>
      </w:tblPr>
      <w:tblGrid>
        <w:gridCol w:w="4217"/>
        <w:gridCol w:w="1333"/>
        <w:gridCol w:w="3588"/>
      </w:tblGrid>
      <w:tr w:rsidR="00BB4BEA" w14:paraId="0D69913B" w14:textId="77777777">
        <w:trPr>
          <w:trHeight w:val="1099"/>
        </w:trPr>
        <w:tc>
          <w:tcPr>
            <w:tcW w:w="4217" w:type="dxa"/>
            <w:tcBorders>
              <w:top w:val="nil"/>
              <w:left w:val="nil"/>
              <w:bottom w:val="nil"/>
              <w:right w:val="nil"/>
            </w:tcBorders>
          </w:tcPr>
          <w:p w14:paraId="5299465C" w14:textId="77777777" w:rsidR="00BB4BEA" w:rsidRDefault="00000000">
            <w:pPr>
              <w:spacing w:after="0" w:line="259" w:lineRule="auto"/>
              <w:ind w:left="0" w:firstLine="0"/>
              <w:jc w:val="left"/>
            </w:pPr>
            <w:r>
              <w:t xml:space="preserve"> </w:t>
            </w:r>
          </w:p>
          <w:p w14:paraId="5D2D2484" w14:textId="77777777" w:rsidR="00BB4BEA" w:rsidRDefault="00000000">
            <w:pPr>
              <w:spacing w:after="252" w:line="259" w:lineRule="auto"/>
              <w:ind w:left="0" w:firstLine="0"/>
              <w:jc w:val="left"/>
            </w:pPr>
            <w:r>
              <w:t xml:space="preserve"> </w:t>
            </w:r>
          </w:p>
          <w:p w14:paraId="27DEC7C7" w14:textId="77777777" w:rsidR="00BB4BEA" w:rsidRDefault="00000000">
            <w:pPr>
              <w:spacing w:after="0" w:line="259" w:lineRule="auto"/>
              <w:ind w:left="0" w:firstLine="0"/>
              <w:jc w:val="left"/>
            </w:pPr>
            <w:r>
              <w:t xml:space="preserve"> </w:t>
            </w:r>
          </w:p>
        </w:tc>
        <w:tc>
          <w:tcPr>
            <w:tcW w:w="1333" w:type="dxa"/>
            <w:tcBorders>
              <w:top w:val="nil"/>
              <w:left w:val="nil"/>
              <w:bottom w:val="nil"/>
              <w:right w:val="nil"/>
            </w:tcBorders>
          </w:tcPr>
          <w:p w14:paraId="28A2DF62" w14:textId="77777777" w:rsidR="00BB4BEA" w:rsidRDefault="00BB4BEA">
            <w:pPr>
              <w:spacing w:after="160" w:line="259" w:lineRule="auto"/>
              <w:ind w:left="0" w:firstLine="0"/>
              <w:jc w:val="left"/>
            </w:pPr>
          </w:p>
        </w:tc>
        <w:tc>
          <w:tcPr>
            <w:tcW w:w="3588" w:type="dxa"/>
            <w:tcBorders>
              <w:top w:val="nil"/>
              <w:left w:val="nil"/>
              <w:bottom w:val="nil"/>
              <w:right w:val="nil"/>
            </w:tcBorders>
          </w:tcPr>
          <w:p w14:paraId="0B606E06" w14:textId="77777777" w:rsidR="00BB4BEA" w:rsidRDefault="00BB4BEA">
            <w:pPr>
              <w:spacing w:after="160" w:line="259" w:lineRule="auto"/>
              <w:ind w:left="0" w:firstLine="0"/>
              <w:jc w:val="left"/>
            </w:pPr>
          </w:p>
        </w:tc>
      </w:tr>
      <w:tr w:rsidR="00BB4BEA" w14:paraId="2080D99B" w14:textId="77777777">
        <w:trPr>
          <w:trHeight w:val="348"/>
        </w:trPr>
        <w:tc>
          <w:tcPr>
            <w:tcW w:w="4217" w:type="dxa"/>
            <w:tcBorders>
              <w:top w:val="nil"/>
              <w:left w:val="nil"/>
              <w:bottom w:val="nil"/>
              <w:right w:val="nil"/>
            </w:tcBorders>
          </w:tcPr>
          <w:p w14:paraId="25F54EFD" w14:textId="77777777" w:rsidR="00BB4BEA" w:rsidRDefault="00000000">
            <w:pPr>
              <w:spacing w:after="0" w:line="259" w:lineRule="auto"/>
              <w:ind w:left="30" w:firstLine="0"/>
              <w:jc w:val="center"/>
            </w:pPr>
            <w:r>
              <w:rPr>
                <w:b/>
                <w:sz w:val="23"/>
              </w:rPr>
              <w:t xml:space="preserve">INTERNAL EXAMINER </w:t>
            </w:r>
          </w:p>
        </w:tc>
        <w:tc>
          <w:tcPr>
            <w:tcW w:w="1333" w:type="dxa"/>
            <w:tcBorders>
              <w:top w:val="nil"/>
              <w:left w:val="nil"/>
              <w:bottom w:val="nil"/>
              <w:right w:val="nil"/>
            </w:tcBorders>
          </w:tcPr>
          <w:p w14:paraId="4EE40F7C" w14:textId="77777777" w:rsidR="00BB4BEA" w:rsidRDefault="00BB4BEA">
            <w:pPr>
              <w:spacing w:after="160" w:line="259" w:lineRule="auto"/>
              <w:ind w:left="0" w:firstLine="0"/>
              <w:jc w:val="left"/>
            </w:pPr>
          </w:p>
        </w:tc>
        <w:tc>
          <w:tcPr>
            <w:tcW w:w="3588" w:type="dxa"/>
            <w:tcBorders>
              <w:top w:val="nil"/>
              <w:left w:val="nil"/>
              <w:bottom w:val="nil"/>
              <w:right w:val="nil"/>
            </w:tcBorders>
          </w:tcPr>
          <w:p w14:paraId="1E32DE24" w14:textId="77777777" w:rsidR="00BB4BEA" w:rsidRDefault="00000000">
            <w:pPr>
              <w:spacing w:after="0" w:line="259" w:lineRule="auto"/>
              <w:ind w:left="0" w:firstLine="0"/>
              <w:jc w:val="left"/>
            </w:pPr>
            <w:r>
              <w:rPr>
                <w:b/>
                <w:sz w:val="23"/>
              </w:rPr>
              <w:t xml:space="preserve">EXTERNAL EXAMINER </w:t>
            </w:r>
          </w:p>
        </w:tc>
      </w:tr>
      <w:tr w:rsidR="00BB4BEA" w14:paraId="2B41FBE0" w14:textId="77777777">
        <w:trPr>
          <w:trHeight w:val="909"/>
        </w:trPr>
        <w:tc>
          <w:tcPr>
            <w:tcW w:w="4217" w:type="dxa"/>
            <w:tcBorders>
              <w:top w:val="nil"/>
              <w:left w:val="nil"/>
              <w:bottom w:val="nil"/>
              <w:right w:val="nil"/>
            </w:tcBorders>
          </w:tcPr>
          <w:p w14:paraId="0A28D093" w14:textId="77777777" w:rsidR="00BB4BEA" w:rsidRDefault="00000000">
            <w:pPr>
              <w:spacing w:after="252" w:line="259" w:lineRule="auto"/>
              <w:ind w:left="841" w:firstLine="0"/>
              <w:jc w:val="left"/>
            </w:pPr>
            <w:r>
              <w:t>Name:</w:t>
            </w:r>
            <w:r>
              <w:rPr>
                <w:u w:val="single" w:color="000000"/>
              </w:rPr>
              <w:t xml:space="preserve"> </w:t>
            </w:r>
          </w:p>
          <w:p w14:paraId="5AD652E5" w14:textId="77777777" w:rsidR="00BB4BEA" w:rsidRDefault="00000000">
            <w:pPr>
              <w:spacing w:after="0" w:line="259" w:lineRule="auto"/>
              <w:ind w:left="841" w:firstLine="0"/>
              <w:jc w:val="left"/>
            </w:pPr>
            <w:r>
              <w:t xml:space="preserve">Designation: </w:t>
            </w:r>
          </w:p>
        </w:tc>
        <w:tc>
          <w:tcPr>
            <w:tcW w:w="1333" w:type="dxa"/>
            <w:tcBorders>
              <w:top w:val="nil"/>
              <w:left w:val="nil"/>
              <w:bottom w:val="nil"/>
              <w:right w:val="nil"/>
            </w:tcBorders>
          </w:tcPr>
          <w:p w14:paraId="6B36FD92" w14:textId="77777777" w:rsidR="00BB4BEA" w:rsidRDefault="00000000">
            <w:pPr>
              <w:spacing w:after="0" w:line="259" w:lineRule="auto"/>
              <w:ind w:left="0" w:firstLine="0"/>
              <w:jc w:val="left"/>
            </w:pPr>
            <w:r>
              <w:t xml:space="preserve"> </w:t>
            </w:r>
          </w:p>
        </w:tc>
        <w:tc>
          <w:tcPr>
            <w:tcW w:w="3588" w:type="dxa"/>
            <w:tcBorders>
              <w:top w:val="nil"/>
              <w:left w:val="nil"/>
              <w:bottom w:val="nil"/>
              <w:right w:val="nil"/>
            </w:tcBorders>
          </w:tcPr>
          <w:p w14:paraId="37AAB6D6" w14:textId="77777777" w:rsidR="00BB4BEA" w:rsidRDefault="00000000">
            <w:pPr>
              <w:tabs>
                <w:tab w:val="center" w:pos="3340"/>
              </w:tabs>
              <w:spacing w:after="160" w:line="259" w:lineRule="auto"/>
              <w:ind w:left="0" w:firstLine="0"/>
              <w:jc w:val="left"/>
            </w:pPr>
            <w:r>
              <w:t>Name</w:t>
            </w:r>
            <w:r>
              <w:rPr>
                <w:sz w:val="23"/>
              </w:rPr>
              <w:t>:</w:t>
            </w:r>
            <w:r>
              <w:rPr>
                <w:sz w:val="23"/>
                <w:u w:val="single" w:color="000000"/>
              </w:rPr>
              <w:t xml:space="preserve"> </w:t>
            </w:r>
            <w:r>
              <w:rPr>
                <w:sz w:val="23"/>
                <w:u w:val="single" w:color="000000"/>
              </w:rPr>
              <w:tab/>
              <w:t xml:space="preserve"> </w:t>
            </w:r>
            <w:r>
              <w:rPr>
                <w:sz w:val="23"/>
              </w:rPr>
              <w:t xml:space="preserve"> </w:t>
            </w:r>
          </w:p>
          <w:p w14:paraId="2B34FFB1" w14:textId="77777777" w:rsidR="00BB4BEA" w:rsidRDefault="00000000">
            <w:pPr>
              <w:tabs>
                <w:tab w:val="right" w:pos="3588"/>
              </w:tabs>
              <w:spacing w:after="0" w:line="259" w:lineRule="auto"/>
              <w:ind w:left="0" w:firstLine="0"/>
              <w:jc w:val="left"/>
            </w:pPr>
            <w:r>
              <w:t xml:space="preserve">Designation:  </w:t>
            </w:r>
            <w:r>
              <w:rPr>
                <w:rFonts w:ascii="Calibri" w:eastAsia="Calibri" w:hAnsi="Calibri" w:cs="Calibri"/>
                <w:noProof/>
                <w:sz w:val="22"/>
              </w:rPr>
              <mc:AlternateContent>
                <mc:Choice Requires="wpg">
                  <w:drawing>
                    <wp:inline distT="0" distB="0" distL="0" distR="0" wp14:anchorId="668BB315" wp14:editId="18620E1D">
                      <wp:extent cx="1250950" cy="7620"/>
                      <wp:effectExtent l="0" t="0" r="0" b="0"/>
                      <wp:docPr id="18906" name="Group 18906"/>
                      <wp:cNvGraphicFramePr/>
                      <a:graphic xmlns:a="http://schemas.openxmlformats.org/drawingml/2006/main">
                        <a:graphicData uri="http://schemas.microsoft.com/office/word/2010/wordprocessingGroup">
                          <wpg:wgp>
                            <wpg:cNvGrpSpPr/>
                            <wpg:grpSpPr>
                              <a:xfrm>
                                <a:off x="0" y="0"/>
                                <a:ext cx="1250950" cy="7620"/>
                                <a:chOff x="0" y="0"/>
                                <a:chExt cx="1250950" cy="7620"/>
                              </a:xfrm>
                            </wpg:grpSpPr>
                            <wps:wsp>
                              <wps:cNvPr id="19896" name="Shape 19896"/>
                              <wps:cNvSpPr/>
                              <wps:spPr>
                                <a:xfrm>
                                  <a:off x="0" y="0"/>
                                  <a:ext cx="1250950" cy="9144"/>
                                </a:xfrm>
                                <a:custGeom>
                                  <a:avLst/>
                                  <a:gdLst/>
                                  <a:ahLst/>
                                  <a:cxnLst/>
                                  <a:rect l="0" t="0" r="0" b="0"/>
                                  <a:pathLst>
                                    <a:path w="1250950" h="9144">
                                      <a:moveTo>
                                        <a:pt x="0" y="0"/>
                                      </a:moveTo>
                                      <a:lnTo>
                                        <a:pt x="1250950" y="0"/>
                                      </a:lnTo>
                                      <a:lnTo>
                                        <a:pt x="12509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06" style="width:98.5pt;height:0.599976pt;mso-position-horizontal-relative:char;mso-position-vertical-relative:line" coordsize="12509,76">
                      <v:shape id="Shape 19897" style="position:absolute;width:12509;height:91;left:0;top:0;" coordsize="1250950,9144" path="m0,0l1250950,0l1250950,9144l0,9144l0,0">
                        <v:stroke weight="0pt" endcap="flat" joinstyle="miter" miterlimit="10" on="false" color="#000000" opacity="0"/>
                        <v:fill on="true" color="#000000"/>
                      </v:shape>
                    </v:group>
                  </w:pict>
                </mc:Fallback>
              </mc:AlternateContent>
            </w:r>
            <w:r>
              <w:tab/>
              <w:t xml:space="preserve"> </w:t>
            </w:r>
          </w:p>
        </w:tc>
      </w:tr>
    </w:tbl>
    <w:p w14:paraId="1D687A4C" w14:textId="1CA534A9" w:rsidR="00BB4BEA" w:rsidRDefault="00000000" w:rsidP="00517C95">
      <w:pPr>
        <w:spacing w:after="17" w:line="265" w:lineRule="auto"/>
        <w:ind w:left="10" w:right="648"/>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4C42E14" wp14:editId="752869F0">
                <wp:simplePos x="0" y="0"/>
                <wp:positionH relativeFrom="column">
                  <wp:posOffset>1314767</wp:posOffset>
                </wp:positionH>
                <wp:positionV relativeFrom="paragraph">
                  <wp:posOffset>1656741</wp:posOffset>
                </wp:positionV>
                <wp:extent cx="1330706" cy="7620"/>
                <wp:effectExtent l="0" t="0" r="0" b="0"/>
                <wp:wrapSquare wrapText="bothSides"/>
                <wp:docPr id="18196" name="Group 18196"/>
                <wp:cNvGraphicFramePr/>
                <a:graphic xmlns:a="http://schemas.openxmlformats.org/drawingml/2006/main">
                  <a:graphicData uri="http://schemas.microsoft.com/office/word/2010/wordprocessingGroup">
                    <wpg:wgp>
                      <wpg:cNvGrpSpPr/>
                      <wpg:grpSpPr>
                        <a:xfrm>
                          <a:off x="0" y="0"/>
                          <a:ext cx="1330706" cy="7620"/>
                          <a:chOff x="0" y="0"/>
                          <a:chExt cx="1330706" cy="7620"/>
                        </a:xfrm>
                      </wpg:grpSpPr>
                      <wps:wsp>
                        <wps:cNvPr id="19898" name="Shape 19898"/>
                        <wps:cNvSpPr/>
                        <wps:spPr>
                          <a:xfrm>
                            <a:off x="0" y="0"/>
                            <a:ext cx="1330706" cy="9144"/>
                          </a:xfrm>
                          <a:custGeom>
                            <a:avLst/>
                            <a:gdLst/>
                            <a:ahLst/>
                            <a:cxnLst/>
                            <a:rect l="0" t="0" r="0" b="0"/>
                            <a:pathLst>
                              <a:path w="1330706" h="9144">
                                <a:moveTo>
                                  <a:pt x="0" y="0"/>
                                </a:moveTo>
                                <a:lnTo>
                                  <a:pt x="1330706" y="0"/>
                                </a:lnTo>
                                <a:lnTo>
                                  <a:pt x="13307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6" style="width:104.78pt;height:0.599976pt;position:absolute;mso-position-horizontal-relative:text;mso-position-horizontal:absolute;margin-left:103.525pt;mso-position-vertical-relative:text;margin-top:130.452pt;" coordsize="13307,76">
                <v:shape id="Shape 19899" style="position:absolute;width:13307;height:91;left:0;top:0;" coordsize="1330706,9144" path="m0,0l1330706,0l1330706,9144l0,9144l0,0">
                  <v:stroke weight="0pt" endcap="flat" joinstyle="miter" miterlimit="10" on="false" color="#000000" opacity="0"/>
                  <v:fill on="true" color="#000000"/>
                </v:shape>
                <w10:wrap type="square"/>
              </v:group>
            </w:pict>
          </mc:Fallback>
        </mc:AlternateContent>
      </w:r>
      <w:r w:rsidR="00517C95">
        <w:t xml:space="preserve">                                                                                                                   </w:t>
      </w:r>
      <w:r>
        <w:t xml:space="preserve">Department of CSE. </w:t>
      </w:r>
    </w:p>
    <w:p w14:paraId="47AD07A3" w14:textId="2A63EF30" w:rsidR="00BB4BEA" w:rsidRDefault="00000000" w:rsidP="00517C95">
      <w:pPr>
        <w:spacing w:before="922" w:after="2766" w:line="259" w:lineRule="auto"/>
        <w:ind w:left="865" w:firstLine="0"/>
        <w:jc w:val="left"/>
      </w:pPr>
      <w:r>
        <w:rPr>
          <w:sz w:val="23"/>
        </w:rPr>
        <w:t xml:space="preserve">Project Viva - voce conducted on </w:t>
      </w:r>
      <w:r>
        <w:rPr>
          <w:sz w:val="22"/>
        </w:rPr>
        <w:t xml:space="preserve">: </w:t>
      </w:r>
      <w:r>
        <w:rPr>
          <w:rFonts w:ascii="Calibri" w:eastAsia="Calibri" w:hAnsi="Calibri" w:cs="Calibri"/>
          <w:noProof/>
          <w:sz w:val="22"/>
        </w:rPr>
        <mc:AlternateContent>
          <mc:Choice Requires="wpg">
            <w:drawing>
              <wp:inline distT="0" distB="0" distL="0" distR="0" wp14:anchorId="2A7510A1" wp14:editId="680BAE74">
                <wp:extent cx="1331976" cy="12191"/>
                <wp:effectExtent l="0" t="0" r="0" b="0"/>
                <wp:docPr id="18197" name="Group 18197"/>
                <wp:cNvGraphicFramePr/>
                <a:graphic xmlns:a="http://schemas.openxmlformats.org/drawingml/2006/main">
                  <a:graphicData uri="http://schemas.microsoft.com/office/word/2010/wordprocessingGroup">
                    <wpg:wgp>
                      <wpg:cNvGrpSpPr/>
                      <wpg:grpSpPr>
                        <a:xfrm>
                          <a:off x="0" y="0"/>
                          <a:ext cx="1331976" cy="12191"/>
                          <a:chOff x="0" y="0"/>
                          <a:chExt cx="1331976" cy="12191"/>
                        </a:xfrm>
                      </wpg:grpSpPr>
                      <wps:wsp>
                        <wps:cNvPr id="228" name="Shape 228"/>
                        <wps:cNvSpPr/>
                        <wps:spPr>
                          <a:xfrm>
                            <a:off x="422148" y="12191"/>
                            <a:ext cx="909828" cy="0"/>
                          </a:xfrm>
                          <a:custGeom>
                            <a:avLst/>
                            <a:gdLst/>
                            <a:ahLst/>
                            <a:cxnLst/>
                            <a:rect l="0" t="0" r="0" b="0"/>
                            <a:pathLst>
                              <a:path w="909828">
                                <a:moveTo>
                                  <a:pt x="0" y="0"/>
                                </a:moveTo>
                                <a:lnTo>
                                  <a:pt x="909828" y="0"/>
                                </a:lnTo>
                              </a:path>
                            </a:pathLst>
                          </a:custGeom>
                          <a:ln w="5691" cap="flat">
                            <a:round/>
                          </a:ln>
                        </wps:spPr>
                        <wps:style>
                          <a:lnRef idx="1">
                            <a:srgbClr val="000000"/>
                          </a:lnRef>
                          <a:fillRef idx="0">
                            <a:srgbClr val="000000">
                              <a:alpha val="0"/>
                            </a:srgbClr>
                          </a:fillRef>
                          <a:effectRef idx="0">
                            <a:scrgbClr r="0" g="0" b="0"/>
                          </a:effectRef>
                          <a:fontRef idx="none"/>
                        </wps:style>
                        <wps:bodyPr/>
                      </wps:wsp>
                      <wps:wsp>
                        <wps:cNvPr id="19900" name="Shape 19900"/>
                        <wps:cNvSpPr/>
                        <wps:spPr>
                          <a:xfrm>
                            <a:off x="0" y="0"/>
                            <a:ext cx="1330706" cy="9144"/>
                          </a:xfrm>
                          <a:custGeom>
                            <a:avLst/>
                            <a:gdLst/>
                            <a:ahLst/>
                            <a:cxnLst/>
                            <a:rect l="0" t="0" r="0" b="0"/>
                            <a:pathLst>
                              <a:path w="1330706" h="9144">
                                <a:moveTo>
                                  <a:pt x="0" y="0"/>
                                </a:moveTo>
                                <a:lnTo>
                                  <a:pt x="1330706" y="0"/>
                                </a:lnTo>
                                <a:lnTo>
                                  <a:pt x="133070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197" style="width:104.88pt;height:0.9599pt;mso-position-horizontal-relative:char;mso-position-vertical-relative:line" coordsize="13319,121">
                <v:shape id="Shape 228" style="position:absolute;width:9098;height:0;left:4221;top:121;" coordsize="909828,0" path="m0,0l909828,0">
                  <v:stroke weight="0.44811pt" endcap="flat" joinstyle="round" on="true" color="#000000"/>
                  <v:fill on="false" color="#000000" opacity="0"/>
                </v:shape>
                <v:shape id="Shape 19901" style="position:absolute;width:13307;height:91;left:0;top:0;" coordsize="1330706,9144" path="m0,0l1330706,0l1330706,9144l0,9144l0,0">
                  <v:stroke weight="0pt" endcap="flat" joinstyle="round" on="false" color="#000000" opacity="0"/>
                  <v:fill on="true" color="#000000"/>
                </v:shape>
              </v:group>
            </w:pict>
          </mc:Fallback>
        </mc:AlternateContent>
      </w:r>
    </w:p>
    <w:p w14:paraId="540AC04C" w14:textId="77777777" w:rsidR="00BB4BEA" w:rsidRDefault="00BB4BEA">
      <w:pPr>
        <w:sectPr w:rsidR="00BB4BEA" w:rsidSect="007E4478">
          <w:footerReference w:type="even" r:id="rId8"/>
          <w:footerReference w:type="default" r:id="rId9"/>
          <w:footerReference w:type="first" r:id="rId10"/>
          <w:pgSz w:w="11928" w:h="16860"/>
          <w:pgMar w:top="1740" w:right="998" w:bottom="1008" w:left="1418" w:header="720" w:footer="720" w:gutter="0"/>
          <w:cols w:space="720"/>
        </w:sectPr>
      </w:pPr>
    </w:p>
    <w:sdt>
      <w:sdtPr>
        <w:id w:val="562456546"/>
        <w:docPartObj>
          <w:docPartGallery w:val="Table of Contents"/>
        </w:docPartObj>
      </w:sdtPr>
      <w:sdtContent>
        <w:p w14:paraId="3B7FF369" w14:textId="77777777" w:rsidR="00BB4BEA" w:rsidRDefault="00000000">
          <w:pPr>
            <w:spacing w:after="354" w:line="249" w:lineRule="auto"/>
            <w:ind w:left="271" w:right="3077"/>
            <w:jc w:val="left"/>
          </w:pPr>
          <w:r>
            <w:rPr>
              <w:b/>
              <w:sz w:val="32"/>
            </w:rPr>
            <w:t xml:space="preserve">Contents </w:t>
          </w:r>
        </w:p>
        <w:p w14:paraId="36A9C7C8" w14:textId="77777777" w:rsidR="00BB4BEA" w:rsidRDefault="00000000">
          <w:pPr>
            <w:pStyle w:val="TOC1"/>
            <w:tabs>
              <w:tab w:val="right" w:leader="dot" w:pos="9430"/>
            </w:tabs>
          </w:pPr>
          <w:r>
            <w:fldChar w:fldCharType="begin"/>
          </w:r>
          <w:r>
            <w:instrText xml:space="preserve"> TOC \o "1-4" \h \z \u </w:instrText>
          </w:r>
          <w:r>
            <w:fldChar w:fldCharType="separate"/>
          </w:r>
          <w:hyperlink w:anchor="_Toc19735">
            <w:r>
              <w:t>Table of Figures</w:t>
            </w:r>
            <w:r>
              <w:tab/>
            </w:r>
            <w:r>
              <w:fldChar w:fldCharType="begin"/>
            </w:r>
            <w:r>
              <w:instrText>PAGEREF _Toc19735 \h</w:instrText>
            </w:r>
            <w:r>
              <w:fldChar w:fldCharType="separate"/>
            </w:r>
            <w:r>
              <w:t xml:space="preserve">iv </w:t>
            </w:r>
            <w:r>
              <w:fldChar w:fldCharType="end"/>
            </w:r>
          </w:hyperlink>
        </w:p>
        <w:p w14:paraId="2A6205D2" w14:textId="77777777" w:rsidR="00BB4BEA" w:rsidRDefault="00000000">
          <w:pPr>
            <w:pStyle w:val="TOC1"/>
            <w:tabs>
              <w:tab w:val="right" w:leader="dot" w:pos="9430"/>
            </w:tabs>
          </w:pPr>
          <w:hyperlink w:anchor="_Toc19736">
            <w:r>
              <w:t>Acknowledgement</w:t>
            </w:r>
            <w:r>
              <w:tab/>
            </w:r>
            <w:r>
              <w:fldChar w:fldCharType="begin"/>
            </w:r>
            <w:r>
              <w:instrText>PAGEREF _Toc19736 \h</w:instrText>
            </w:r>
            <w:r>
              <w:fldChar w:fldCharType="separate"/>
            </w:r>
            <w:r>
              <w:t xml:space="preserve">v </w:t>
            </w:r>
            <w:r>
              <w:fldChar w:fldCharType="end"/>
            </w:r>
          </w:hyperlink>
        </w:p>
        <w:p w14:paraId="0D860BAE" w14:textId="77777777" w:rsidR="00BB4BEA" w:rsidRDefault="00000000">
          <w:pPr>
            <w:pStyle w:val="TOC1"/>
            <w:tabs>
              <w:tab w:val="right" w:leader="dot" w:pos="9430"/>
            </w:tabs>
          </w:pPr>
          <w:hyperlink w:anchor="_Toc19737">
            <w:r>
              <w:t>Abstract</w:t>
            </w:r>
            <w:r>
              <w:tab/>
            </w:r>
            <w:r>
              <w:fldChar w:fldCharType="begin"/>
            </w:r>
            <w:r>
              <w:instrText>PAGEREF _Toc19737 \h</w:instrText>
            </w:r>
            <w:r>
              <w:fldChar w:fldCharType="separate"/>
            </w:r>
            <w:r>
              <w:t xml:space="preserve">vi </w:t>
            </w:r>
            <w:r>
              <w:fldChar w:fldCharType="end"/>
            </w:r>
          </w:hyperlink>
        </w:p>
        <w:p w14:paraId="6A7AC323" w14:textId="77777777" w:rsidR="00BB4BEA" w:rsidRDefault="00000000">
          <w:pPr>
            <w:pStyle w:val="TOC1"/>
            <w:tabs>
              <w:tab w:val="right" w:leader="dot" w:pos="9430"/>
            </w:tabs>
          </w:pPr>
          <w:hyperlink w:anchor="_Toc19738">
            <w:r>
              <w:t>CHAPTER 1</w:t>
            </w:r>
            <w:r>
              <w:tab/>
            </w:r>
            <w:r>
              <w:fldChar w:fldCharType="begin"/>
            </w:r>
            <w:r>
              <w:instrText>PAGEREF _Toc19738 \h</w:instrText>
            </w:r>
            <w:r>
              <w:fldChar w:fldCharType="separate"/>
            </w:r>
            <w:r>
              <w:t xml:space="preserve">7 </w:t>
            </w:r>
            <w:r>
              <w:fldChar w:fldCharType="end"/>
            </w:r>
          </w:hyperlink>
        </w:p>
        <w:p w14:paraId="029D0703" w14:textId="77777777" w:rsidR="00BB4BEA" w:rsidRDefault="00000000">
          <w:pPr>
            <w:pStyle w:val="TOC2"/>
            <w:tabs>
              <w:tab w:val="right" w:leader="dot" w:pos="9430"/>
            </w:tabs>
          </w:pPr>
          <w:hyperlink w:anchor="_Toc19739">
            <w:r>
              <w:t>1.1.</w:t>
            </w:r>
            <w:r>
              <w:rPr>
                <w:rFonts w:ascii="Arial" w:eastAsia="Arial" w:hAnsi="Arial" w:cs="Arial"/>
              </w:rPr>
              <w:t xml:space="preserve">  </w:t>
            </w:r>
            <w:r>
              <w:t>Introduction</w:t>
            </w:r>
            <w:r>
              <w:tab/>
            </w:r>
            <w:r>
              <w:fldChar w:fldCharType="begin"/>
            </w:r>
            <w:r>
              <w:instrText>PAGEREF _Toc19739 \h</w:instrText>
            </w:r>
            <w:r>
              <w:fldChar w:fldCharType="separate"/>
            </w:r>
            <w:r>
              <w:t xml:space="preserve">7 </w:t>
            </w:r>
            <w:r>
              <w:fldChar w:fldCharType="end"/>
            </w:r>
          </w:hyperlink>
        </w:p>
        <w:p w14:paraId="5D22A3C7" w14:textId="77777777" w:rsidR="00BB4BEA" w:rsidRDefault="00000000">
          <w:pPr>
            <w:pStyle w:val="TOC2"/>
            <w:tabs>
              <w:tab w:val="right" w:leader="dot" w:pos="9430"/>
            </w:tabs>
          </w:pPr>
          <w:hyperlink w:anchor="_Toc19740">
            <w:r>
              <w:t>1.2.</w:t>
            </w:r>
            <w:r>
              <w:rPr>
                <w:rFonts w:ascii="Arial" w:eastAsia="Arial" w:hAnsi="Arial" w:cs="Arial"/>
              </w:rPr>
              <w:t xml:space="preserve">  </w:t>
            </w:r>
            <w:r>
              <w:t>Motivation of the work</w:t>
            </w:r>
            <w:r>
              <w:tab/>
            </w:r>
            <w:r>
              <w:fldChar w:fldCharType="begin"/>
            </w:r>
            <w:r>
              <w:instrText>PAGEREF _Toc19740 \h</w:instrText>
            </w:r>
            <w:r>
              <w:fldChar w:fldCharType="separate"/>
            </w:r>
            <w:r>
              <w:t xml:space="preserve">7 </w:t>
            </w:r>
            <w:r>
              <w:fldChar w:fldCharType="end"/>
            </w:r>
          </w:hyperlink>
        </w:p>
        <w:p w14:paraId="14F1F126" w14:textId="77777777" w:rsidR="00BB4BEA" w:rsidRDefault="00000000">
          <w:pPr>
            <w:pStyle w:val="TOC1"/>
            <w:tabs>
              <w:tab w:val="right" w:leader="dot" w:pos="9430"/>
            </w:tabs>
          </w:pPr>
          <w:hyperlink w:anchor="_Toc19741">
            <w:r>
              <w:t>CHAPTER 2</w:t>
            </w:r>
            <w:r>
              <w:tab/>
            </w:r>
            <w:r>
              <w:fldChar w:fldCharType="begin"/>
            </w:r>
            <w:r>
              <w:instrText>PAGEREF _Toc19741 \h</w:instrText>
            </w:r>
            <w:r>
              <w:fldChar w:fldCharType="separate"/>
            </w:r>
            <w:r>
              <w:t xml:space="preserve">9 </w:t>
            </w:r>
            <w:r>
              <w:fldChar w:fldCharType="end"/>
            </w:r>
          </w:hyperlink>
        </w:p>
        <w:p w14:paraId="20BCFFD8" w14:textId="77777777" w:rsidR="00BB4BEA" w:rsidRDefault="00000000">
          <w:pPr>
            <w:pStyle w:val="TOC2"/>
            <w:tabs>
              <w:tab w:val="right" w:leader="dot" w:pos="9430"/>
            </w:tabs>
          </w:pPr>
          <w:hyperlink w:anchor="_Toc19742">
            <w:r>
              <w:rPr>
                <w:sz w:val="26"/>
              </w:rPr>
              <w:t>2.1.</w:t>
            </w:r>
            <w:r>
              <w:rPr>
                <w:rFonts w:ascii="Arial" w:eastAsia="Arial" w:hAnsi="Arial" w:cs="Arial"/>
                <w:sz w:val="26"/>
              </w:rPr>
              <w:t xml:space="preserve"> </w:t>
            </w:r>
            <w:r>
              <w:t>Introduction</w:t>
            </w:r>
            <w:r>
              <w:tab/>
            </w:r>
            <w:r>
              <w:fldChar w:fldCharType="begin"/>
            </w:r>
            <w:r>
              <w:instrText>PAGEREF _Toc19742 \h</w:instrText>
            </w:r>
            <w:r>
              <w:fldChar w:fldCharType="separate"/>
            </w:r>
            <w:r>
              <w:t xml:space="preserve">9 </w:t>
            </w:r>
            <w:r>
              <w:fldChar w:fldCharType="end"/>
            </w:r>
          </w:hyperlink>
        </w:p>
        <w:p w14:paraId="0DAFCE6C" w14:textId="77777777" w:rsidR="00BB4BEA" w:rsidRDefault="00000000">
          <w:pPr>
            <w:pStyle w:val="TOC2"/>
            <w:tabs>
              <w:tab w:val="right" w:leader="dot" w:pos="9430"/>
            </w:tabs>
          </w:pPr>
          <w:hyperlink w:anchor="_Toc19743">
            <w:r>
              <w:rPr>
                <w:sz w:val="26"/>
              </w:rPr>
              <w:t>2.2.</w:t>
            </w:r>
            <w:r>
              <w:rPr>
                <w:rFonts w:ascii="Arial" w:eastAsia="Arial" w:hAnsi="Arial" w:cs="Arial"/>
                <w:sz w:val="26"/>
              </w:rPr>
              <w:t xml:space="preserve"> </w:t>
            </w:r>
            <w:r>
              <w:t>Literature Survey</w:t>
            </w:r>
            <w:r>
              <w:tab/>
            </w:r>
            <w:r>
              <w:fldChar w:fldCharType="begin"/>
            </w:r>
            <w:r>
              <w:instrText>PAGEREF _Toc19743 \h</w:instrText>
            </w:r>
            <w:r>
              <w:fldChar w:fldCharType="separate"/>
            </w:r>
            <w:r>
              <w:t xml:space="preserve">9 </w:t>
            </w:r>
            <w:r>
              <w:fldChar w:fldCharType="end"/>
            </w:r>
          </w:hyperlink>
        </w:p>
        <w:p w14:paraId="2C8ECD9E" w14:textId="77777777" w:rsidR="00BB4BEA" w:rsidRDefault="00000000">
          <w:pPr>
            <w:pStyle w:val="TOC2"/>
            <w:tabs>
              <w:tab w:val="right" w:leader="dot" w:pos="9430"/>
            </w:tabs>
          </w:pPr>
          <w:hyperlink w:anchor="_Toc19744">
            <w:r>
              <w:rPr>
                <w:sz w:val="26"/>
              </w:rPr>
              <w:t>2.3.</w:t>
            </w:r>
            <w:r>
              <w:rPr>
                <w:rFonts w:ascii="Arial" w:eastAsia="Arial" w:hAnsi="Arial" w:cs="Arial"/>
                <w:sz w:val="26"/>
              </w:rPr>
              <w:t xml:space="preserve"> </w:t>
            </w:r>
            <w:r>
              <w:t>Summary</w:t>
            </w:r>
            <w:r>
              <w:tab/>
            </w:r>
            <w:r>
              <w:fldChar w:fldCharType="begin"/>
            </w:r>
            <w:r>
              <w:instrText>PAGEREF _Toc19744 \h</w:instrText>
            </w:r>
            <w:r>
              <w:fldChar w:fldCharType="separate"/>
            </w:r>
            <w:r>
              <w:t xml:space="preserve">10 </w:t>
            </w:r>
            <w:r>
              <w:fldChar w:fldCharType="end"/>
            </w:r>
          </w:hyperlink>
        </w:p>
        <w:p w14:paraId="7D72EBB4" w14:textId="77777777" w:rsidR="00BB4BEA" w:rsidRDefault="00000000">
          <w:pPr>
            <w:pStyle w:val="TOC1"/>
            <w:tabs>
              <w:tab w:val="right" w:leader="dot" w:pos="9430"/>
            </w:tabs>
          </w:pPr>
          <w:hyperlink w:anchor="_Toc19745">
            <w:r>
              <w:t>CHAPTER 3</w:t>
            </w:r>
            <w:r>
              <w:tab/>
            </w:r>
            <w:r>
              <w:fldChar w:fldCharType="begin"/>
            </w:r>
            <w:r>
              <w:instrText>PAGEREF _Toc19745 \h</w:instrText>
            </w:r>
            <w:r>
              <w:fldChar w:fldCharType="separate"/>
            </w:r>
            <w:r>
              <w:t xml:space="preserve">11 </w:t>
            </w:r>
            <w:r>
              <w:fldChar w:fldCharType="end"/>
            </w:r>
          </w:hyperlink>
        </w:p>
        <w:p w14:paraId="3CC95945" w14:textId="77777777" w:rsidR="00BB4BEA" w:rsidRDefault="00000000">
          <w:pPr>
            <w:pStyle w:val="TOC2"/>
            <w:tabs>
              <w:tab w:val="right" w:leader="dot" w:pos="9430"/>
            </w:tabs>
          </w:pPr>
          <w:hyperlink w:anchor="_Toc19746">
            <w:r>
              <w:t>3.1.</w:t>
            </w:r>
            <w:r>
              <w:rPr>
                <w:rFonts w:ascii="Arial" w:eastAsia="Arial" w:hAnsi="Arial" w:cs="Arial"/>
              </w:rPr>
              <w:t xml:space="preserve"> </w:t>
            </w:r>
            <w:r>
              <w:t>Model Description</w:t>
            </w:r>
            <w:r>
              <w:tab/>
            </w:r>
            <w:r>
              <w:fldChar w:fldCharType="begin"/>
            </w:r>
            <w:r>
              <w:instrText>PAGEREF _Toc19746 \h</w:instrText>
            </w:r>
            <w:r>
              <w:fldChar w:fldCharType="separate"/>
            </w:r>
            <w:r>
              <w:t xml:space="preserve">11 </w:t>
            </w:r>
            <w:r>
              <w:fldChar w:fldCharType="end"/>
            </w:r>
          </w:hyperlink>
        </w:p>
        <w:p w14:paraId="13726FBB" w14:textId="77777777" w:rsidR="00BB4BEA" w:rsidRDefault="00000000">
          <w:pPr>
            <w:pStyle w:val="TOC4"/>
            <w:tabs>
              <w:tab w:val="right" w:leader="dot" w:pos="9430"/>
            </w:tabs>
          </w:pPr>
          <w:hyperlink w:anchor="_Toc19747">
            <w:r>
              <w:t>3.1.1</w:t>
            </w:r>
            <w:r>
              <w:rPr>
                <w:rFonts w:ascii="Arial" w:eastAsia="Arial" w:hAnsi="Arial" w:cs="Arial"/>
              </w:rPr>
              <w:t xml:space="preserve"> </w:t>
            </w:r>
            <w:r>
              <w:t>Introduction</w:t>
            </w:r>
            <w:r>
              <w:tab/>
            </w:r>
            <w:r>
              <w:fldChar w:fldCharType="begin"/>
            </w:r>
            <w:r>
              <w:instrText>PAGEREF _Toc19747 \h</w:instrText>
            </w:r>
            <w:r>
              <w:fldChar w:fldCharType="separate"/>
            </w:r>
            <w:r>
              <w:t xml:space="preserve">11 </w:t>
            </w:r>
            <w:r>
              <w:fldChar w:fldCharType="end"/>
            </w:r>
          </w:hyperlink>
        </w:p>
        <w:p w14:paraId="28350D3C" w14:textId="77777777" w:rsidR="00BB4BEA" w:rsidRDefault="00000000">
          <w:pPr>
            <w:pStyle w:val="TOC4"/>
            <w:tabs>
              <w:tab w:val="right" w:leader="dot" w:pos="9430"/>
            </w:tabs>
          </w:pPr>
          <w:hyperlink w:anchor="_Toc19748">
            <w:r>
              <w:t>3.1.2</w:t>
            </w:r>
            <w:r>
              <w:rPr>
                <w:rFonts w:ascii="Arial" w:eastAsia="Arial" w:hAnsi="Arial" w:cs="Arial"/>
              </w:rPr>
              <w:t xml:space="preserve"> </w:t>
            </w:r>
            <w:r>
              <w:t>Architecture Diagram</w:t>
            </w:r>
            <w:r>
              <w:tab/>
            </w:r>
            <w:r>
              <w:fldChar w:fldCharType="begin"/>
            </w:r>
            <w:r>
              <w:instrText>PAGEREF _Toc19748 \h</w:instrText>
            </w:r>
            <w:r>
              <w:fldChar w:fldCharType="separate"/>
            </w:r>
            <w:r>
              <w:t xml:space="preserve">11 </w:t>
            </w:r>
            <w:r>
              <w:fldChar w:fldCharType="end"/>
            </w:r>
          </w:hyperlink>
        </w:p>
        <w:p w14:paraId="16498866" w14:textId="77777777" w:rsidR="00BB4BEA" w:rsidRDefault="00000000">
          <w:pPr>
            <w:pStyle w:val="TOC2"/>
            <w:tabs>
              <w:tab w:val="right" w:leader="dot" w:pos="9430"/>
            </w:tabs>
          </w:pPr>
          <w:hyperlink w:anchor="_Toc19749">
            <w:r>
              <w:t>3.2.</w:t>
            </w:r>
            <w:r>
              <w:rPr>
                <w:rFonts w:ascii="Arial" w:eastAsia="Arial" w:hAnsi="Arial" w:cs="Arial"/>
              </w:rPr>
              <w:t xml:space="preserve"> </w:t>
            </w:r>
            <w:r>
              <w:t>Data Sets</w:t>
            </w:r>
            <w:r>
              <w:tab/>
            </w:r>
            <w:r>
              <w:fldChar w:fldCharType="begin"/>
            </w:r>
            <w:r>
              <w:instrText>PAGEREF _Toc19749 \h</w:instrText>
            </w:r>
            <w:r>
              <w:fldChar w:fldCharType="separate"/>
            </w:r>
            <w:r>
              <w:t xml:space="preserve">12 </w:t>
            </w:r>
            <w:r>
              <w:fldChar w:fldCharType="end"/>
            </w:r>
          </w:hyperlink>
        </w:p>
        <w:p w14:paraId="1E025D1D" w14:textId="77777777" w:rsidR="00BB4BEA" w:rsidRDefault="00000000">
          <w:pPr>
            <w:pStyle w:val="TOC2"/>
            <w:tabs>
              <w:tab w:val="right" w:leader="dot" w:pos="9430"/>
            </w:tabs>
          </w:pPr>
          <w:hyperlink w:anchor="_Toc19750">
            <w:r>
              <w:t>3.3.</w:t>
            </w:r>
            <w:r>
              <w:rPr>
                <w:rFonts w:ascii="Arial" w:eastAsia="Arial" w:hAnsi="Arial" w:cs="Arial"/>
              </w:rPr>
              <w:t xml:space="preserve"> </w:t>
            </w:r>
            <w:r>
              <w:t>Tools</w:t>
            </w:r>
            <w:r>
              <w:tab/>
            </w:r>
            <w:r>
              <w:fldChar w:fldCharType="begin"/>
            </w:r>
            <w:r>
              <w:instrText>PAGEREF _Toc19750 \h</w:instrText>
            </w:r>
            <w:r>
              <w:fldChar w:fldCharType="separate"/>
            </w:r>
            <w:r>
              <w:t xml:space="preserve">12 </w:t>
            </w:r>
            <w:r>
              <w:fldChar w:fldCharType="end"/>
            </w:r>
          </w:hyperlink>
        </w:p>
        <w:p w14:paraId="5BBAF3E1" w14:textId="77777777" w:rsidR="00BB4BEA" w:rsidRDefault="00000000">
          <w:pPr>
            <w:pStyle w:val="TOC2"/>
            <w:tabs>
              <w:tab w:val="right" w:leader="dot" w:pos="9430"/>
            </w:tabs>
          </w:pPr>
          <w:hyperlink w:anchor="_Toc19751">
            <w:r>
              <w:t>3.4.</w:t>
            </w:r>
            <w:r>
              <w:rPr>
                <w:rFonts w:ascii="Arial" w:eastAsia="Arial" w:hAnsi="Arial" w:cs="Arial"/>
              </w:rPr>
              <w:t xml:space="preserve"> </w:t>
            </w:r>
            <w:r>
              <w:t>Summary</w:t>
            </w:r>
            <w:r>
              <w:tab/>
            </w:r>
            <w:r>
              <w:fldChar w:fldCharType="begin"/>
            </w:r>
            <w:r>
              <w:instrText>PAGEREF _Toc19751 \h</w:instrText>
            </w:r>
            <w:r>
              <w:fldChar w:fldCharType="separate"/>
            </w:r>
            <w:r>
              <w:t xml:space="preserve">13 </w:t>
            </w:r>
            <w:r>
              <w:fldChar w:fldCharType="end"/>
            </w:r>
          </w:hyperlink>
        </w:p>
        <w:p w14:paraId="2E2AF07B" w14:textId="77777777" w:rsidR="00BB4BEA" w:rsidRDefault="00000000">
          <w:pPr>
            <w:pStyle w:val="TOC1"/>
            <w:tabs>
              <w:tab w:val="right" w:leader="dot" w:pos="9430"/>
            </w:tabs>
          </w:pPr>
          <w:hyperlink w:anchor="_Toc19752">
            <w:r>
              <w:t>CHAPTER 4</w:t>
            </w:r>
            <w:r>
              <w:tab/>
            </w:r>
            <w:r>
              <w:fldChar w:fldCharType="begin"/>
            </w:r>
            <w:r>
              <w:instrText>PAGEREF _Toc19752 \h</w:instrText>
            </w:r>
            <w:r>
              <w:fldChar w:fldCharType="separate"/>
            </w:r>
            <w:r>
              <w:t xml:space="preserve">14 </w:t>
            </w:r>
            <w:r>
              <w:fldChar w:fldCharType="end"/>
            </w:r>
          </w:hyperlink>
        </w:p>
        <w:p w14:paraId="40586E2F" w14:textId="77777777" w:rsidR="00BB4BEA" w:rsidRDefault="00000000">
          <w:pPr>
            <w:pStyle w:val="TOC2"/>
            <w:tabs>
              <w:tab w:val="right" w:leader="dot" w:pos="9430"/>
            </w:tabs>
          </w:pPr>
          <w:hyperlink w:anchor="_Toc19753">
            <w:r>
              <w:t>4.1.</w:t>
            </w:r>
            <w:r>
              <w:rPr>
                <w:rFonts w:ascii="Arial" w:eastAsia="Arial" w:hAnsi="Arial" w:cs="Arial"/>
              </w:rPr>
              <w:t xml:space="preserve"> </w:t>
            </w:r>
            <w:r>
              <w:t>Experimental setup analysis</w:t>
            </w:r>
            <w:r>
              <w:tab/>
            </w:r>
            <w:r>
              <w:fldChar w:fldCharType="begin"/>
            </w:r>
            <w:r>
              <w:instrText>PAGEREF _Toc19753 \h</w:instrText>
            </w:r>
            <w:r>
              <w:fldChar w:fldCharType="separate"/>
            </w:r>
            <w:r>
              <w:t xml:space="preserve">14 </w:t>
            </w:r>
            <w:r>
              <w:fldChar w:fldCharType="end"/>
            </w:r>
          </w:hyperlink>
        </w:p>
        <w:p w14:paraId="1B87D033" w14:textId="77777777" w:rsidR="00BB4BEA" w:rsidRDefault="00000000">
          <w:pPr>
            <w:pStyle w:val="TOC3"/>
            <w:tabs>
              <w:tab w:val="right" w:leader="dot" w:pos="9430"/>
            </w:tabs>
          </w:pPr>
          <w:hyperlink w:anchor="_Toc19754">
            <w:r>
              <w:t>4.1.1</w:t>
            </w:r>
            <w:r>
              <w:rPr>
                <w:rFonts w:ascii="Arial" w:eastAsia="Arial" w:hAnsi="Arial" w:cs="Arial"/>
              </w:rPr>
              <w:t xml:space="preserve"> </w:t>
            </w:r>
            <w:r>
              <w:t>GPT-2 for Text Summarization</w:t>
            </w:r>
            <w:r>
              <w:tab/>
            </w:r>
            <w:r>
              <w:fldChar w:fldCharType="begin"/>
            </w:r>
            <w:r>
              <w:instrText>PAGEREF _Toc19754 \h</w:instrText>
            </w:r>
            <w:r>
              <w:fldChar w:fldCharType="separate"/>
            </w:r>
            <w:r>
              <w:t xml:space="preserve">14 </w:t>
            </w:r>
            <w:r>
              <w:fldChar w:fldCharType="end"/>
            </w:r>
          </w:hyperlink>
        </w:p>
        <w:p w14:paraId="444B072C" w14:textId="77777777" w:rsidR="00BB4BEA" w:rsidRDefault="00000000">
          <w:pPr>
            <w:pStyle w:val="TOC2"/>
            <w:tabs>
              <w:tab w:val="right" w:leader="dot" w:pos="9430"/>
            </w:tabs>
          </w:pPr>
          <w:hyperlink w:anchor="_Toc19755">
            <w:r>
              <w:t>4.2.</w:t>
            </w:r>
            <w:r>
              <w:rPr>
                <w:rFonts w:ascii="Arial" w:eastAsia="Arial" w:hAnsi="Arial" w:cs="Arial"/>
              </w:rPr>
              <w:t xml:space="preserve"> </w:t>
            </w:r>
            <w:r>
              <w:t>Results</w:t>
            </w:r>
            <w:r>
              <w:tab/>
            </w:r>
            <w:r>
              <w:fldChar w:fldCharType="begin"/>
            </w:r>
            <w:r>
              <w:instrText>PAGEREF _Toc19755 \h</w:instrText>
            </w:r>
            <w:r>
              <w:fldChar w:fldCharType="separate"/>
            </w:r>
            <w:r>
              <w:t xml:space="preserve">15 </w:t>
            </w:r>
            <w:r>
              <w:fldChar w:fldCharType="end"/>
            </w:r>
          </w:hyperlink>
        </w:p>
        <w:p w14:paraId="0D5F0A3D" w14:textId="77777777" w:rsidR="00BB4BEA" w:rsidRDefault="00000000">
          <w:pPr>
            <w:pStyle w:val="TOC2"/>
            <w:tabs>
              <w:tab w:val="right" w:leader="dot" w:pos="9430"/>
            </w:tabs>
          </w:pPr>
          <w:hyperlink w:anchor="_Toc19756">
            <w:r>
              <w:t>4.3.</w:t>
            </w:r>
            <w:r>
              <w:rPr>
                <w:rFonts w:ascii="Arial" w:eastAsia="Arial" w:hAnsi="Arial" w:cs="Arial"/>
              </w:rPr>
              <w:t xml:space="preserve"> </w:t>
            </w:r>
            <w:r>
              <w:t>Summary</w:t>
            </w:r>
            <w:r>
              <w:tab/>
            </w:r>
            <w:r>
              <w:fldChar w:fldCharType="begin"/>
            </w:r>
            <w:r>
              <w:instrText>PAGEREF _Toc19756 \h</w:instrText>
            </w:r>
            <w:r>
              <w:fldChar w:fldCharType="separate"/>
            </w:r>
            <w:r>
              <w:t xml:space="preserve">16 </w:t>
            </w:r>
            <w:r>
              <w:fldChar w:fldCharType="end"/>
            </w:r>
          </w:hyperlink>
        </w:p>
        <w:p w14:paraId="1218852E" w14:textId="77777777" w:rsidR="00BB4BEA" w:rsidRDefault="00000000">
          <w:pPr>
            <w:pStyle w:val="TOC1"/>
            <w:tabs>
              <w:tab w:val="right" w:leader="dot" w:pos="9430"/>
            </w:tabs>
          </w:pPr>
          <w:hyperlink w:anchor="_Toc19757">
            <w:r>
              <w:t>CHAPTER 5</w:t>
            </w:r>
            <w:r>
              <w:tab/>
            </w:r>
            <w:r>
              <w:fldChar w:fldCharType="begin"/>
            </w:r>
            <w:r>
              <w:instrText>PAGEREF _Toc19757 \h</w:instrText>
            </w:r>
            <w:r>
              <w:fldChar w:fldCharType="separate"/>
            </w:r>
            <w:r>
              <w:t xml:space="preserve">17 </w:t>
            </w:r>
            <w:r>
              <w:fldChar w:fldCharType="end"/>
            </w:r>
          </w:hyperlink>
        </w:p>
        <w:p w14:paraId="51B9DFF8" w14:textId="77777777" w:rsidR="00BB4BEA" w:rsidRDefault="00000000">
          <w:pPr>
            <w:pStyle w:val="TOC2"/>
            <w:tabs>
              <w:tab w:val="right" w:leader="dot" w:pos="9430"/>
            </w:tabs>
          </w:pPr>
          <w:hyperlink w:anchor="_Toc19758">
            <w:r>
              <w:t>5.1.</w:t>
            </w:r>
            <w:r>
              <w:rPr>
                <w:rFonts w:ascii="Arial" w:eastAsia="Arial" w:hAnsi="Arial" w:cs="Arial"/>
              </w:rPr>
              <w:t xml:space="preserve"> </w:t>
            </w:r>
            <w:r>
              <w:t>Conclusion</w:t>
            </w:r>
            <w:r>
              <w:tab/>
            </w:r>
            <w:r>
              <w:fldChar w:fldCharType="begin"/>
            </w:r>
            <w:r>
              <w:instrText>PAGEREF _Toc19758 \h</w:instrText>
            </w:r>
            <w:r>
              <w:fldChar w:fldCharType="separate"/>
            </w:r>
            <w:r>
              <w:t xml:space="preserve">17 </w:t>
            </w:r>
            <w:r>
              <w:fldChar w:fldCharType="end"/>
            </w:r>
          </w:hyperlink>
        </w:p>
        <w:p w14:paraId="62D21804" w14:textId="77777777" w:rsidR="00BB4BEA" w:rsidRDefault="00000000">
          <w:pPr>
            <w:pStyle w:val="TOC2"/>
            <w:tabs>
              <w:tab w:val="right" w:leader="dot" w:pos="9430"/>
            </w:tabs>
          </w:pPr>
          <w:hyperlink w:anchor="_Toc19759">
            <w:r>
              <w:t>5.2.</w:t>
            </w:r>
            <w:r>
              <w:rPr>
                <w:rFonts w:ascii="Arial" w:eastAsia="Arial" w:hAnsi="Arial" w:cs="Arial"/>
              </w:rPr>
              <w:t xml:space="preserve"> </w:t>
            </w:r>
            <w:r>
              <w:t>Future Enhancements</w:t>
            </w:r>
            <w:r>
              <w:tab/>
            </w:r>
            <w:r>
              <w:fldChar w:fldCharType="begin"/>
            </w:r>
            <w:r>
              <w:instrText>PAGEREF _Toc19759 \h</w:instrText>
            </w:r>
            <w:r>
              <w:fldChar w:fldCharType="separate"/>
            </w:r>
            <w:r>
              <w:t xml:space="preserve">18 </w:t>
            </w:r>
            <w:r>
              <w:fldChar w:fldCharType="end"/>
            </w:r>
          </w:hyperlink>
        </w:p>
        <w:p w14:paraId="30F03303" w14:textId="77777777" w:rsidR="00BB4BEA" w:rsidRDefault="00000000">
          <w:pPr>
            <w:pStyle w:val="TOC1"/>
            <w:tabs>
              <w:tab w:val="right" w:leader="dot" w:pos="9430"/>
            </w:tabs>
          </w:pPr>
          <w:hyperlink w:anchor="_Toc19760">
            <w:r>
              <w:t>Appendix A</w:t>
            </w:r>
            <w:r>
              <w:tab/>
            </w:r>
            <w:r>
              <w:fldChar w:fldCharType="begin"/>
            </w:r>
            <w:r>
              <w:instrText>PAGEREF _Toc19760 \h</w:instrText>
            </w:r>
            <w:r>
              <w:fldChar w:fldCharType="separate"/>
            </w:r>
            <w:r>
              <w:t xml:space="preserve">19 </w:t>
            </w:r>
            <w:r>
              <w:fldChar w:fldCharType="end"/>
            </w:r>
          </w:hyperlink>
        </w:p>
        <w:p w14:paraId="09E1C09A" w14:textId="77777777" w:rsidR="00BB4BEA" w:rsidRDefault="00000000">
          <w:pPr>
            <w:pStyle w:val="TOC1"/>
            <w:tabs>
              <w:tab w:val="right" w:leader="dot" w:pos="9430"/>
            </w:tabs>
          </w:pPr>
          <w:hyperlink w:anchor="_Toc19761">
            <w:r>
              <w:t>Appendix B</w:t>
            </w:r>
            <w:r>
              <w:tab/>
            </w:r>
            <w:r>
              <w:fldChar w:fldCharType="begin"/>
            </w:r>
            <w:r>
              <w:instrText>PAGEREF _Toc19761 \h</w:instrText>
            </w:r>
            <w:r>
              <w:fldChar w:fldCharType="separate"/>
            </w:r>
            <w:r>
              <w:t xml:space="preserve">20 </w:t>
            </w:r>
            <w:r>
              <w:fldChar w:fldCharType="end"/>
            </w:r>
          </w:hyperlink>
        </w:p>
        <w:p w14:paraId="34A68480" w14:textId="77777777" w:rsidR="00BB4BEA" w:rsidRDefault="00000000">
          <w:pPr>
            <w:pStyle w:val="TOC1"/>
            <w:tabs>
              <w:tab w:val="right" w:leader="dot" w:pos="9430"/>
            </w:tabs>
          </w:pPr>
          <w:hyperlink w:anchor="_Toc19762">
            <w:r>
              <w:t>Appendix C</w:t>
            </w:r>
            <w:r>
              <w:tab/>
            </w:r>
            <w:r>
              <w:fldChar w:fldCharType="begin"/>
            </w:r>
            <w:r>
              <w:instrText>PAGEREF _Toc19762 \h</w:instrText>
            </w:r>
            <w:r>
              <w:fldChar w:fldCharType="separate"/>
            </w:r>
            <w:r>
              <w:t xml:space="preserve">22 </w:t>
            </w:r>
            <w:r>
              <w:fldChar w:fldCharType="end"/>
            </w:r>
          </w:hyperlink>
        </w:p>
        <w:p w14:paraId="7335F0F2" w14:textId="77777777" w:rsidR="00BB4BEA" w:rsidRDefault="00000000">
          <w:pPr>
            <w:pStyle w:val="TOC1"/>
            <w:tabs>
              <w:tab w:val="right" w:leader="dot" w:pos="9430"/>
            </w:tabs>
          </w:pPr>
          <w:hyperlink w:anchor="_Toc19763">
            <w:r>
              <w:t>References</w:t>
            </w:r>
            <w:r>
              <w:tab/>
            </w:r>
            <w:r>
              <w:fldChar w:fldCharType="begin"/>
            </w:r>
            <w:r>
              <w:instrText>PAGEREF _Toc19763 \h</w:instrText>
            </w:r>
            <w:r>
              <w:fldChar w:fldCharType="separate"/>
            </w:r>
            <w:r>
              <w:t xml:space="preserve">23 </w:t>
            </w:r>
            <w:r>
              <w:fldChar w:fldCharType="end"/>
            </w:r>
          </w:hyperlink>
        </w:p>
        <w:p w14:paraId="77697AEF" w14:textId="77777777" w:rsidR="00BB4BEA" w:rsidRDefault="00000000">
          <w:r>
            <w:lastRenderedPageBreak/>
            <w:fldChar w:fldCharType="end"/>
          </w:r>
        </w:p>
      </w:sdtContent>
    </w:sdt>
    <w:p w14:paraId="249E08F4" w14:textId="77777777" w:rsidR="00BB4BEA" w:rsidRDefault="00000000">
      <w:pPr>
        <w:pStyle w:val="Heading1"/>
        <w:spacing w:after="233" w:line="249" w:lineRule="auto"/>
        <w:ind w:left="271" w:right="3077"/>
        <w:jc w:val="left"/>
      </w:pPr>
      <w:bookmarkStart w:id="0" w:name="_Toc19735"/>
      <w:r>
        <w:t xml:space="preserve">Table of Figures </w:t>
      </w:r>
      <w:bookmarkEnd w:id="0"/>
    </w:p>
    <w:p w14:paraId="5DCA424B" w14:textId="77777777" w:rsidR="00BB4BEA" w:rsidRDefault="00000000">
      <w:pPr>
        <w:tabs>
          <w:tab w:val="center" w:pos="1809"/>
          <w:tab w:val="right" w:pos="9430"/>
        </w:tabs>
        <w:spacing w:after="33"/>
        <w:ind w:left="0" w:firstLine="0"/>
        <w:jc w:val="left"/>
      </w:pPr>
      <w:r>
        <w:rPr>
          <w:rFonts w:ascii="Calibri" w:eastAsia="Calibri" w:hAnsi="Calibri" w:cs="Calibri"/>
          <w:sz w:val="22"/>
        </w:rPr>
        <w:tab/>
      </w:r>
      <w:r>
        <w:t xml:space="preserve">Figure 1: Architecture Diagram  </w:t>
      </w:r>
      <w:r>
        <w:tab/>
        <w:t xml:space="preserve">11 </w:t>
      </w:r>
    </w:p>
    <w:p w14:paraId="335E264A" w14:textId="77777777" w:rsidR="00BB4BEA" w:rsidRDefault="00000000">
      <w:pPr>
        <w:tabs>
          <w:tab w:val="center" w:pos="1613"/>
          <w:tab w:val="right" w:pos="9430"/>
        </w:tabs>
        <w:spacing w:after="32"/>
        <w:ind w:left="0" w:firstLine="0"/>
        <w:jc w:val="left"/>
      </w:pPr>
      <w:r>
        <w:rPr>
          <w:rFonts w:ascii="Calibri" w:eastAsia="Calibri" w:hAnsi="Calibri" w:cs="Calibri"/>
          <w:sz w:val="22"/>
        </w:rPr>
        <w:tab/>
      </w:r>
      <w:r>
        <w:t xml:space="preserve">Figure 2: Training Data Set  </w:t>
      </w:r>
      <w:r>
        <w:tab/>
        <w:t xml:space="preserve">12 </w:t>
      </w:r>
    </w:p>
    <w:p w14:paraId="3DEFC611" w14:textId="77777777" w:rsidR="00BB4BEA" w:rsidRDefault="00000000">
      <w:pPr>
        <w:tabs>
          <w:tab w:val="center" w:pos="2603"/>
          <w:tab w:val="right" w:pos="9430"/>
        </w:tabs>
        <w:spacing w:after="32"/>
        <w:ind w:left="0" w:firstLine="0"/>
        <w:jc w:val="left"/>
      </w:pPr>
      <w:r>
        <w:rPr>
          <w:rFonts w:ascii="Calibri" w:eastAsia="Calibri" w:hAnsi="Calibri" w:cs="Calibri"/>
          <w:sz w:val="22"/>
        </w:rPr>
        <w:tab/>
      </w:r>
      <w:r>
        <w:t xml:space="preserve">Figure 3: Test data which has to be summarized </w:t>
      </w:r>
      <w:r>
        <w:tab/>
        <w:t xml:space="preserve">14 </w:t>
      </w:r>
    </w:p>
    <w:p w14:paraId="328E4435" w14:textId="77777777" w:rsidR="00BB4BEA" w:rsidRDefault="00000000">
      <w:pPr>
        <w:tabs>
          <w:tab w:val="center" w:pos="1276"/>
          <w:tab w:val="right" w:pos="9430"/>
        </w:tabs>
        <w:spacing w:after="44"/>
        <w:ind w:left="0" w:firstLine="0"/>
        <w:jc w:val="left"/>
      </w:pPr>
      <w:r>
        <w:rPr>
          <w:rFonts w:ascii="Calibri" w:eastAsia="Calibri" w:hAnsi="Calibri" w:cs="Calibri"/>
          <w:sz w:val="22"/>
        </w:rPr>
        <w:tab/>
      </w:r>
      <w:r>
        <w:t xml:space="preserve">Figure 4: Screenshot </w:t>
      </w:r>
      <w:r>
        <w:tab/>
        <w:t xml:space="preserve">15 </w:t>
      </w:r>
    </w:p>
    <w:p w14:paraId="16DB6A6A" w14:textId="77777777" w:rsidR="00BB4BEA" w:rsidRDefault="00000000">
      <w:pPr>
        <w:tabs>
          <w:tab w:val="center" w:pos="1759"/>
          <w:tab w:val="right" w:pos="9430"/>
        </w:tabs>
        <w:spacing w:after="33"/>
        <w:ind w:left="0" w:firstLine="0"/>
        <w:jc w:val="left"/>
      </w:pPr>
      <w:r>
        <w:rPr>
          <w:rFonts w:ascii="Calibri" w:eastAsia="Calibri" w:hAnsi="Calibri" w:cs="Calibri"/>
          <w:sz w:val="22"/>
        </w:rPr>
        <w:tab/>
      </w:r>
      <w:r>
        <w:t xml:space="preserve">Figure 5: Train and Test Score </w:t>
      </w:r>
      <w:r>
        <w:tab/>
        <w:t xml:space="preserve">  15 </w:t>
      </w:r>
    </w:p>
    <w:p w14:paraId="7A8E3115" w14:textId="77777777" w:rsidR="00BB4BEA" w:rsidRDefault="00000000">
      <w:pPr>
        <w:tabs>
          <w:tab w:val="center" w:pos="1553"/>
          <w:tab w:val="right" w:pos="9430"/>
        </w:tabs>
        <w:ind w:left="0" w:firstLine="0"/>
        <w:jc w:val="left"/>
      </w:pPr>
      <w:r>
        <w:rPr>
          <w:rFonts w:ascii="Calibri" w:eastAsia="Calibri" w:hAnsi="Calibri" w:cs="Calibri"/>
          <w:sz w:val="22"/>
        </w:rPr>
        <w:tab/>
      </w:r>
      <w:r>
        <w:t xml:space="preserve">Figure 6: ROUGE Metrics </w:t>
      </w:r>
      <w:r>
        <w:tab/>
        <w:t xml:space="preserve">  16 </w:t>
      </w:r>
      <w:r>
        <w:br w:type="page"/>
      </w:r>
    </w:p>
    <w:p w14:paraId="3BFDE4E5" w14:textId="77777777" w:rsidR="00BB4BEA" w:rsidRDefault="00000000">
      <w:pPr>
        <w:pStyle w:val="Heading1"/>
        <w:ind w:left="1042" w:right="864"/>
      </w:pPr>
      <w:bookmarkStart w:id="1" w:name="_Toc19736"/>
      <w:r>
        <w:lastRenderedPageBreak/>
        <w:t xml:space="preserve">ACKNOWLEDGEMENT </w:t>
      </w:r>
      <w:bookmarkEnd w:id="1"/>
    </w:p>
    <w:p w14:paraId="1642FF2F" w14:textId="77777777" w:rsidR="00BB4BEA" w:rsidRDefault="00000000">
      <w:pPr>
        <w:spacing w:after="0" w:line="259" w:lineRule="auto"/>
        <w:ind w:left="0" w:firstLine="0"/>
        <w:jc w:val="left"/>
      </w:pPr>
      <w:r>
        <w:rPr>
          <w:b/>
          <w:sz w:val="32"/>
        </w:rPr>
        <w:t xml:space="preserve"> </w:t>
      </w:r>
    </w:p>
    <w:p w14:paraId="23446752" w14:textId="77777777" w:rsidR="00BB4BEA" w:rsidRDefault="00000000">
      <w:pPr>
        <w:spacing w:after="166" w:line="360" w:lineRule="auto"/>
        <w:ind w:left="1076" w:right="149"/>
      </w:pPr>
      <w:r>
        <w:rPr>
          <w:sz w:val="28"/>
        </w:rPr>
        <w:t xml:space="preserve">First and foremost, we would like to thank </w:t>
      </w:r>
      <w:r>
        <w:rPr>
          <w:b/>
          <w:sz w:val="28"/>
        </w:rPr>
        <w:t xml:space="preserve">ALMIGHTY </w:t>
      </w:r>
      <w:r>
        <w:rPr>
          <w:sz w:val="28"/>
        </w:rPr>
        <w:t xml:space="preserve">who has provided us the strength to do justice to our work and contribute our best to it. </w:t>
      </w:r>
    </w:p>
    <w:p w14:paraId="123C85F1" w14:textId="08CB79D5" w:rsidR="00BB4BEA" w:rsidRDefault="00000000">
      <w:pPr>
        <w:spacing w:after="166" w:line="360" w:lineRule="auto"/>
        <w:ind w:left="1076" w:right="149"/>
      </w:pPr>
      <w:r>
        <w:rPr>
          <w:sz w:val="28"/>
        </w:rPr>
        <w:t xml:space="preserve">We wish to express our deep sense of gratitude from the bottom of our heart to our Guide </w:t>
      </w:r>
      <w:r w:rsidR="0069707D" w:rsidRPr="0069707D">
        <w:rPr>
          <w:b/>
          <w:sz w:val="28"/>
          <w:szCs w:val="28"/>
          <w:lang w:val="en-US"/>
        </w:rPr>
        <w:t>P</w:t>
      </w:r>
      <w:r w:rsidR="0069707D" w:rsidRPr="0069707D">
        <w:rPr>
          <w:b/>
          <w:sz w:val="28"/>
          <w:szCs w:val="28"/>
          <w:lang w:val="en-US"/>
        </w:rPr>
        <w:t>raisy</w:t>
      </w:r>
      <w:r w:rsidR="0069707D" w:rsidRPr="0069707D">
        <w:rPr>
          <w:b/>
          <w:sz w:val="28"/>
          <w:szCs w:val="28"/>
          <w:lang w:val="en-US"/>
        </w:rPr>
        <w:t xml:space="preserve"> E</w:t>
      </w:r>
      <w:r w:rsidR="0069707D" w:rsidRPr="0069707D">
        <w:rPr>
          <w:b/>
          <w:sz w:val="28"/>
          <w:szCs w:val="28"/>
          <w:lang w:val="en-US"/>
        </w:rPr>
        <w:t>vangelin</w:t>
      </w:r>
      <w:r w:rsidR="0069707D" w:rsidRPr="0069707D">
        <w:rPr>
          <w:b/>
          <w:sz w:val="28"/>
          <w:szCs w:val="28"/>
          <w:lang w:val="en-US"/>
        </w:rPr>
        <w:t xml:space="preserve"> A</w:t>
      </w:r>
      <w:r>
        <w:rPr>
          <w:b/>
          <w:sz w:val="28"/>
        </w:rPr>
        <w:t>, Professor</w:t>
      </w:r>
      <w:r>
        <w:rPr>
          <w:sz w:val="28"/>
        </w:rPr>
        <w:t xml:space="preserve">, </w:t>
      </w:r>
      <w:r>
        <w:rPr>
          <w:b/>
          <w:sz w:val="28"/>
        </w:rPr>
        <w:t xml:space="preserve">Computer Science and Engineering, </w:t>
      </w:r>
      <w:r>
        <w:rPr>
          <w:sz w:val="28"/>
        </w:rPr>
        <w:t xml:space="preserve">for her motivating discussions, overwhelming suggestions, ingenious encouragement, invaluable supervision, and exemplary guidance throughout the project work. </w:t>
      </w:r>
    </w:p>
    <w:p w14:paraId="36EB172A" w14:textId="77777777" w:rsidR="00BB4BEA" w:rsidRDefault="00000000">
      <w:pPr>
        <w:spacing w:after="135" w:line="259" w:lineRule="auto"/>
        <w:ind w:left="1076" w:right="149"/>
      </w:pPr>
      <w:r>
        <w:rPr>
          <w:sz w:val="28"/>
        </w:rPr>
        <w:t xml:space="preserve">We would like to extend our heartfelt gratitude to </w:t>
      </w:r>
      <w:r>
        <w:rPr>
          <w:b/>
          <w:sz w:val="28"/>
        </w:rPr>
        <w:t xml:space="preserve">Dr. J.Thangakumar, </w:t>
      </w:r>
    </w:p>
    <w:p w14:paraId="73E46AF7" w14:textId="515D6D11" w:rsidR="00BB4BEA" w:rsidRDefault="00000000">
      <w:pPr>
        <w:spacing w:after="166" w:line="360" w:lineRule="auto"/>
        <w:ind w:left="1076" w:right="149"/>
      </w:pPr>
      <w:r>
        <w:rPr>
          <w:b/>
          <w:sz w:val="28"/>
        </w:rPr>
        <w:t xml:space="preserve">Ph.D., Professor &amp; Head, Department of Computer Science and Engineering </w:t>
      </w:r>
      <w:r>
        <w:rPr>
          <w:sz w:val="28"/>
        </w:rPr>
        <w:t xml:space="preserve">for his valuable suggestions and support in successfully completing the project. We are really indebted to our </w:t>
      </w:r>
      <w:r>
        <w:rPr>
          <w:b/>
          <w:sz w:val="28"/>
        </w:rPr>
        <w:t>Dean Computing Sciences Dr.R.Ka</w:t>
      </w:r>
      <w:r w:rsidR="00BB3426">
        <w:rPr>
          <w:b/>
          <w:sz w:val="28"/>
        </w:rPr>
        <w:t>n</w:t>
      </w:r>
      <w:r>
        <w:rPr>
          <w:b/>
          <w:sz w:val="28"/>
        </w:rPr>
        <w:t xml:space="preserve">thavel, </w:t>
      </w:r>
      <w:r>
        <w:rPr>
          <w:sz w:val="28"/>
        </w:rPr>
        <w:t xml:space="preserve">for his support. </w:t>
      </w:r>
    </w:p>
    <w:p w14:paraId="1CE8753A" w14:textId="77777777" w:rsidR="00BB4BEA" w:rsidRDefault="00000000">
      <w:pPr>
        <w:spacing w:after="166" w:line="360" w:lineRule="auto"/>
        <w:ind w:left="1076" w:right="149"/>
      </w:pPr>
      <w:r>
        <w:rPr>
          <w:sz w:val="28"/>
        </w:rPr>
        <w:t xml:space="preserve">We thank the management of </w:t>
      </w:r>
      <w:r>
        <w:rPr>
          <w:b/>
          <w:sz w:val="28"/>
        </w:rPr>
        <w:t xml:space="preserve">HINDUSTAN INSTITUTE OF TECHNOLOGY AND SCIENCE </w:t>
      </w:r>
      <w:r>
        <w:rPr>
          <w:sz w:val="28"/>
        </w:rPr>
        <w:t xml:space="preserve">for providing us the necessary facilities and support required for the successful completion of the project. </w:t>
      </w:r>
    </w:p>
    <w:p w14:paraId="1CE5F057" w14:textId="77777777" w:rsidR="00BB4BEA" w:rsidRDefault="00000000">
      <w:pPr>
        <w:spacing w:after="166" w:line="360" w:lineRule="auto"/>
        <w:ind w:left="1076" w:right="149"/>
      </w:pPr>
      <w:r>
        <w:rPr>
          <w:sz w:val="28"/>
        </w:rPr>
        <w:t xml:space="preserve">As a final word, we would like to thank each and every individual who have been a source of support and encouragement and helped us to achieve our goal and complete our project work successfully. </w:t>
      </w:r>
    </w:p>
    <w:p w14:paraId="3935BA3F" w14:textId="77777777" w:rsidR="00D33007" w:rsidRDefault="00D33007">
      <w:pPr>
        <w:pStyle w:val="Heading1"/>
        <w:spacing w:after="27"/>
        <w:ind w:left="1042"/>
      </w:pPr>
      <w:bookmarkStart w:id="2" w:name="_Toc19737"/>
    </w:p>
    <w:p w14:paraId="1ABEF444" w14:textId="77777777" w:rsidR="00D33007" w:rsidRDefault="00D33007">
      <w:pPr>
        <w:pStyle w:val="Heading1"/>
        <w:spacing w:after="27"/>
        <w:ind w:left="1042"/>
      </w:pPr>
    </w:p>
    <w:p w14:paraId="5C905FDA" w14:textId="77777777" w:rsidR="00D33007" w:rsidRDefault="00D33007">
      <w:pPr>
        <w:pStyle w:val="Heading1"/>
        <w:spacing w:after="27"/>
        <w:ind w:left="1042"/>
      </w:pPr>
    </w:p>
    <w:p w14:paraId="3C41EAE9" w14:textId="29BA1AEB" w:rsidR="00BB4BEA" w:rsidRDefault="00000000" w:rsidP="00D33007">
      <w:pPr>
        <w:pStyle w:val="Heading1"/>
        <w:spacing w:after="27"/>
        <w:ind w:left="1042"/>
      </w:pPr>
      <w:r>
        <w:t>ABSTRACT</w:t>
      </w:r>
      <w:bookmarkEnd w:id="2"/>
    </w:p>
    <w:p w14:paraId="47DDB40D" w14:textId="77777777" w:rsidR="00BB4BEA" w:rsidRDefault="00000000">
      <w:pPr>
        <w:spacing w:after="0" w:line="259" w:lineRule="auto"/>
        <w:ind w:left="276" w:firstLine="0"/>
        <w:jc w:val="left"/>
      </w:pPr>
      <w:r>
        <w:rPr>
          <w:b/>
          <w:sz w:val="32"/>
        </w:rPr>
        <w:t xml:space="preserve"> </w:t>
      </w:r>
    </w:p>
    <w:p w14:paraId="1F513489" w14:textId="77777777" w:rsidR="00BB4BEA" w:rsidRDefault="00000000">
      <w:pPr>
        <w:spacing w:after="27" w:line="259" w:lineRule="auto"/>
        <w:ind w:left="0" w:firstLine="0"/>
        <w:jc w:val="left"/>
      </w:pPr>
      <w:r>
        <w:rPr>
          <w:sz w:val="28"/>
        </w:rPr>
        <w:t xml:space="preserve"> </w:t>
      </w:r>
    </w:p>
    <w:p w14:paraId="09592F22" w14:textId="77777777" w:rsidR="00BB4BEA" w:rsidRDefault="00000000">
      <w:pPr>
        <w:spacing w:after="3" w:line="360" w:lineRule="auto"/>
        <w:ind w:left="1162" w:right="149" w:hanging="96"/>
      </w:pPr>
      <w:r>
        <w:rPr>
          <w:sz w:val="28"/>
        </w:rPr>
        <w:t xml:space="preserve"> This report investigates the efficacy of employing GPT-2, a state-of-theart language model, for text summarization tasks. Leveraging the advancements in natural language processing, GPT-2 demonstrates remarkable capabilities in understanding and generating human-like text. The study employs a dataset of diverse textual sources, to evaluate the performance of GPT-2 in summarizing lengthy documents into concise and coherent summaries. Through extensive experimentation and evaluation metrics, including ROUGE scores and human evaluation, the report examines the quality and effectiveness of the generated summaries. Furthermore, the report discusses the strengths, limitations, and potential applications of utilizing GPT-2 for text summarization in various domains. The findings contribute to a deeper understanding of the capabilities and implications of employing advanced language models for automating the summarization process, thereby paving the way for enhanced information retrieval and comprehension in the digital era. This approach to summarization offers several advantages over traditional methods, including the ability to capture semantic nuances, generate human-like summaries, and handle a wide range of input formats and topics. </w:t>
      </w:r>
    </w:p>
    <w:p w14:paraId="3D71EA24" w14:textId="77777777" w:rsidR="00BB4BEA" w:rsidRDefault="00000000">
      <w:pPr>
        <w:spacing w:after="27" w:line="259" w:lineRule="auto"/>
        <w:ind w:left="361" w:firstLine="0"/>
        <w:jc w:val="left"/>
      </w:pPr>
      <w:r>
        <w:rPr>
          <w:sz w:val="28"/>
        </w:rPr>
        <w:t xml:space="preserve"> </w:t>
      </w:r>
    </w:p>
    <w:p w14:paraId="56304929" w14:textId="77777777" w:rsidR="00BB4BEA" w:rsidRDefault="00000000">
      <w:pPr>
        <w:spacing w:after="0" w:line="259" w:lineRule="auto"/>
        <w:ind w:left="0" w:firstLine="0"/>
        <w:jc w:val="left"/>
      </w:pPr>
      <w:r>
        <w:rPr>
          <w:sz w:val="28"/>
        </w:rPr>
        <w:t xml:space="preserve"> </w:t>
      </w:r>
    </w:p>
    <w:p w14:paraId="15737AD2" w14:textId="77777777" w:rsidR="00BB4BEA" w:rsidRDefault="00BB4BEA">
      <w:pPr>
        <w:sectPr w:rsidR="00BB4BEA" w:rsidSect="007E4478">
          <w:footerReference w:type="even" r:id="rId11"/>
          <w:footerReference w:type="default" r:id="rId12"/>
          <w:footerReference w:type="first" r:id="rId13"/>
          <w:pgSz w:w="11916" w:h="16848"/>
          <w:pgMar w:top="1428" w:right="1321" w:bottom="2950" w:left="1165" w:header="720" w:footer="940" w:gutter="0"/>
          <w:pgNumType w:fmt="lowerRoman"/>
          <w:cols w:space="720"/>
        </w:sectPr>
      </w:pPr>
    </w:p>
    <w:p w14:paraId="0A3B845D" w14:textId="77777777" w:rsidR="00BB4BEA" w:rsidRDefault="00000000">
      <w:pPr>
        <w:pStyle w:val="Heading1"/>
        <w:ind w:left="1042" w:right="881"/>
      </w:pPr>
      <w:bookmarkStart w:id="3" w:name="_Toc19738"/>
      <w:r>
        <w:lastRenderedPageBreak/>
        <w:t xml:space="preserve">CHAPTER 1 </w:t>
      </w:r>
      <w:bookmarkEnd w:id="3"/>
    </w:p>
    <w:p w14:paraId="28518E7F" w14:textId="77777777" w:rsidR="00BB4BEA" w:rsidRDefault="00000000">
      <w:pPr>
        <w:spacing w:after="0" w:line="259" w:lineRule="auto"/>
        <w:ind w:left="0" w:firstLine="0"/>
        <w:jc w:val="left"/>
      </w:pPr>
      <w:r>
        <w:rPr>
          <w:b/>
          <w:sz w:val="32"/>
        </w:rPr>
        <w:t xml:space="preserve"> </w:t>
      </w:r>
    </w:p>
    <w:p w14:paraId="5BD46624" w14:textId="77777777" w:rsidR="00BB4BEA" w:rsidRDefault="00000000">
      <w:pPr>
        <w:pStyle w:val="Heading2"/>
        <w:ind w:left="271" w:right="645"/>
      </w:pPr>
      <w:bookmarkStart w:id="4" w:name="_Toc19739"/>
      <w:r>
        <w:t>1.1.</w:t>
      </w:r>
      <w:r>
        <w:rPr>
          <w:rFonts w:ascii="Arial" w:eastAsia="Arial" w:hAnsi="Arial" w:cs="Arial"/>
        </w:rPr>
        <w:t xml:space="preserve"> </w:t>
      </w:r>
      <w:r>
        <w:t xml:space="preserve">Introduction </w:t>
      </w:r>
      <w:bookmarkEnd w:id="4"/>
    </w:p>
    <w:p w14:paraId="7E5F6245" w14:textId="77777777" w:rsidR="00BB4BEA" w:rsidRDefault="00000000">
      <w:pPr>
        <w:spacing w:after="0" w:line="259" w:lineRule="auto"/>
        <w:ind w:left="997" w:firstLine="0"/>
        <w:jc w:val="left"/>
      </w:pPr>
      <w:r>
        <w:rPr>
          <w:b/>
          <w:sz w:val="28"/>
        </w:rPr>
        <w:t xml:space="preserve"> </w:t>
      </w:r>
    </w:p>
    <w:p w14:paraId="5E54664F" w14:textId="77777777" w:rsidR="003072FC" w:rsidRDefault="003072FC" w:rsidP="003072FC">
      <w:pPr>
        <w:spacing w:after="158" w:line="259" w:lineRule="auto"/>
        <w:ind w:left="0" w:firstLine="0"/>
        <w:jc w:val="left"/>
      </w:pPr>
      <w:r>
        <w:t>Video conferencing platforms have become essential tools for social interaction, remote communication, and teamwork in the current digital era. However, the lack of strong accessibility features in current platforms and the scarcity of sign language interpreters pose particular challenges for people who are deaf or hard of hearing when participating in video calls. We suggest a ground-breaking project that aims to incorporate artificial intelligence (AI) technologies for real-time sign language interpretation directly within the Zoom video conferencing platform in order to address this important issue and foster inclusive communication.</w:t>
      </w:r>
    </w:p>
    <w:p w14:paraId="66E5D3BE" w14:textId="77777777" w:rsidR="003072FC" w:rsidRDefault="003072FC" w:rsidP="003072FC">
      <w:pPr>
        <w:spacing w:after="158" w:line="259" w:lineRule="auto"/>
        <w:ind w:left="0" w:firstLine="0"/>
        <w:jc w:val="left"/>
      </w:pPr>
      <w:r>
        <w:t>This project's main objective is to create a seamless, user-friendly solution that lets sign language users fully participate in Zoom meetings, webinars, and online events. Our goal is to give Zoom users the capacity to enable real-time sign language interpretation during video calls by utilizing computer vision and machine learning techniques. This will improve accessibility and promote inclusivity in online communication.</w:t>
      </w:r>
    </w:p>
    <w:p w14:paraId="19F90135" w14:textId="77777777" w:rsidR="003072FC" w:rsidRDefault="003072FC" w:rsidP="003072FC">
      <w:pPr>
        <w:spacing w:after="158" w:line="259" w:lineRule="auto"/>
        <w:ind w:left="0" w:firstLine="0"/>
        <w:jc w:val="left"/>
      </w:pPr>
      <w:r>
        <w:t>This project was inspired by the realization that people with hearing loss encounter communication obstacles when interacting in digital settings. The availability, scalability, and cost-effectiveness of traditional solutions—like employing human interpreters or depending on outside assistive technologies—are frequently constrained. Our goal is to overcome these constraints by utilizing AI, and to offer a scalable and effective substitute that smoothly fits into current video conferencing processes.</w:t>
      </w:r>
    </w:p>
    <w:p w14:paraId="00B0184A" w14:textId="77777777" w:rsidR="003072FC" w:rsidRDefault="003072FC" w:rsidP="003072FC">
      <w:pPr>
        <w:spacing w:after="158" w:line="259" w:lineRule="auto"/>
        <w:ind w:left="0" w:firstLine="0"/>
        <w:jc w:val="left"/>
      </w:pPr>
      <w:r>
        <w:t>Creating reliable deep learning models that can precisely identify and interpret sign language gestures recorded in real-time video streams is a crucial part of our suggested solution. To guarantee that a wide range of sign vocabulary and gestures across various languages and dialects are covered, these models will be trained on extensive sign language datasets. In addition, we will create and deploy a unique Zoom plugin that connects to our AI interpreter backend, allowing Zoom users to switch on sign language interpretation during meetings.</w:t>
      </w:r>
    </w:p>
    <w:p w14:paraId="7EA06DAD" w14:textId="77777777" w:rsidR="003072FC" w:rsidRDefault="003072FC" w:rsidP="003072FC">
      <w:pPr>
        <w:spacing w:after="158" w:line="259" w:lineRule="auto"/>
        <w:ind w:left="0" w:firstLine="0"/>
        <w:jc w:val="left"/>
      </w:pPr>
      <w:r>
        <w:t>We will improve accuracy, performance, and user experience by iterating and fine-tuning our integrated solution based on user feedback and usability testing. Our ultimate goal is to enable anyone with a variety of communication needs to participate meaningfully in online discussions and teamwork by democratizing access to sign language interpretation within the Zoom ecosystem.</w:t>
      </w:r>
    </w:p>
    <w:p w14:paraId="6B9C78C9" w14:textId="77777777" w:rsidR="003072FC" w:rsidRDefault="003072FC" w:rsidP="003072FC">
      <w:pPr>
        <w:spacing w:after="158" w:line="259" w:lineRule="auto"/>
        <w:ind w:left="0" w:firstLine="0"/>
        <w:jc w:val="left"/>
      </w:pPr>
      <w:r>
        <w:t>To sum up, by utilizing AI-driven sign language interpretation, this project marks a significant advancement in video conference accessibility standards. Our goal is to create a more inclusive digital society and enable universal communication access by directly integrating inclusive technologies into popular platforms like Zoom.</w:t>
      </w:r>
    </w:p>
    <w:p w14:paraId="38723E96" w14:textId="77777777" w:rsidR="00BB4BEA" w:rsidRDefault="00000000">
      <w:pPr>
        <w:spacing w:after="28" w:line="259" w:lineRule="auto"/>
        <w:ind w:left="0" w:firstLine="0"/>
        <w:jc w:val="left"/>
      </w:pPr>
      <w:r>
        <w:t xml:space="preserve"> </w:t>
      </w:r>
    </w:p>
    <w:p w14:paraId="03D1715C" w14:textId="77777777" w:rsidR="003072FC" w:rsidRDefault="003072FC">
      <w:pPr>
        <w:spacing w:after="28" w:line="259" w:lineRule="auto"/>
        <w:ind w:left="0" w:firstLine="0"/>
        <w:jc w:val="left"/>
      </w:pPr>
    </w:p>
    <w:p w14:paraId="509F3387" w14:textId="77777777" w:rsidR="003072FC" w:rsidRDefault="003072FC">
      <w:pPr>
        <w:spacing w:after="28" w:line="259" w:lineRule="auto"/>
        <w:ind w:left="0" w:firstLine="0"/>
        <w:jc w:val="left"/>
      </w:pPr>
    </w:p>
    <w:p w14:paraId="3E1C9960" w14:textId="77777777" w:rsidR="003072FC" w:rsidRDefault="003072FC">
      <w:pPr>
        <w:spacing w:after="28" w:line="259" w:lineRule="auto"/>
        <w:ind w:left="0" w:firstLine="0"/>
        <w:jc w:val="left"/>
      </w:pPr>
    </w:p>
    <w:p w14:paraId="11D7C7AD" w14:textId="77777777" w:rsidR="00BB4BEA" w:rsidRDefault="00000000">
      <w:pPr>
        <w:pStyle w:val="Heading2"/>
        <w:ind w:left="271" w:right="645"/>
      </w:pPr>
      <w:bookmarkStart w:id="5" w:name="_Toc19740"/>
      <w:r>
        <w:lastRenderedPageBreak/>
        <w:t>1.2.</w:t>
      </w:r>
      <w:r>
        <w:rPr>
          <w:rFonts w:ascii="Arial" w:eastAsia="Arial" w:hAnsi="Arial" w:cs="Arial"/>
        </w:rPr>
        <w:t xml:space="preserve"> </w:t>
      </w:r>
      <w:r>
        <w:t xml:space="preserve">Motivation of the work </w:t>
      </w:r>
      <w:bookmarkEnd w:id="5"/>
    </w:p>
    <w:p w14:paraId="19048BD9" w14:textId="7DFDEAEB" w:rsidR="003072FC" w:rsidRDefault="00000000" w:rsidP="003072FC">
      <w:pPr>
        <w:spacing w:after="0" w:line="259" w:lineRule="auto"/>
        <w:ind w:left="0" w:firstLine="0"/>
        <w:jc w:val="left"/>
      </w:pPr>
      <w:r>
        <w:rPr>
          <w:b/>
          <w:sz w:val="28"/>
        </w:rPr>
        <w:t xml:space="preserve"> </w:t>
      </w:r>
    </w:p>
    <w:p w14:paraId="5E75D0B5" w14:textId="77777777" w:rsidR="003072FC" w:rsidRDefault="003072FC" w:rsidP="003072FC">
      <w:pPr>
        <w:spacing w:after="158" w:line="259" w:lineRule="auto"/>
        <w:ind w:left="0" w:firstLine="0"/>
        <w:jc w:val="left"/>
      </w:pPr>
      <w:r>
        <w:t>This project was motivated by the urgent need to address the communication barriers that hard of hearing or deaf people encounter in virtual environments, especially during video conferences. Even though Zoom and other similar platforms are widely used for remote communication, access to sign language interpretation is still scarce and frequently depends on human interpreters who might not always be available.</w:t>
      </w:r>
    </w:p>
    <w:p w14:paraId="68D49787" w14:textId="77777777" w:rsidR="003072FC" w:rsidRDefault="003072FC" w:rsidP="003072FC">
      <w:pPr>
        <w:spacing w:after="158" w:line="259" w:lineRule="auto"/>
        <w:ind w:left="0" w:firstLine="0"/>
        <w:jc w:val="left"/>
      </w:pPr>
      <w:r>
        <w:t>The project's goal is to improve inclusivity and accessibility in video conference settings by utilizing artificial intelligence's (AI) transformative potential. We aim to enable people who use sign language as their primary form of communication to fully and independently participate in virtual meetings, webinars, and collaborative sessions by directly integrating AI-driven sign language interpretation into Zoom.</w:t>
      </w:r>
    </w:p>
    <w:p w14:paraId="3EC605D6" w14:textId="77777777" w:rsidR="003072FC" w:rsidRDefault="003072FC" w:rsidP="003072FC">
      <w:pPr>
        <w:spacing w:after="158" w:line="259" w:lineRule="auto"/>
        <w:ind w:left="0" w:firstLine="0"/>
        <w:jc w:val="left"/>
      </w:pPr>
      <w:r>
        <w:t>Conventional approaches, like using external assistive technologies or employing interpreters on-site, can be expensive, inconvenient, and unable to grow to accommodate the varied needs of a worldwide audience. By delivering real-time, on-demand sign language interpretation that is seamlessly integrated into the Zoom user experience, leveraging AI technologies presents a promising alternative.</w:t>
      </w:r>
    </w:p>
    <w:p w14:paraId="4DDABCE1" w14:textId="77777777" w:rsidR="003072FC" w:rsidRDefault="003072FC" w:rsidP="003072FC">
      <w:pPr>
        <w:spacing w:after="158" w:line="259" w:lineRule="auto"/>
        <w:ind w:left="0" w:firstLine="0"/>
        <w:jc w:val="left"/>
      </w:pPr>
      <w:r>
        <w:t>The project is also driven by the way inclusive technologies have the potential to advance universal access to communication. We hope to reduce barriers to communication, encourage equal participation, and advance an inclusive digital society where people with a range of communication needs can confidently and meaningfully engage by democratizing access to sign language interpretation within a popular platform such as Zoom.</w:t>
      </w:r>
    </w:p>
    <w:p w14:paraId="5B8CF148" w14:textId="77777777" w:rsidR="003072FC" w:rsidRDefault="003072FC" w:rsidP="003072FC">
      <w:pPr>
        <w:spacing w:after="158" w:line="259" w:lineRule="auto"/>
        <w:ind w:left="0" w:firstLine="0"/>
        <w:jc w:val="left"/>
      </w:pPr>
      <w:r>
        <w:t>In the end, this project aims to show how AI-driven accessibility features can be incorporated into mainstream technologies and show their benefits. It also advocates for the adoption of inclusive design principles, which guarantee that digital platforms are usable by all users, irrespective of their communication preferences or abilities. We hope to advance accessibility standards in virtual communication and pave the way for a more inclusive future for all through research, development, and user-centered design.</w:t>
      </w:r>
    </w:p>
    <w:p w14:paraId="10FE05FF" w14:textId="5AEA319D" w:rsidR="00BB4BEA" w:rsidRDefault="00000000" w:rsidP="003072FC">
      <w:pPr>
        <w:tabs>
          <w:tab w:val="center" w:pos="4643"/>
        </w:tabs>
        <w:spacing w:after="140" w:line="259" w:lineRule="auto"/>
        <w:ind w:left="-15" w:firstLine="0"/>
        <w:jc w:val="left"/>
        <w:sectPr w:rsidR="00BB4BEA" w:rsidSect="007E4478">
          <w:footerReference w:type="even" r:id="rId14"/>
          <w:footerReference w:type="default" r:id="rId15"/>
          <w:footerReference w:type="first" r:id="rId16"/>
          <w:pgSz w:w="11916" w:h="16836"/>
          <w:pgMar w:top="1371" w:right="1310" w:bottom="984" w:left="1322" w:header="720" w:footer="720" w:gutter="0"/>
          <w:cols w:space="720"/>
        </w:sectPr>
      </w:pPr>
      <w:r>
        <w:rPr>
          <w:sz w:val="20"/>
        </w:rPr>
        <w:t xml:space="preserve"> </w:t>
      </w:r>
      <w:r>
        <w:rPr>
          <w:sz w:val="20"/>
        </w:rPr>
        <w:tab/>
      </w:r>
    </w:p>
    <w:p w14:paraId="7C38D0B0" w14:textId="77777777" w:rsidR="00BB4BEA" w:rsidRDefault="00000000">
      <w:pPr>
        <w:pStyle w:val="Heading1"/>
        <w:ind w:left="1042" w:right="1024"/>
      </w:pPr>
      <w:bookmarkStart w:id="6" w:name="_Toc19741"/>
      <w:r>
        <w:lastRenderedPageBreak/>
        <w:t xml:space="preserve">CHAPTER 2 </w:t>
      </w:r>
      <w:bookmarkEnd w:id="6"/>
    </w:p>
    <w:p w14:paraId="2AAAF3F6" w14:textId="77777777" w:rsidR="00BB4BEA" w:rsidRDefault="00000000">
      <w:pPr>
        <w:spacing w:after="0" w:line="259" w:lineRule="auto"/>
        <w:ind w:left="0" w:firstLine="0"/>
        <w:jc w:val="left"/>
      </w:pPr>
      <w:r>
        <w:rPr>
          <w:b/>
          <w:sz w:val="32"/>
        </w:rPr>
        <w:t xml:space="preserve"> </w:t>
      </w:r>
    </w:p>
    <w:p w14:paraId="7B5E004D" w14:textId="77777777" w:rsidR="00BB4BEA" w:rsidRDefault="00000000">
      <w:pPr>
        <w:pStyle w:val="Heading2"/>
        <w:spacing w:after="231"/>
        <w:ind w:left="271" w:right="645"/>
      </w:pPr>
      <w:bookmarkStart w:id="7" w:name="_Toc19742"/>
      <w:r>
        <w:t>2.1.</w:t>
      </w:r>
      <w:r>
        <w:rPr>
          <w:rFonts w:ascii="Arial" w:eastAsia="Arial" w:hAnsi="Arial" w:cs="Arial"/>
        </w:rPr>
        <w:t xml:space="preserve"> </w:t>
      </w:r>
      <w:r>
        <w:t xml:space="preserve">Introduction </w:t>
      </w:r>
      <w:bookmarkEnd w:id="7"/>
    </w:p>
    <w:p w14:paraId="3B6BA611" w14:textId="77777777" w:rsidR="003072FC" w:rsidRPr="0077583B" w:rsidRDefault="003072FC" w:rsidP="003072FC">
      <w:r>
        <w:t>Through the analysis of hand movements, gestures, and facial expressions, our system can dynamically interpret sign language in real-time, providing instant translation for all participants in a virtual meeting. Furthermore, our solution is designed to be accessible and user-friendly, requiring minimal setup and configuration. By leveraging standard devices such as webcams and smartphones, our system eliminates the need for specialized hardware, making it more accessible and cost-effective for both individuals and organizations.</w:t>
      </w:r>
    </w:p>
    <w:p w14:paraId="603E854E" w14:textId="643E0C53" w:rsidR="00BB4BEA" w:rsidRDefault="00000000">
      <w:pPr>
        <w:spacing w:line="356" w:lineRule="auto"/>
        <w:ind w:left="803" w:right="735"/>
      </w:pPr>
      <w:r>
        <w:t xml:space="preserve">. </w:t>
      </w:r>
    </w:p>
    <w:p w14:paraId="598CDA93" w14:textId="77777777" w:rsidR="00BB4BEA" w:rsidRDefault="00000000">
      <w:pPr>
        <w:spacing w:after="24" w:line="259" w:lineRule="auto"/>
        <w:ind w:left="0" w:firstLine="0"/>
        <w:jc w:val="left"/>
      </w:pPr>
      <w:r>
        <w:t xml:space="preserve"> </w:t>
      </w:r>
    </w:p>
    <w:p w14:paraId="0BAA200F" w14:textId="77777777" w:rsidR="00BB4BEA" w:rsidRDefault="00000000">
      <w:pPr>
        <w:spacing w:after="16" w:line="259" w:lineRule="auto"/>
        <w:ind w:left="0" w:firstLine="0"/>
        <w:jc w:val="left"/>
      </w:pPr>
      <w:r>
        <w:t xml:space="preserve"> </w:t>
      </w:r>
    </w:p>
    <w:p w14:paraId="189C8D15" w14:textId="77777777" w:rsidR="00BB4BEA" w:rsidRDefault="00000000">
      <w:pPr>
        <w:pStyle w:val="Heading2"/>
        <w:ind w:left="271" w:right="645"/>
      </w:pPr>
      <w:bookmarkStart w:id="8" w:name="_Toc19743"/>
      <w:r>
        <w:t>2.2.</w:t>
      </w:r>
      <w:r>
        <w:rPr>
          <w:rFonts w:ascii="Arial" w:eastAsia="Arial" w:hAnsi="Arial" w:cs="Arial"/>
        </w:rPr>
        <w:t xml:space="preserve"> </w:t>
      </w:r>
      <w:r>
        <w:t xml:space="preserve">Literature Survey </w:t>
      </w:r>
      <w:bookmarkEnd w:id="8"/>
    </w:p>
    <w:p w14:paraId="48DD29DB" w14:textId="77777777" w:rsidR="00BB4BEA" w:rsidRDefault="00000000">
      <w:pPr>
        <w:spacing w:after="12" w:line="259" w:lineRule="auto"/>
        <w:ind w:left="0" w:firstLine="0"/>
        <w:jc w:val="left"/>
      </w:pPr>
      <w:r>
        <w:t xml:space="preserve"> </w:t>
      </w:r>
    </w:p>
    <w:p w14:paraId="59AC6E4C" w14:textId="77777777" w:rsidR="003072FC" w:rsidRPr="004C2F07" w:rsidRDefault="003072FC" w:rsidP="003072FC">
      <w:pPr>
        <w:spacing w:after="0" w:line="240" w:lineRule="auto"/>
        <w:ind w:left="0" w:firstLine="0"/>
        <w:jc w:val="left"/>
        <w:rPr>
          <w:color w:val="auto"/>
          <w:kern w:val="0"/>
          <w:szCs w:val="24"/>
          <w14:ligatures w14:val="none"/>
        </w:rPr>
      </w:pPr>
      <w:r w:rsidRPr="004C2F07">
        <w:rPr>
          <w:color w:val="auto"/>
          <w:kern w:val="0"/>
          <w:szCs w:val="24"/>
          <w14:ligatures w14:val="none"/>
        </w:rPr>
        <w:t>A lot of research has been done on sign language interpretation—both technologically and manually driven—to improve accessibility for people who are hard of hearing or deaf. Although conventional approaches depend on human translators, new developments in AI-driven methodologies, especially in deep learning techniques, present encouraging substitutes. In sign language recognition challenges, deep learning models like convolutional neural networks (CNNs) and recurrent neural networks (RNNs) have demonstrated efficacy, opening the door for automatic interpretation from sign language input.</w:t>
      </w:r>
    </w:p>
    <w:p w14:paraId="1D23A3B7" w14:textId="77777777" w:rsidR="00BB4BEA" w:rsidRDefault="00000000">
      <w:pPr>
        <w:spacing w:after="36" w:line="259" w:lineRule="auto"/>
        <w:ind w:left="0" w:firstLine="0"/>
        <w:jc w:val="left"/>
      </w:pPr>
      <w:r>
        <w:t xml:space="preserve"> </w:t>
      </w:r>
    </w:p>
    <w:p w14:paraId="7B4C6557" w14:textId="77777777" w:rsidR="00BB4BEA" w:rsidRDefault="00000000">
      <w:pPr>
        <w:spacing w:after="12" w:line="259" w:lineRule="auto"/>
        <w:ind w:left="0" w:firstLine="0"/>
        <w:jc w:val="left"/>
      </w:pPr>
      <w:r>
        <w:t xml:space="preserve"> </w:t>
      </w:r>
    </w:p>
    <w:p w14:paraId="3CD8ADD9" w14:textId="77777777" w:rsidR="00BB4BEA" w:rsidRDefault="00000000">
      <w:pPr>
        <w:pStyle w:val="Heading5"/>
        <w:spacing w:after="27"/>
        <w:ind w:left="166" w:right="645"/>
      </w:pPr>
      <w:r>
        <w:t xml:space="preserve">Table 1: Literature survey </w:t>
      </w:r>
    </w:p>
    <w:p w14:paraId="5F921F65" w14:textId="77777777" w:rsidR="00BB4BEA" w:rsidRDefault="00000000">
      <w:pPr>
        <w:spacing w:after="0" w:line="259" w:lineRule="auto"/>
        <w:ind w:left="0" w:firstLine="0"/>
        <w:jc w:val="left"/>
      </w:pPr>
      <w:r>
        <w:rPr>
          <w:b/>
          <w:sz w:val="20"/>
        </w:rPr>
        <w:t xml:space="preserve"> </w:t>
      </w:r>
    </w:p>
    <w:tbl>
      <w:tblPr>
        <w:tblStyle w:val="TableGrid"/>
        <w:tblW w:w="9334" w:type="dxa"/>
        <w:tblInd w:w="156" w:type="dxa"/>
        <w:tblCellMar>
          <w:top w:w="24" w:type="dxa"/>
        </w:tblCellMar>
        <w:tblLook w:val="04A0" w:firstRow="1" w:lastRow="0" w:firstColumn="1" w:lastColumn="0" w:noHBand="0" w:noVBand="1"/>
      </w:tblPr>
      <w:tblGrid>
        <w:gridCol w:w="1916"/>
        <w:gridCol w:w="1890"/>
        <w:gridCol w:w="1572"/>
        <w:gridCol w:w="2098"/>
        <w:gridCol w:w="1858"/>
      </w:tblGrid>
      <w:tr w:rsidR="00CC42AD" w14:paraId="046F0601" w14:textId="77777777" w:rsidTr="00D560C5">
        <w:trPr>
          <w:trHeight w:val="685"/>
        </w:trPr>
        <w:tc>
          <w:tcPr>
            <w:tcW w:w="2026" w:type="dxa"/>
            <w:tcBorders>
              <w:top w:val="single" w:sz="10" w:space="0" w:color="000000"/>
              <w:left w:val="single" w:sz="10" w:space="0" w:color="000000"/>
              <w:bottom w:val="single" w:sz="10" w:space="0" w:color="000000"/>
              <w:right w:val="single" w:sz="10" w:space="0" w:color="000000"/>
            </w:tcBorders>
            <w:vAlign w:val="center"/>
          </w:tcPr>
          <w:p w14:paraId="03CB3D10" w14:textId="77777777" w:rsidR="00BB4BEA" w:rsidRDefault="00000000">
            <w:pPr>
              <w:spacing w:after="0" w:line="259" w:lineRule="auto"/>
              <w:ind w:left="118" w:firstLine="0"/>
              <w:jc w:val="center"/>
            </w:pPr>
            <w:r>
              <w:rPr>
                <w:b/>
              </w:rPr>
              <w:t xml:space="preserve">Title </w:t>
            </w:r>
          </w:p>
        </w:tc>
        <w:tc>
          <w:tcPr>
            <w:tcW w:w="2027" w:type="dxa"/>
            <w:tcBorders>
              <w:top w:val="single" w:sz="10" w:space="0" w:color="000000"/>
              <w:left w:val="single" w:sz="10" w:space="0" w:color="000000"/>
              <w:bottom w:val="single" w:sz="10" w:space="0" w:color="000000"/>
              <w:right w:val="single" w:sz="10" w:space="0" w:color="000000"/>
            </w:tcBorders>
            <w:vAlign w:val="center"/>
          </w:tcPr>
          <w:p w14:paraId="26F23A59" w14:textId="77777777" w:rsidR="00BB4BEA" w:rsidRDefault="00000000">
            <w:pPr>
              <w:spacing w:after="0" w:line="259" w:lineRule="auto"/>
              <w:ind w:left="118" w:firstLine="0"/>
              <w:jc w:val="center"/>
            </w:pPr>
            <w:r>
              <w:rPr>
                <w:b/>
              </w:rPr>
              <w:t xml:space="preserve">Author </w:t>
            </w:r>
          </w:p>
        </w:tc>
        <w:tc>
          <w:tcPr>
            <w:tcW w:w="1572" w:type="dxa"/>
            <w:tcBorders>
              <w:top w:val="single" w:sz="10" w:space="0" w:color="000000"/>
              <w:left w:val="single" w:sz="10" w:space="0" w:color="000000"/>
              <w:bottom w:val="single" w:sz="10" w:space="0" w:color="000000"/>
              <w:right w:val="single" w:sz="10" w:space="0" w:color="000000"/>
            </w:tcBorders>
          </w:tcPr>
          <w:p w14:paraId="35B53044" w14:textId="77777777" w:rsidR="00BB4BEA" w:rsidRDefault="00000000">
            <w:pPr>
              <w:spacing w:after="0" w:line="259" w:lineRule="auto"/>
              <w:ind w:left="312" w:hanging="300"/>
              <w:jc w:val="left"/>
            </w:pPr>
            <w:r>
              <w:rPr>
                <w:b/>
              </w:rPr>
              <w:t xml:space="preserve">Publishing Year </w:t>
            </w:r>
          </w:p>
        </w:tc>
        <w:tc>
          <w:tcPr>
            <w:tcW w:w="2124" w:type="dxa"/>
            <w:tcBorders>
              <w:top w:val="single" w:sz="10" w:space="0" w:color="000000"/>
              <w:left w:val="single" w:sz="10" w:space="0" w:color="000000"/>
              <w:bottom w:val="single" w:sz="10" w:space="0" w:color="000000"/>
              <w:right w:val="single" w:sz="10" w:space="0" w:color="000000"/>
            </w:tcBorders>
          </w:tcPr>
          <w:p w14:paraId="03096292" w14:textId="77777777" w:rsidR="00BB4BEA" w:rsidRDefault="00000000">
            <w:pPr>
              <w:spacing w:after="0" w:line="259" w:lineRule="auto"/>
              <w:ind w:left="817" w:hanging="325"/>
              <w:jc w:val="left"/>
            </w:pPr>
            <w:r>
              <w:rPr>
                <w:b/>
              </w:rPr>
              <w:t xml:space="preserve">Algorithms Used </w:t>
            </w:r>
          </w:p>
        </w:tc>
        <w:tc>
          <w:tcPr>
            <w:tcW w:w="1585" w:type="dxa"/>
            <w:tcBorders>
              <w:top w:val="single" w:sz="10" w:space="0" w:color="000000"/>
              <w:left w:val="single" w:sz="10" w:space="0" w:color="000000"/>
              <w:bottom w:val="single" w:sz="10" w:space="0" w:color="000000"/>
              <w:right w:val="single" w:sz="10" w:space="0" w:color="000000"/>
            </w:tcBorders>
            <w:vAlign w:val="center"/>
          </w:tcPr>
          <w:p w14:paraId="1A17218E" w14:textId="77777777" w:rsidR="00BB4BEA" w:rsidRDefault="00000000">
            <w:pPr>
              <w:spacing w:after="0" w:line="259" w:lineRule="auto"/>
              <w:ind w:left="0" w:right="149" w:firstLine="0"/>
              <w:jc w:val="center"/>
            </w:pPr>
            <w:r>
              <w:rPr>
                <w:b/>
              </w:rPr>
              <w:t xml:space="preserve">Findings </w:t>
            </w:r>
          </w:p>
        </w:tc>
      </w:tr>
      <w:tr w:rsidR="00CC42AD" w14:paraId="454442E8" w14:textId="77777777" w:rsidTr="00D560C5">
        <w:trPr>
          <w:trHeight w:val="2533"/>
        </w:trPr>
        <w:tc>
          <w:tcPr>
            <w:tcW w:w="2026" w:type="dxa"/>
            <w:tcBorders>
              <w:top w:val="single" w:sz="10" w:space="0" w:color="000000"/>
              <w:left w:val="single" w:sz="10" w:space="0" w:color="000000"/>
              <w:bottom w:val="single" w:sz="10" w:space="0" w:color="000000"/>
              <w:right w:val="single" w:sz="10" w:space="0" w:color="000000"/>
            </w:tcBorders>
          </w:tcPr>
          <w:p w14:paraId="49693388" w14:textId="77777777" w:rsidR="003072FC" w:rsidRPr="003072FC" w:rsidRDefault="003072FC" w:rsidP="003072FC">
            <w:pPr>
              <w:spacing w:after="0" w:line="259" w:lineRule="auto"/>
              <w:ind w:left="240" w:right="130" w:hanging="12"/>
            </w:pPr>
            <w:r w:rsidRPr="003072FC">
              <w:rPr>
                <w:lang w:val="en-US"/>
              </w:rPr>
              <w:t>Review paper on sign language recognition for the deaf and dumb</w:t>
            </w:r>
          </w:p>
          <w:p w14:paraId="7737D60F" w14:textId="3AE1499A" w:rsidR="00BB4BEA" w:rsidRDefault="00000000">
            <w:pPr>
              <w:spacing w:after="0" w:line="259" w:lineRule="auto"/>
              <w:ind w:left="240" w:right="130" w:hanging="12"/>
            </w:pPr>
            <w:r>
              <w:t xml:space="preserve"> </w:t>
            </w:r>
          </w:p>
        </w:tc>
        <w:tc>
          <w:tcPr>
            <w:tcW w:w="2027" w:type="dxa"/>
            <w:tcBorders>
              <w:top w:val="single" w:sz="10" w:space="0" w:color="000000"/>
              <w:left w:val="single" w:sz="10" w:space="0" w:color="000000"/>
              <w:bottom w:val="single" w:sz="10" w:space="0" w:color="000000"/>
              <w:right w:val="single" w:sz="10" w:space="0" w:color="000000"/>
            </w:tcBorders>
          </w:tcPr>
          <w:p w14:paraId="341BECA5" w14:textId="77777777" w:rsidR="00BB4BEA" w:rsidRDefault="00000000">
            <w:pPr>
              <w:spacing w:after="0" w:line="259" w:lineRule="auto"/>
              <w:ind w:left="12" w:firstLine="0"/>
              <w:jc w:val="left"/>
            </w:pPr>
            <w:r>
              <w:rPr>
                <w:b/>
              </w:rPr>
              <w:t xml:space="preserve"> </w:t>
            </w:r>
          </w:p>
          <w:p w14:paraId="078C6A71" w14:textId="77777777" w:rsidR="003072FC" w:rsidRPr="003072FC" w:rsidRDefault="003072FC" w:rsidP="003072FC">
            <w:pPr>
              <w:spacing w:after="0" w:line="259" w:lineRule="auto"/>
              <w:ind w:left="288" w:firstLine="0"/>
              <w:jc w:val="left"/>
            </w:pPr>
            <w:r w:rsidRPr="003072FC">
              <w:t>R. Rumana  ,&amp; R . Prema</w:t>
            </w:r>
          </w:p>
          <w:p w14:paraId="2E523EB3" w14:textId="65E425DC" w:rsidR="00BB4BEA" w:rsidRDefault="00BB4BEA">
            <w:pPr>
              <w:spacing w:after="0" w:line="259" w:lineRule="auto"/>
              <w:ind w:left="288" w:firstLine="0"/>
              <w:jc w:val="left"/>
            </w:pPr>
          </w:p>
        </w:tc>
        <w:tc>
          <w:tcPr>
            <w:tcW w:w="1572" w:type="dxa"/>
            <w:tcBorders>
              <w:top w:val="single" w:sz="10" w:space="0" w:color="000000"/>
              <w:left w:val="single" w:sz="10" w:space="0" w:color="000000"/>
              <w:bottom w:val="single" w:sz="10" w:space="0" w:color="000000"/>
              <w:right w:val="single" w:sz="10" w:space="0" w:color="000000"/>
            </w:tcBorders>
          </w:tcPr>
          <w:p w14:paraId="243C1AD1" w14:textId="77777777" w:rsidR="00BB4BEA" w:rsidRDefault="00000000">
            <w:pPr>
              <w:spacing w:after="12" w:line="259" w:lineRule="auto"/>
              <w:ind w:left="0" w:firstLine="0"/>
              <w:jc w:val="left"/>
            </w:pPr>
            <w:r>
              <w:rPr>
                <w:b/>
              </w:rPr>
              <w:t xml:space="preserve"> </w:t>
            </w:r>
          </w:p>
          <w:p w14:paraId="3DFD9C47" w14:textId="77777777" w:rsidR="00BB4BEA" w:rsidRDefault="00000000">
            <w:pPr>
              <w:spacing w:after="0" w:line="259" w:lineRule="auto"/>
              <w:ind w:left="0" w:right="37" w:firstLine="0"/>
              <w:jc w:val="center"/>
            </w:pPr>
            <w:r>
              <w:t xml:space="preserve">2023 </w:t>
            </w:r>
          </w:p>
        </w:tc>
        <w:tc>
          <w:tcPr>
            <w:tcW w:w="2124" w:type="dxa"/>
            <w:tcBorders>
              <w:top w:val="single" w:sz="10" w:space="0" w:color="000000"/>
              <w:left w:val="single" w:sz="10" w:space="0" w:color="000000"/>
              <w:bottom w:val="single" w:sz="10" w:space="0" w:color="000000"/>
              <w:right w:val="single" w:sz="10" w:space="0" w:color="000000"/>
            </w:tcBorders>
          </w:tcPr>
          <w:p w14:paraId="456118D9" w14:textId="77777777" w:rsidR="00BB4BEA" w:rsidRDefault="00000000">
            <w:pPr>
              <w:spacing w:after="12" w:line="259" w:lineRule="auto"/>
              <w:ind w:left="59" w:firstLine="0"/>
              <w:jc w:val="center"/>
            </w:pPr>
            <w:r>
              <w:t xml:space="preserve"> </w:t>
            </w:r>
          </w:p>
          <w:p w14:paraId="30A91AF3" w14:textId="77777777" w:rsidR="003072FC" w:rsidRPr="003072FC" w:rsidRDefault="003072FC" w:rsidP="003072FC">
            <w:pPr>
              <w:spacing w:after="0" w:line="259" w:lineRule="auto"/>
              <w:ind w:left="12" w:firstLine="0"/>
              <w:jc w:val="left"/>
            </w:pPr>
            <w:r w:rsidRPr="003072FC">
              <w:rPr>
                <w:lang w:val="en-US"/>
              </w:rPr>
              <w:t>Analyze video using hand detection, feature extraction  and classification with traditional machine learning.</w:t>
            </w:r>
          </w:p>
          <w:p w14:paraId="0783ECF1" w14:textId="7C165071" w:rsidR="00BB4BEA" w:rsidRDefault="00BB4BEA">
            <w:pPr>
              <w:spacing w:after="0" w:line="259" w:lineRule="auto"/>
              <w:ind w:left="12" w:firstLine="0"/>
              <w:jc w:val="left"/>
            </w:pPr>
          </w:p>
        </w:tc>
        <w:tc>
          <w:tcPr>
            <w:tcW w:w="1585" w:type="dxa"/>
            <w:tcBorders>
              <w:top w:val="single" w:sz="10" w:space="0" w:color="000000"/>
              <w:left w:val="single" w:sz="10" w:space="0" w:color="000000"/>
              <w:bottom w:val="single" w:sz="10" w:space="0" w:color="000000"/>
              <w:right w:val="single" w:sz="10" w:space="0" w:color="000000"/>
            </w:tcBorders>
          </w:tcPr>
          <w:p w14:paraId="607880A0" w14:textId="77777777" w:rsidR="003072FC" w:rsidRPr="003072FC" w:rsidRDefault="003072FC" w:rsidP="003072FC">
            <w:pPr>
              <w:spacing w:after="81" w:line="259" w:lineRule="auto"/>
              <w:ind w:left="48" w:firstLine="0"/>
              <w:rPr>
                <w:sz w:val="20"/>
              </w:rPr>
            </w:pPr>
            <w:r w:rsidRPr="003072FC">
              <w:rPr>
                <w:sz w:val="20"/>
                <w:lang w:val="en-US"/>
              </w:rPr>
              <w:t xml:space="preserve">Accuracy:80%  </w:t>
            </w:r>
          </w:p>
          <w:p w14:paraId="09EB5EAF" w14:textId="77777777" w:rsidR="003072FC" w:rsidRPr="003072FC" w:rsidRDefault="003072FC" w:rsidP="003072FC">
            <w:pPr>
              <w:spacing w:after="81" w:line="259" w:lineRule="auto"/>
              <w:ind w:left="48" w:firstLine="0"/>
              <w:rPr>
                <w:sz w:val="20"/>
              </w:rPr>
            </w:pPr>
            <w:r w:rsidRPr="003072FC">
              <w:rPr>
                <w:sz w:val="20"/>
                <w:lang w:val="en-US"/>
              </w:rPr>
              <w:t xml:space="preserve">           </w:t>
            </w:r>
          </w:p>
          <w:p w14:paraId="259C09E9" w14:textId="77777777" w:rsidR="003072FC" w:rsidRPr="003072FC" w:rsidRDefault="003072FC" w:rsidP="003072FC">
            <w:pPr>
              <w:spacing w:after="81" w:line="259" w:lineRule="auto"/>
              <w:ind w:left="48" w:firstLine="0"/>
              <w:rPr>
                <w:sz w:val="20"/>
              </w:rPr>
            </w:pPr>
            <w:r w:rsidRPr="003072FC">
              <w:rPr>
                <w:sz w:val="20"/>
                <w:lang w:val="en-US"/>
              </w:rPr>
              <w:t>Often lack sufficient data for less common signs or regional variations within sign languages</w:t>
            </w:r>
          </w:p>
          <w:p w14:paraId="514F9098" w14:textId="462943E1" w:rsidR="00BB4BEA" w:rsidRDefault="00000000">
            <w:pPr>
              <w:spacing w:after="81" w:line="259" w:lineRule="auto"/>
              <w:ind w:left="48" w:firstLine="0"/>
            </w:pPr>
            <w:r>
              <w:rPr>
                <w:sz w:val="20"/>
              </w:rPr>
              <w:t xml:space="preserve"> </w:t>
            </w:r>
          </w:p>
          <w:p w14:paraId="746AEE48" w14:textId="77777777" w:rsidR="00BB4BEA" w:rsidRDefault="00000000">
            <w:pPr>
              <w:spacing w:after="0" w:line="259" w:lineRule="auto"/>
              <w:ind w:left="47" w:firstLine="0"/>
              <w:jc w:val="center"/>
            </w:pPr>
            <w:r>
              <w:t xml:space="preserve"> </w:t>
            </w:r>
          </w:p>
        </w:tc>
      </w:tr>
      <w:tr w:rsidR="00CC42AD" w14:paraId="758F907D" w14:textId="77777777" w:rsidTr="00D560C5">
        <w:trPr>
          <w:trHeight w:val="1633"/>
        </w:trPr>
        <w:tc>
          <w:tcPr>
            <w:tcW w:w="2026" w:type="dxa"/>
            <w:tcBorders>
              <w:top w:val="single" w:sz="10" w:space="0" w:color="000000"/>
              <w:left w:val="single" w:sz="10" w:space="0" w:color="000000"/>
              <w:bottom w:val="single" w:sz="10" w:space="0" w:color="000000"/>
              <w:right w:val="single" w:sz="10" w:space="0" w:color="000000"/>
            </w:tcBorders>
          </w:tcPr>
          <w:p w14:paraId="064DEFFE" w14:textId="77777777" w:rsidR="003072FC" w:rsidRPr="003072FC" w:rsidRDefault="003072FC" w:rsidP="003072FC">
            <w:pPr>
              <w:spacing w:after="160" w:line="259" w:lineRule="auto"/>
              <w:ind w:left="0" w:firstLine="0"/>
              <w:jc w:val="left"/>
            </w:pPr>
            <w:r w:rsidRPr="003072FC">
              <w:rPr>
                <w:lang w:val="en-US"/>
              </w:rPr>
              <w:t>American Sign Language Words Recognition Using Spatio-Temporal Prosodic and Angle Features: A Sequential Learning Approach</w:t>
            </w:r>
          </w:p>
          <w:p w14:paraId="20B93162" w14:textId="77777777" w:rsidR="00C40470" w:rsidRPr="00C40470" w:rsidRDefault="00C40470" w:rsidP="00C40470">
            <w:pPr>
              <w:spacing w:after="160" w:line="259" w:lineRule="auto"/>
              <w:ind w:left="0" w:firstLine="0"/>
              <w:jc w:val="left"/>
            </w:pPr>
            <w:r w:rsidRPr="00C40470">
              <w:rPr>
                <w:lang w:val="en-US"/>
              </w:rPr>
              <w:lastRenderedPageBreak/>
              <w:t>Sign Language Recognition via Late Fusion of Computer Vision and Leap Motion</w:t>
            </w:r>
          </w:p>
          <w:p w14:paraId="66C796C5" w14:textId="77777777" w:rsidR="00BB4BEA" w:rsidRDefault="00BB4BEA" w:rsidP="00C40470">
            <w:pPr>
              <w:spacing w:after="160" w:line="259" w:lineRule="auto"/>
              <w:ind w:left="0" w:firstLine="0"/>
              <w:jc w:val="left"/>
            </w:pPr>
          </w:p>
        </w:tc>
        <w:tc>
          <w:tcPr>
            <w:tcW w:w="2027" w:type="dxa"/>
            <w:tcBorders>
              <w:top w:val="single" w:sz="10" w:space="0" w:color="000000"/>
              <w:left w:val="single" w:sz="10" w:space="0" w:color="000000"/>
              <w:bottom w:val="single" w:sz="10" w:space="0" w:color="000000"/>
              <w:right w:val="single" w:sz="10" w:space="0" w:color="000000"/>
            </w:tcBorders>
          </w:tcPr>
          <w:p w14:paraId="39D43147" w14:textId="77777777" w:rsidR="00C40470" w:rsidRPr="00C40470" w:rsidRDefault="00C40470" w:rsidP="00C40470">
            <w:pPr>
              <w:spacing w:after="160" w:line="259" w:lineRule="auto"/>
              <w:ind w:left="0" w:firstLine="0"/>
              <w:jc w:val="left"/>
            </w:pPr>
            <w:r w:rsidRPr="00C40470">
              <w:lastRenderedPageBreak/>
              <w:t>B.A. Sunusi &amp; C. Kosin</w:t>
            </w:r>
          </w:p>
          <w:p w14:paraId="24C41F00" w14:textId="77777777" w:rsidR="00BB4BEA" w:rsidRDefault="00BB4BEA">
            <w:pPr>
              <w:spacing w:after="160" w:line="259" w:lineRule="auto"/>
              <w:ind w:left="0" w:firstLine="0"/>
              <w:jc w:val="left"/>
            </w:pPr>
          </w:p>
          <w:p w14:paraId="20495D27" w14:textId="77777777" w:rsidR="00C40470" w:rsidRDefault="00C40470">
            <w:pPr>
              <w:spacing w:after="160" w:line="259" w:lineRule="auto"/>
              <w:ind w:left="0" w:firstLine="0"/>
              <w:jc w:val="left"/>
            </w:pPr>
          </w:p>
          <w:p w14:paraId="186AE83F" w14:textId="77777777" w:rsidR="00C40470" w:rsidRDefault="00C40470">
            <w:pPr>
              <w:spacing w:after="160" w:line="259" w:lineRule="auto"/>
              <w:ind w:left="0" w:firstLine="0"/>
              <w:jc w:val="left"/>
            </w:pPr>
          </w:p>
          <w:p w14:paraId="6BEFA661" w14:textId="77777777" w:rsidR="00C40470" w:rsidRDefault="00C40470">
            <w:pPr>
              <w:spacing w:after="160" w:line="259" w:lineRule="auto"/>
              <w:ind w:left="0" w:firstLine="0"/>
              <w:jc w:val="left"/>
            </w:pPr>
          </w:p>
          <w:p w14:paraId="773C2856" w14:textId="77777777" w:rsidR="00C40470" w:rsidRPr="00C40470" w:rsidRDefault="00C40470" w:rsidP="00C40470">
            <w:pPr>
              <w:spacing w:after="160" w:line="259" w:lineRule="auto"/>
              <w:ind w:left="0" w:firstLine="0"/>
              <w:jc w:val="left"/>
            </w:pPr>
            <w:r w:rsidRPr="00C40470">
              <w:lastRenderedPageBreak/>
              <w:t>Jordan J. Bird 1, Anikó Ekárt  and Diego R. Faria</w:t>
            </w:r>
          </w:p>
          <w:p w14:paraId="11EFF144" w14:textId="77777777" w:rsidR="00C40470" w:rsidRDefault="00C40470">
            <w:pPr>
              <w:spacing w:after="160" w:line="259" w:lineRule="auto"/>
              <w:ind w:left="0" w:firstLine="0"/>
              <w:jc w:val="left"/>
            </w:pPr>
          </w:p>
        </w:tc>
        <w:tc>
          <w:tcPr>
            <w:tcW w:w="1572" w:type="dxa"/>
            <w:tcBorders>
              <w:top w:val="single" w:sz="10" w:space="0" w:color="000000"/>
              <w:left w:val="single" w:sz="10" w:space="0" w:color="000000"/>
              <w:bottom w:val="single" w:sz="10" w:space="0" w:color="000000"/>
              <w:right w:val="single" w:sz="10" w:space="0" w:color="000000"/>
            </w:tcBorders>
          </w:tcPr>
          <w:p w14:paraId="2469DAA9" w14:textId="77777777" w:rsidR="00BB4BEA" w:rsidRDefault="00C40470">
            <w:pPr>
              <w:spacing w:after="160" w:line="259" w:lineRule="auto"/>
              <w:ind w:left="0" w:firstLine="0"/>
              <w:jc w:val="left"/>
            </w:pPr>
            <w:r>
              <w:lastRenderedPageBreak/>
              <w:t xml:space="preserve">     2022</w:t>
            </w:r>
          </w:p>
          <w:p w14:paraId="0323CFD4" w14:textId="77777777" w:rsidR="00C40470" w:rsidRDefault="00C40470">
            <w:pPr>
              <w:spacing w:after="160" w:line="259" w:lineRule="auto"/>
              <w:ind w:left="0" w:firstLine="0"/>
              <w:jc w:val="left"/>
            </w:pPr>
          </w:p>
          <w:p w14:paraId="6E2CD9BE" w14:textId="77777777" w:rsidR="00C40470" w:rsidRDefault="00C40470">
            <w:pPr>
              <w:spacing w:after="160" w:line="259" w:lineRule="auto"/>
              <w:ind w:left="0" w:firstLine="0"/>
              <w:jc w:val="left"/>
            </w:pPr>
          </w:p>
          <w:p w14:paraId="25EF542A" w14:textId="77777777" w:rsidR="00C40470" w:rsidRDefault="00C40470">
            <w:pPr>
              <w:spacing w:after="160" w:line="259" w:lineRule="auto"/>
              <w:ind w:left="0" w:firstLine="0"/>
              <w:jc w:val="left"/>
            </w:pPr>
          </w:p>
          <w:p w14:paraId="6A6DC3EC" w14:textId="77777777" w:rsidR="00C40470" w:rsidRDefault="00C40470">
            <w:pPr>
              <w:spacing w:after="160" w:line="259" w:lineRule="auto"/>
              <w:ind w:left="0" w:firstLine="0"/>
              <w:jc w:val="left"/>
            </w:pPr>
          </w:p>
          <w:p w14:paraId="5341A21C" w14:textId="41E7DF76" w:rsidR="00C40470" w:rsidRPr="00C40470" w:rsidRDefault="00C40470" w:rsidP="00C40470">
            <w:pPr>
              <w:spacing w:after="160" w:line="259" w:lineRule="auto"/>
              <w:ind w:left="0" w:firstLine="0"/>
              <w:jc w:val="left"/>
            </w:pPr>
            <w:r w:rsidRPr="00C40470">
              <w:rPr>
                <w:lang w:val="en-US"/>
              </w:rPr>
              <w:t>2022</w:t>
            </w:r>
          </w:p>
          <w:p w14:paraId="3BE738B4" w14:textId="77777777" w:rsidR="00C40470" w:rsidRDefault="00C40470">
            <w:pPr>
              <w:spacing w:after="160" w:line="259" w:lineRule="auto"/>
              <w:ind w:left="0" w:firstLine="0"/>
              <w:jc w:val="left"/>
            </w:pPr>
          </w:p>
          <w:p w14:paraId="63558F8C" w14:textId="77777777" w:rsidR="00C40470" w:rsidRDefault="00C40470">
            <w:pPr>
              <w:spacing w:after="160" w:line="259" w:lineRule="auto"/>
              <w:ind w:left="0" w:firstLine="0"/>
              <w:jc w:val="left"/>
            </w:pPr>
          </w:p>
          <w:p w14:paraId="59FC9DE8" w14:textId="77777777" w:rsidR="00C40470" w:rsidRDefault="00C40470">
            <w:pPr>
              <w:spacing w:after="160" w:line="259" w:lineRule="auto"/>
              <w:ind w:left="0" w:firstLine="0"/>
              <w:jc w:val="left"/>
            </w:pPr>
          </w:p>
          <w:p w14:paraId="5AB29829" w14:textId="77777777" w:rsidR="00C40470" w:rsidRDefault="00C40470">
            <w:pPr>
              <w:spacing w:after="160" w:line="259" w:lineRule="auto"/>
              <w:ind w:left="0" w:firstLine="0"/>
              <w:jc w:val="left"/>
            </w:pPr>
          </w:p>
          <w:p w14:paraId="3D076E2F" w14:textId="4FCFDAA3" w:rsidR="00C40470" w:rsidRDefault="00C40470">
            <w:pPr>
              <w:spacing w:after="160" w:line="259" w:lineRule="auto"/>
              <w:ind w:left="0" w:firstLine="0"/>
              <w:jc w:val="left"/>
            </w:pPr>
          </w:p>
        </w:tc>
        <w:tc>
          <w:tcPr>
            <w:tcW w:w="2124" w:type="dxa"/>
            <w:tcBorders>
              <w:top w:val="single" w:sz="10" w:space="0" w:color="000000"/>
              <w:left w:val="single" w:sz="10" w:space="0" w:color="000000"/>
              <w:bottom w:val="single" w:sz="10" w:space="0" w:color="000000"/>
              <w:right w:val="single" w:sz="10" w:space="0" w:color="000000"/>
            </w:tcBorders>
          </w:tcPr>
          <w:p w14:paraId="16304675" w14:textId="77777777" w:rsidR="00C40470" w:rsidRDefault="00000000" w:rsidP="00C40470">
            <w:pPr>
              <w:spacing w:line="259" w:lineRule="auto"/>
              <w:ind w:left="12"/>
              <w:rPr>
                <w:sz w:val="22"/>
                <w:lang w:val="en-US"/>
              </w:rPr>
            </w:pPr>
            <w:r>
              <w:rPr>
                <w:sz w:val="22"/>
              </w:rPr>
              <w:lastRenderedPageBreak/>
              <w:t xml:space="preserve"> </w:t>
            </w:r>
            <w:r w:rsidR="00C40470" w:rsidRPr="00C40470">
              <w:rPr>
                <w:sz w:val="22"/>
                <w:lang w:val="en-US"/>
              </w:rPr>
              <w:t>FFV-Bi-LSTM to train 3D hand skeletal information of motion and orientation angle features learned from the leap motion controller (LMC).</w:t>
            </w:r>
          </w:p>
          <w:p w14:paraId="4DE6C780" w14:textId="77777777" w:rsidR="00C40470" w:rsidRDefault="00C40470" w:rsidP="00C40470">
            <w:pPr>
              <w:spacing w:line="259" w:lineRule="auto"/>
              <w:ind w:left="12"/>
              <w:rPr>
                <w:sz w:val="22"/>
                <w:lang w:val="en-US"/>
              </w:rPr>
            </w:pPr>
          </w:p>
          <w:p w14:paraId="3E5CDBFF" w14:textId="77777777" w:rsidR="00C40470" w:rsidRDefault="00C40470" w:rsidP="00C40470">
            <w:pPr>
              <w:spacing w:line="259" w:lineRule="auto"/>
              <w:ind w:left="12"/>
              <w:rPr>
                <w:sz w:val="22"/>
                <w:lang w:val="en-US"/>
              </w:rPr>
            </w:pPr>
          </w:p>
          <w:p w14:paraId="6EAD45B0" w14:textId="77777777" w:rsidR="00C40470" w:rsidRPr="00C40470" w:rsidRDefault="00C40470" w:rsidP="00C40470">
            <w:pPr>
              <w:spacing w:line="259" w:lineRule="auto"/>
              <w:ind w:left="12"/>
              <w:rPr>
                <w:sz w:val="22"/>
              </w:rPr>
            </w:pPr>
            <w:r w:rsidRPr="00C40470">
              <w:rPr>
                <w:sz w:val="22"/>
                <w:lang w:val="en-US"/>
              </w:rPr>
              <w:lastRenderedPageBreak/>
              <w:t>Computer Vision Feature Extraction and Leap Motion Data Acquisition</w:t>
            </w:r>
          </w:p>
          <w:p w14:paraId="085768C0" w14:textId="77777777" w:rsidR="00C40470" w:rsidRPr="00C40470" w:rsidRDefault="00C40470" w:rsidP="00C40470">
            <w:pPr>
              <w:spacing w:line="259" w:lineRule="auto"/>
              <w:ind w:left="12"/>
              <w:rPr>
                <w:sz w:val="22"/>
              </w:rPr>
            </w:pPr>
            <w:r w:rsidRPr="00C40470">
              <w:rPr>
                <w:sz w:val="22"/>
                <w:lang w:val="en-US"/>
              </w:rPr>
              <w:t>Late Fusion Integration and Gesture Classification</w:t>
            </w:r>
          </w:p>
          <w:p w14:paraId="7BBC9051" w14:textId="77777777" w:rsidR="00C40470" w:rsidRPr="00C40470" w:rsidRDefault="00C40470" w:rsidP="00C40470">
            <w:pPr>
              <w:spacing w:line="259" w:lineRule="auto"/>
              <w:ind w:left="12"/>
              <w:rPr>
                <w:sz w:val="22"/>
              </w:rPr>
            </w:pPr>
          </w:p>
          <w:p w14:paraId="611AC88E" w14:textId="550BB272" w:rsidR="00BB4BEA" w:rsidRDefault="00BB4BEA">
            <w:pPr>
              <w:spacing w:after="0" w:line="259" w:lineRule="auto"/>
              <w:ind w:left="12" w:firstLine="0"/>
              <w:jc w:val="left"/>
            </w:pPr>
          </w:p>
          <w:p w14:paraId="5B8CD45D" w14:textId="62F014DB" w:rsidR="00BB4BEA" w:rsidRDefault="00BB4BEA">
            <w:pPr>
              <w:spacing w:after="0" w:line="259" w:lineRule="auto"/>
              <w:ind w:left="12" w:firstLine="0"/>
              <w:jc w:val="left"/>
            </w:pPr>
          </w:p>
        </w:tc>
        <w:tc>
          <w:tcPr>
            <w:tcW w:w="1585" w:type="dxa"/>
            <w:tcBorders>
              <w:top w:val="single" w:sz="10" w:space="0" w:color="000000"/>
              <w:left w:val="single" w:sz="10" w:space="0" w:color="000000"/>
              <w:bottom w:val="single" w:sz="10" w:space="0" w:color="000000"/>
              <w:right w:val="single" w:sz="10" w:space="0" w:color="000000"/>
            </w:tcBorders>
          </w:tcPr>
          <w:p w14:paraId="423A400E" w14:textId="77777777" w:rsidR="00C40470" w:rsidRPr="00C40470" w:rsidRDefault="00C40470" w:rsidP="00C40470">
            <w:pPr>
              <w:spacing w:after="160" w:line="259" w:lineRule="auto"/>
              <w:ind w:left="0" w:firstLine="0"/>
              <w:jc w:val="left"/>
            </w:pPr>
            <w:r w:rsidRPr="00C40470">
              <w:rPr>
                <w:lang w:val="en-US"/>
              </w:rPr>
              <w:lastRenderedPageBreak/>
              <w:t>FFV is trial and error strategy while choosing stable GMM components.</w:t>
            </w:r>
          </w:p>
          <w:p w14:paraId="516E5CE6" w14:textId="77777777" w:rsidR="00BB4BEA" w:rsidRDefault="00BB4BEA">
            <w:pPr>
              <w:spacing w:after="160" w:line="259" w:lineRule="auto"/>
              <w:ind w:left="0" w:firstLine="0"/>
              <w:jc w:val="left"/>
            </w:pPr>
          </w:p>
          <w:p w14:paraId="104ECD12" w14:textId="77777777" w:rsidR="00C40470" w:rsidRDefault="00C40470">
            <w:pPr>
              <w:spacing w:after="160" w:line="259" w:lineRule="auto"/>
              <w:ind w:left="0" w:firstLine="0"/>
              <w:jc w:val="left"/>
            </w:pPr>
          </w:p>
          <w:p w14:paraId="35D33379" w14:textId="77777777" w:rsidR="00C40470" w:rsidRPr="00C40470" w:rsidRDefault="00C40470" w:rsidP="00C40470">
            <w:pPr>
              <w:spacing w:after="160" w:line="259" w:lineRule="auto"/>
              <w:ind w:left="0" w:firstLine="0"/>
              <w:jc w:val="left"/>
            </w:pPr>
            <w:r w:rsidRPr="00C40470">
              <w:rPr>
                <w:lang w:val="en-US"/>
              </w:rPr>
              <w:lastRenderedPageBreak/>
              <w:t>Limited Leap Motion Range</w:t>
            </w:r>
          </w:p>
          <w:p w14:paraId="026A6AE6" w14:textId="77777777" w:rsidR="00C40470" w:rsidRPr="00C40470" w:rsidRDefault="00C40470" w:rsidP="00C40470">
            <w:pPr>
              <w:spacing w:after="160" w:line="259" w:lineRule="auto"/>
              <w:ind w:left="0" w:firstLine="0"/>
              <w:jc w:val="left"/>
            </w:pPr>
            <w:r w:rsidRPr="00C40470">
              <w:rPr>
                <w:lang w:val="en-US"/>
              </w:rPr>
              <w:t>Environmental factors affect accuracy</w:t>
            </w:r>
          </w:p>
          <w:p w14:paraId="44BBD963" w14:textId="77777777" w:rsidR="00C40470" w:rsidRDefault="00C40470">
            <w:pPr>
              <w:spacing w:after="160" w:line="259" w:lineRule="auto"/>
              <w:ind w:left="0" w:firstLine="0"/>
              <w:jc w:val="left"/>
            </w:pPr>
          </w:p>
        </w:tc>
      </w:tr>
      <w:tr w:rsidR="00CC42AD" w14:paraId="5275CA79" w14:textId="77777777" w:rsidTr="00D560C5">
        <w:trPr>
          <w:trHeight w:val="2942"/>
        </w:trPr>
        <w:tc>
          <w:tcPr>
            <w:tcW w:w="2026" w:type="dxa"/>
            <w:tcBorders>
              <w:top w:val="single" w:sz="10" w:space="0" w:color="000000"/>
              <w:left w:val="single" w:sz="10" w:space="0" w:color="000000"/>
              <w:bottom w:val="single" w:sz="10" w:space="0" w:color="000000"/>
              <w:right w:val="single" w:sz="10" w:space="0" w:color="000000"/>
            </w:tcBorders>
          </w:tcPr>
          <w:p w14:paraId="672A6FB5" w14:textId="2D8FBC27" w:rsidR="00BB4BEA" w:rsidRDefault="00BB4BEA" w:rsidP="00C40470">
            <w:pPr>
              <w:spacing w:after="72" w:line="259" w:lineRule="auto"/>
              <w:jc w:val="left"/>
            </w:pPr>
          </w:p>
          <w:p w14:paraId="156CDEE2" w14:textId="77777777" w:rsidR="00C40470" w:rsidRPr="00C40470" w:rsidRDefault="00C40470" w:rsidP="00C40470">
            <w:pPr>
              <w:spacing w:after="0" w:line="259" w:lineRule="auto"/>
              <w:ind w:left="127" w:firstLine="0"/>
              <w:jc w:val="center"/>
            </w:pPr>
            <w:r w:rsidRPr="00C40470">
              <w:rPr>
                <w:lang w:val="en-US"/>
              </w:rPr>
              <w:t>Accuracy Enhancement of Hand Gesture</w:t>
            </w:r>
          </w:p>
          <w:p w14:paraId="0CAF4C43" w14:textId="77777777" w:rsidR="00C40470" w:rsidRPr="00C40470" w:rsidRDefault="00C40470" w:rsidP="00C40470">
            <w:pPr>
              <w:spacing w:after="0" w:line="259" w:lineRule="auto"/>
              <w:ind w:left="127" w:firstLine="0"/>
              <w:jc w:val="center"/>
            </w:pPr>
            <w:r w:rsidRPr="00C40470">
              <w:rPr>
                <w:lang w:val="en-US"/>
              </w:rPr>
              <w:t>Recognition Using CNN</w:t>
            </w:r>
          </w:p>
          <w:p w14:paraId="4FAE9586" w14:textId="465CF9FC" w:rsidR="00BB4BEA" w:rsidRDefault="00000000">
            <w:pPr>
              <w:spacing w:after="0" w:line="259" w:lineRule="auto"/>
              <w:ind w:left="127" w:firstLine="0"/>
              <w:jc w:val="center"/>
            </w:pPr>
            <w:r>
              <w:t xml:space="preserve"> </w:t>
            </w:r>
          </w:p>
        </w:tc>
        <w:tc>
          <w:tcPr>
            <w:tcW w:w="2027" w:type="dxa"/>
            <w:tcBorders>
              <w:top w:val="single" w:sz="10" w:space="0" w:color="000000"/>
              <w:left w:val="single" w:sz="10" w:space="0" w:color="000000"/>
              <w:bottom w:val="single" w:sz="10" w:space="0" w:color="000000"/>
              <w:right w:val="single" w:sz="10" w:space="0" w:color="000000"/>
            </w:tcBorders>
          </w:tcPr>
          <w:p w14:paraId="77AB2731" w14:textId="77777777" w:rsidR="00BB4BEA" w:rsidRDefault="00000000">
            <w:pPr>
              <w:spacing w:after="0" w:line="259" w:lineRule="auto"/>
              <w:ind w:left="12" w:firstLine="0"/>
              <w:jc w:val="left"/>
            </w:pPr>
            <w:r>
              <w:rPr>
                <w:b/>
              </w:rPr>
              <w:t xml:space="preserve"> </w:t>
            </w:r>
          </w:p>
          <w:p w14:paraId="07146231" w14:textId="77777777" w:rsidR="00C40470" w:rsidRPr="00C40470" w:rsidRDefault="00000000" w:rsidP="00C40470">
            <w:pPr>
              <w:spacing w:line="259" w:lineRule="auto"/>
              <w:ind w:left="12"/>
            </w:pPr>
            <w:r>
              <w:rPr>
                <w:b/>
              </w:rPr>
              <w:t xml:space="preserve"> </w:t>
            </w:r>
            <w:r w:rsidR="00C40470" w:rsidRPr="00C40470">
              <w:rPr>
                <w:lang w:val="sv-SE"/>
              </w:rPr>
              <w:t>Gyu Tae Park ,</w:t>
            </w:r>
          </w:p>
          <w:p w14:paraId="34079671" w14:textId="77777777" w:rsidR="00C40470" w:rsidRPr="00C40470" w:rsidRDefault="00C40470" w:rsidP="00C40470">
            <w:pPr>
              <w:spacing w:after="0" w:line="259" w:lineRule="auto"/>
              <w:ind w:left="12" w:firstLine="0"/>
              <w:jc w:val="left"/>
            </w:pPr>
            <w:r w:rsidRPr="00C40470">
              <w:rPr>
                <w:lang w:val="sv-SE"/>
              </w:rPr>
              <w:t>&amp; V. K Chandrasekar</w:t>
            </w:r>
          </w:p>
          <w:p w14:paraId="5C740988" w14:textId="22234013" w:rsidR="00BB4BEA" w:rsidRDefault="00BB4BEA">
            <w:pPr>
              <w:spacing w:after="0" w:line="259" w:lineRule="auto"/>
              <w:ind w:left="38" w:firstLine="0"/>
              <w:jc w:val="center"/>
            </w:pPr>
          </w:p>
        </w:tc>
        <w:tc>
          <w:tcPr>
            <w:tcW w:w="1572" w:type="dxa"/>
            <w:tcBorders>
              <w:top w:val="single" w:sz="10" w:space="0" w:color="000000"/>
              <w:left w:val="single" w:sz="10" w:space="0" w:color="000000"/>
              <w:bottom w:val="single" w:sz="10" w:space="0" w:color="000000"/>
              <w:right w:val="single" w:sz="10" w:space="0" w:color="000000"/>
            </w:tcBorders>
          </w:tcPr>
          <w:p w14:paraId="7AAB3DD8" w14:textId="2E7E3A80" w:rsidR="00BB4BEA" w:rsidRDefault="00000000" w:rsidP="00C40470">
            <w:pPr>
              <w:spacing w:after="0" w:line="259" w:lineRule="auto"/>
              <w:ind w:left="0" w:firstLine="0"/>
              <w:jc w:val="left"/>
            </w:pPr>
            <w:r>
              <w:rPr>
                <w:b/>
              </w:rPr>
              <w:t xml:space="preserve"> </w:t>
            </w:r>
            <w:r>
              <w:t xml:space="preserve">2023 </w:t>
            </w:r>
          </w:p>
        </w:tc>
        <w:tc>
          <w:tcPr>
            <w:tcW w:w="2124" w:type="dxa"/>
            <w:tcBorders>
              <w:top w:val="single" w:sz="10" w:space="0" w:color="000000"/>
              <w:left w:val="single" w:sz="10" w:space="0" w:color="000000"/>
              <w:bottom w:val="single" w:sz="10" w:space="0" w:color="000000"/>
              <w:right w:val="single" w:sz="10" w:space="0" w:color="000000"/>
            </w:tcBorders>
          </w:tcPr>
          <w:p w14:paraId="16707F95" w14:textId="77777777" w:rsidR="00BB4BEA" w:rsidRDefault="00000000">
            <w:pPr>
              <w:spacing w:after="0" w:line="259" w:lineRule="auto"/>
              <w:ind w:left="35" w:firstLine="0"/>
              <w:jc w:val="center"/>
            </w:pPr>
            <w:r>
              <w:t xml:space="preserve"> </w:t>
            </w:r>
          </w:p>
          <w:p w14:paraId="74DB3132" w14:textId="77777777" w:rsidR="00BB4BEA" w:rsidRDefault="00000000">
            <w:pPr>
              <w:spacing w:after="0" w:line="259" w:lineRule="auto"/>
              <w:ind w:left="35" w:firstLine="0"/>
              <w:jc w:val="center"/>
            </w:pPr>
            <w:r>
              <w:t xml:space="preserve"> </w:t>
            </w:r>
          </w:p>
          <w:p w14:paraId="17FB429A" w14:textId="77777777" w:rsidR="00BB4BEA" w:rsidRDefault="00000000">
            <w:pPr>
              <w:spacing w:after="0" w:line="259" w:lineRule="auto"/>
              <w:ind w:left="35" w:firstLine="0"/>
              <w:jc w:val="center"/>
            </w:pPr>
            <w:r>
              <w:t xml:space="preserve"> </w:t>
            </w:r>
          </w:p>
          <w:p w14:paraId="70B6617B" w14:textId="77777777" w:rsidR="00C40470" w:rsidRPr="00C40470" w:rsidRDefault="00C40470" w:rsidP="00C40470">
            <w:pPr>
              <w:spacing w:after="0" w:line="238" w:lineRule="auto"/>
              <w:ind w:left="384" w:hanging="192"/>
            </w:pPr>
            <w:r w:rsidRPr="00C40470">
              <w:rPr>
                <w:lang w:val="en-US"/>
              </w:rPr>
              <w:t>Utilizing CNN architecture with diverse datasets and optimized training techniques enhances hand gesture recognition accuracy.</w:t>
            </w:r>
          </w:p>
          <w:p w14:paraId="021D507F" w14:textId="6D444FCD" w:rsidR="00BB4BEA" w:rsidRDefault="00BB4BEA">
            <w:pPr>
              <w:spacing w:after="0" w:line="259" w:lineRule="auto"/>
              <w:ind w:left="0" w:firstLine="0"/>
              <w:jc w:val="center"/>
            </w:pPr>
          </w:p>
        </w:tc>
        <w:tc>
          <w:tcPr>
            <w:tcW w:w="1585" w:type="dxa"/>
            <w:tcBorders>
              <w:top w:val="single" w:sz="10" w:space="0" w:color="000000"/>
              <w:left w:val="single" w:sz="10" w:space="0" w:color="000000"/>
              <w:bottom w:val="single" w:sz="10" w:space="0" w:color="000000"/>
              <w:right w:val="single" w:sz="10" w:space="0" w:color="000000"/>
            </w:tcBorders>
          </w:tcPr>
          <w:p w14:paraId="72AAF12A" w14:textId="77777777" w:rsidR="00C40470" w:rsidRPr="00C40470" w:rsidRDefault="00C40470" w:rsidP="00C40470">
            <w:pPr>
              <w:spacing w:after="0" w:line="282" w:lineRule="auto"/>
              <w:ind w:left="156" w:firstLine="0"/>
              <w:jc w:val="left"/>
              <w:rPr>
                <w:sz w:val="22"/>
              </w:rPr>
            </w:pPr>
            <w:r w:rsidRPr="00C40470">
              <w:rPr>
                <w:sz w:val="22"/>
                <w:lang w:val="en-US"/>
              </w:rPr>
              <w:t>Variability in hand gestures Limited dataset diversity</w:t>
            </w:r>
          </w:p>
          <w:p w14:paraId="46414EB8" w14:textId="59216EF7" w:rsidR="00BB4BEA" w:rsidRDefault="00BB4BEA">
            <w:pPr>
              <w:spacing w:after="0" w:line="259" w:lineRule="auto"/>
              <w:ind w:left="156" w:right="182" w:firstLine="0"/>
            </w:pPr>
          </w:p>
        </w:tc>
      </w:tr>
      <w:tr w:rsidR="00CC42AD" w14:paraId="7081379E" w14:textId="77777777" w:rsidTr="00D560C5">
        <w:trPr>
          <w:trHeight w:val="2954"/>
        </w:trPr>
        <w:tc>
          <w:tcPr>
            <w:tcW w:w="2026" w:type="dxa"/>
            <w:tcBorders>
              <w:top w:val="single" w:sz="10" w:space="0" w:color="000000"/>
              <w:left w:val="single" w:sz="10" w:space="0" w:color="000000"/>
              <w:bottom w:val="single" w:sz="10" w:space="0" w:color="000000"/>
              <w:right w:val="single" w:sz="10" w:space="0" w:color="000000"/>
            </w:tcBorders>
          </w:tcPr>
          <w:p w14:paraId="0BE577CD" w14:textId="77777777" w:rsidR="00BB4BEA" w:rsidRDefault="00000000">
            <w:pPr>
              <w:spacing w:after="72" w:line="259" w:lineRule="auto"/>
              <w:ind w:left="12" w:firstLine="0"/>
              <w:jc w:val="left"/>
            </w:pPr>
            <w:r>
              <w:rPr>
                <w:b/>
              </w:rPr>
              <w:t xml:space="preserve"> </w:t>
            </w:r>
          </w:p>
          <w:p w14:paraId="7D319FE7" w14:textId="77777777" w:rsidR="00BB4BEA" w:rsidRDefault="00000000">
            <w:pPr>
              <w:spacing w:after="72" w:line="259" w:lineRule="auto"/>
              <w:ind w:left="12" w:firstLine="0"/>
              <w:jc w:val="left"/>
            </w:pPr>
            <w:r>
              <w:rPr>
                <w:b/>
              </w:rPr>
              <w:t xml:space="preserve"> </w:t>
            </w:r>
          </w:p>
          <w:p w14:paraId="73D0561A" w14:textId="77777777" w:rsidR="00BB4BEA" w:rsidRDefault="00000000">
            <w:pPr>
              <w:spacing w:after="0" w:line="259" w:lineRule="auto"/>
              <w:ind w:left="12" w:firstLine="0"/>
              <w:jc w:val="left"/>
            </w:pPr>
            <w:r>
              <w:rPr>
                <w:b/>
              </w:rPr>
              <w:t xml:space="preserve"> </w:t>
            </w:r>
          </w:p>
          <w:p w14:paraId="1011D7A0" w14:textId="77777777" w:rsidR="00C40470" w:rsidRPr="00C40470" w:rsidRDefault="00C40470" w:rsidP="00C40470">
            <w:pPr>
              <w:spacing w:after="0" w:line="259" w:lineRule="auto"/>
              <w:ind w:left="157" w:firstLine="0"/>
              <w:jc w:val="center"/>
            </w:pPr>
            <w:r w:rsidRPr="00C40470">
              <w:rPr>
                <w:lang w:val="en-US"/>
              </w:rPr>
              <w:t>A Review of the Hand Gesture Recognition</w:t>
            </w:r>
          </w:p>
          <w:p w14:paraId="1789C635" w14:textId="77777777" w:rsidR="00C40470" w:rsidRPr="00C40470" w:rsidRDefault="00C40470" w:rsidP="00C40470">
            <w:pPr>
              <w:spacing w:after="0" w:line="259" w:lineRule="auto"/>
              <w:ind w:left="157" w:firstLine="0"/>
              <w:jc w:val="center"/>
            </w:pPr>
            <w:r w:rsidRPr="00C40470">
              <w:rPr>
                <w:lang w:val="en-US"/>
              </w:rPr>
              <w:t>System</w:t>
            </w:r>
          </w:p>
          <w:p w14:paraId="1A8426F2" w14:textId="45420049" w:rsidR="00BB4BEA" w:rsidRDefault="00BB4BEA">
            <w:pPr>
              <w:spacing w:after="0" w:line="259" w:lineRule="auto"/>
              <w:ind w:left="157" w:firstLine="0"/>
              <w:jc w:val="center"/>
            </w:pPr>
          </w:p>
        </w:tc>
        <w:tc>
          <w:tcPr>
            <w:tcW w:w="2027" w:type="dxa"/>
            <w:tcBorders>
              <w:top w:val="single" w:sz="10" w:space="0" w:color="000000"/>
              <w:left w:val="single" w:sz="10" w:space="0" w:color="000000"/>
              <w:bottom w:val="single" w:sz="10" w:space="0" w:color="000000"/>
              <w:right w:val="single" w:sz="10" w:space="0" w:color="000000"/>
            </w:tcBorders>
          </w:tcPr>
          <w:p w14:paraId="5AD6E35C" w14:textId="77777777" w:rsidR="00BB4BEA" w:rsidRDefault="00000000">
            <w:pPr>
              <w:spacing w:after="0" w:line="259" w:lineRule="auto"/>
              <w:ind w:left="12" w:firstLine="0"/>
              <w:jc w:val="left"/>
            </w:pPr>
            <w:r>
              <w:rPr>
                <w:b/>
              </w:rPr>
              <w:t xml:space="preserve"> </w:t>
            </w:r>
          </w:p>
          <w:p w14:paraId="00DD2B46" w14:textId="77777777" w:rsidR="00BB4BEA" w:rsidRDefault="00000000">
            <w:pPr>
              <w:spacing w:after="156" w:line="259" w:lineRule="auto"/>
              <w:ind w:left="12" w:firstLine="0"/>
              <w:jc w:val="left"/>
            </w:pPr>
            <w:r>
              <w:rPr>
                <w:b/>
              </w:rPr>
              <w:t xml:space="preserve"> </w:t>
            </w:r>
          </w:p>
          <w:p w14:paraId="19CFEE24" w14:textId="77777777" w:rsidR="00C40470" w:rsidRPr="00C40470" w:rsidRDefault="00C40470" w:rsidP="00C40470">
            <w:pPr>
              <w:spacing w:after="0" w:line="259" w:lineRule="auto"/>
              <w:ind w:left="12" w:firstLine="0"/>
              <w:jc w:val="left"/>
              <w:rPr>
                <w:bCs/>
              </w:rPr>
            </w:pPr>
            <w:r w:rsidRPr="00C40470">
              <w:rPr>
                <w:bCs/>
              </w:rPr>
              <w:t>Noraini Mohamed ,&amp; Nazean Johmar</w:t>
            </w:r>
          </w:p>
          <w:p w14:paraId="5433A7F4" w14:textId="70A5A568" w:rsidR="00C40470" w:rsidRPr="00C40470" w:rsidRDefault="00C40470" w:rsidP="00C40470">
            <w:pPr>
              <w:spacing w:after="0" w:line="259" w:lineRule="auto"/>
              <w:ind w:left="12" w:firstLine="0"/>
              <w:jc w:val="left"/>
              <w:rPr>
                <w:b/>
              </w:rPr>
            </w:pPr>
          </w:p>
          <w:p w14:paraId="6F3E87A9" w14:textId="4A52592B" w:rsidR="00BB4BEA" w:rsidRDefault="00BB4BEA">
            <w:pPr>
              <w:spacing w:after="0" w:line="259" w:lineRule="auto"/>
              <w:ind w:left="697" w:hanging="445"/>
            </w:pPr>
          </w:p>
        </w:tc>
        <w:tc>
          <w:tcPr>
            <w:tcW w:w="1572" w:type="dxa"/>
            <w:tcBorders>
              <w:top w:val="single" w:sz="10" w:space="0" w:color="000000"/>
              <w:left w:val="single" w:sz="10" w:space="0" w:color="000000"/>
              <w:bottom w:val="single" w:sz="10" w:space="0" w:color="000000"/>
              <w:right w:val="single" w:sz="10" w:space="0" w:color="000000"/>
            </w:tcBorders>
          </w:tcPr>
          <w:p w14:paraId="4CE74066" w14:textId="77777777" w:rsidR="00BB4BEA" w:rsidRDefault="00000000">
            <w:pPr>
              <w:spacing w:after="0" w:line="259" w:lineRule="auto"/>
              <w:ind w:left="0" w:firstLine="0"/>
              <w:jc w:val="left"/>
            </w:pPr>
            <w:r>
              <w:rPr>
                <w:b/>
              </w:rPr>
              <w:t xml:space="preserve"> </w:t>
            </w:r>
          </w:p>
          <w:p w14:paraId="5E9E795F" w14:textId="77777777" w:rsidR="00BB4BEA" w:rsidRDefault="00000000">
            <w:pPr>
              <w:spacing w:after="0" w:line="259" w:lineRule="auto"/>
              <w:ind w:left="0" w:firstLine="0"/>
              <w:jc w:val="left"/>
            </w:pPr>
            <w:r>
              <w:rPr>
                <w:b/>
              </w:rPr>
              <w:t xml:space="preserve"> </w:t>
            </w:r>
          </w:p>
          <w:p w14:paraId="00A31612" w14:textId="77777777" w:rsidR="00BB4BEA" w:rsidRDefault="00000000">
            <w:pPr>
              <w:spacing w:after="0" w:line="259" w:lineRule="auto"/>
              <w:ind w:left="0" w:firstLine="0"/>
              <w:jc w:val="left"/>
            </w:pPr>
            <w:r>
              <w:rPr>
                <w:b/>
              </w:rPr>
              <w:t xml:space="preserve"> </w:t>
            </w:r>
          </w:p>
          <w:p w14:paraId="0B925AE1" w14:textId="77777777" w:rsidR="00BB4BEA" w:rsidRDefault="00000000">
            <w:pPr>
              <w:spacing w:after="0" w:line="259" w:lineRule="auto"/>
              <w:ind w:left="0" w:firstLine="0"/>
              <w:jc w:val="left"/>
            </w:pPr>
            <w:r>
              <w:rPr>
                <w:b/>
              </w:rPr>
              <w:t xml:space="preserve"> </w:t>
            </w:r>
          </w:p>
          <w:p w14:paraId="25099CDB" w14:textId="74D4A4B4" w:rsidR="00BB4BEA" w:rsidRDefault="00000000">
            <w:pPr>
              <w:spacing w:after="0" w:line="259" w:lineRule="auto"/>
              <w:ind w:left="132" w:firstLine="0"/>
              <w:jc w:val="center"/>
            </w:pPr>
            <w:r>
              <w:t>202</w:t>
            </w:r>
            <w:r w:rsidR="00C40470">
              <w:t>1</w:t>
            </w:r>
          </w:p>
        </w:tc>
        <w:tc>
          <w:tcPr>
            <w:tcW w:w="2124" w:type="dxa"/>
            <w:tcBorders>
              <w:top w:val="single" w:sz="10" w:space="0" w:color="000000"/>
              <w:left w:val="single" w:sz="10" w:space="0" w:color="000000"/>
              <w:bottom w:val="single" w:sz="10" w:space="0" w:color="000000"/>
              <w:right w:val="single" w:sz="10" w:space="0" w:color="000000"/>
            </w:tcBorders>
          </w:tcPr>
          <w:p w14:paraId="7CD35316" w14:textId="77777777" w:rsidR="00BB4BEA" w:rsidRDefault="00000000">
            <w:pPr>
              <w:spacing w:after="108" w:line="259" w:lineRule="auto"/>
              <w:ind w:left="12" w:firstLine="0"/>
              <w:jc w:val="left"/>
            </w:pPr>
            <w:r>
              <w:rPr>
                <w:b/>
              </w:rPr>
              <w:t xml:space="preserve"> </w:t>
            </w:r>
          </w:p>
          <w:p w14:paraId="64F82892" w14:textId="77777777" w:rsidR="00C40470" w:rsidRPr="00C40470" w:rsidRDefault="00000000" w:rsidP="00C40470">
            <w:pPr>
              <w:spacing w:after="24" w:line="259" w:lineRule="auto"/>
              <w:ind w:left="12"/>
            </w:pPr>
            <w:r>
              <w:rPr>
                <w:b/>
              </w:rPr>
              <w:t xml:space="preserve"> </w:t>
            </w:r>
            <w:r w:rsidR="00C40470" w:rsidRPr="00C40470">
              <w:rPr>
                <w:lang w:val="en-US"/>
              </w:rPr>
              <w:t>Histogram of Oriented Gradient (HOG), Convolutional Neural Network (CNN), and Principal Component Analysis (PCA).</w:t>
            </w:r>
          </w:p>
          <w:p w14:paraId="4D93B15C" w14:textId="1F395444" w:rsidR="00BB4BEA" w:rsidRDefault="00BB4BEA">
            <w:pPr>
              <w:spacing w:after="0" w:line="259" w:lineRule="auto"/>
              <w:ind w:left="0" w:firstLine="0"/>
              <w:jc w:val="center"/>
            </w:pPr>
          </w:p>
        </w:tc>
        <w:tc>
          <w:tcPr>
            <w:tcW w:w="1585" w:type="dxa"/>
            <w:tcBorders>
              <w:top w:val="single" w:sz="10" w:space="0" w:color="000000"/>
              <w:left w:val="single" w:sz="10" w:space="0" w:color="000000"/>
              <w:bottom w:val="single" w:sz="10" w:space="0" w:color="000000"/>
              <w:right w:val="single" w:sz="10" w:space="0" w:color="000000"/>
            </w:tcBorders>
          </w:tcPr>
          <w:p w14:paraId="4EFBF6E1" w14:textId="77777777" w:rsidR="00C40470" w:rsidRPr="00C40470" w:rsidRDefault="00C40470" w:rsidP="00C40470">
            <w:pPr>
              <w:spacing w:after="20" w:line="281" w:lineRule="auto"/>
              <w:ind w:left="84" w:right="74" w:firstLine="0"/>
              <w:rPr>
                <w:sz w:val="22"/>
              </w:rPr>
            </w:pPr>
            <w:r w:rsidRPr="00C40470">
              <w:rPr>
                <w:sz w:val="22"/>
                <w:lang w:val="en-US"/>
              </w:rPr>
              <w:t>It needs to work with sign variations. It is difficult to be addressed in practice, especially for vision-based systems because of the related constraints.</w:t>
            </w:r>
          </w:p>
          <w:p w14:paraId="6911F216" w14:textId="77777777" w:rsidR="00BB4BEA" w:rsidRDefault="00000000">
            <w:pPr>
              <w:spacing w:after="0" w:line="259" w:lineRule="auto"/>
              <w:ind w:left="36" w:firstLine="0"/>
              <w:jc w:val="left"/>
            </w:pPr>
            <w:r>
              <w:t xml:space="preserve"> </w:t>
            </w:r>
          </w:p>
        </w:tc>
      </w:tr>
      <w:tr w:rsidR="00CC42AD" w14:paraId="22969EED" w14:textId="77777777" w:rsidTr="00D560C5">
        <w:trPr>
          <w:trHeight w:val="2954"/>
        </w:trPr>
        <w:tc>
          <w:tcPr>
            <w:tcW w:w="2026" w:type="dxa"/>
            <w:tcBorders>
              <w:top w:val="single" w:sz="10" w:space="0" w:color="000000"/>
              <w:left w:val="single" w:sz="10" w:space="0" w:color="000000"/>
              <w:bottom w:val="single" w:sz="10" w:space="0" w:color="000000"/>
              <w:right w:val="single" w:sz="10" w:space="0" w:color="000000"/>
            </w:tcBorders>
          </w:tcPr>
          <w:p w14:paraId="30754812" w14:textId="77777777" w:rsidR="0052074C" w:rsidRPr="0052074C" w:rsidRDefault="0052074C" w:rsidP="0052074C">
            <w:pPr>
              <w:spacing w:after="72" w:line="259" w:lineRule="auto"/>
              <w:ind w:left="12" w:firstLine="0"/>
              <w:jc w:val="left"/>
              <w:rPr>
                <w:bCs/>
              </w:rPr>
            </w:pPr>
            <w:r w:rsidRPr="0052074C">
              <w:rPr>
                <w:bCs/>
              </w:rPr>
              <w:t>Intelligent Sign Language Recognition Using Image Processing</w:t>
            </w:r>
          </w:p>
          <w:p w14:paraId="3ABC21C1" w14:textId="77777777" w:rsidR="0052074C" w:rsidRPr="0052074C" w:rsidRDefault="0052074C">
            <w:pPr>
              <w:spacing w:after="72" w:line="259" w:lineRule="auto"/>
              <w:ind w:left="12" w:firstLine="0"/>
              <w:jc w:val="left"/>
              <w:rPr>
                <w:bCs/>
              </w:rPr>
            </w:pPr>
          </w:p>
        </w:tc>
        <w:tc>
          <w:tcPr>
            <w:tcW w:w="2027" w:type="dxa"/>
            <w:tcBorders>
              <w:top w:val="single" w:sz="10" w:space="0" w:color="000000"/>
              <w:left w:val="single" w:sz="10" w:space="0" w:color="000000"/>
              <w:bottom w:val="single" w:sz="10" w:space="0" w:color="000000"/>
              <w:right w:val="single" w:sz="10" w:space="0" w:color="000000"/>
            </w:tcBorders>
          </w:tcPr>
          <w:p w14:paraId="2C0BAECC" w14:textId="77777777" w:rsidR="0052074C" w:rsidRPr="0052074C" w:rsidRDefault="0052074C" w:rsidP="0052074C">
            <w:pPr>
              <w:spacing w:after="0" w:line="259" w:lineRule="auto"/>
              <w:ind w:left="12" w:firstLine="0"/>
              <w:jc w:val="left"/>
              <w:rPr>
                <w:bCs/>
              </w:rPr>
            </w:pPr>
            <w:r w:rsidRPr="0052074C">
              <w:rPr>
                <w:bCs/>
              </w:rPr>
              <w:t>Sawant Pramada, &amp; Nerkar Samiksh,&amp; S. Vaidya</w:t>
            </w:r>
          </w:p>
          <w:p w14:paraId="5E67B17E" w14:textId="77777777" w:rsidR="0052074C" w:rsidRPr="0052074C" w:rsidRDefault="0052074C">
            <w:pPr>
              <w:spacing w:after="0" w:line="259" w:lineRule="auto"/>
              <w:ind w:left="12" w:firstLine="0"/>
              <w:jc w:val="left"/>
              <w:rPr>
                <w:bCs/>
              </w:rPr>
            </w:pPr>
          </w:p>
        </w:tc>
        <w:tc>
          <w:tcPr>
            <w:tcW w:w="1572" w:type="dxa"/>
            <w:tcBorders>
              <w:top w:val="single" w:sz="10" w:space="0" w:color="000000"/>
              <w:left w:val="single" w:sz="10" w:space="0" w:color="000000"/>
              <w:bottom w:val="single" w:sz="10" w:space="0" w:color="000000"/>
              <w:right w:val="single" w:sz="10" w:space="0" w:color="000000"/>
            </w:tcBorders>
          </w:tcPr>
          <w:p w14:paraId="0EB955B3" w14:textId="5EA9D935" w:rsidR="0052074C" w:rsidRPr="0052074C" w:rsidRDefault="0052074C" w:rsidP="0052074C">
            <w:pPr>
              <w:spacing w:after="0" w:line="259" w:lineRule="auto"/>
              <w:ind w:left="0" w:firstLine="0"/>
              <w:jc w:val="left"/>
              <w:rPr>
                <w:bCs/>
              </w:rPr>
            </w:pPr>
            <w:r w:rsidRPr="0052074C">
              <w:rPr>
                <w:bCs/>
                <w:lang w:val="en-US"/>
              </w:rPr>
              <w:t xml:space="preserve"> 2021</w:t>
            </w:r>
          </w:p>
          <w:p w14:paraId="4B111A72" w14:textId="77777777" w:rsidR="0052074C" w:rsidRPr="0052074C" w:rsidRDefault="0052074C">
            <w:pPr>
              <w:spacing w:after="0" w:line="259" w:lineRule="auto"/>
              <w:ind w:left="0" w:firstLine="0"/>
              <w:jc w:val="left"/>
              <w:rPr>
                <w:bCs/>
              </w:rPr>
            </w:pPr>
          </w:p>
        </w:tc>
        <w:tc>
          <w:tcPr>
            <w:tcW w:w="2124" w:type="dxa"/>
            <w:tcBorders>
              <w:top w:val="single" w:sz="10" w:space="0" w:color="000000"/>
              <w:left w:val="single" w:sz="10" w:space="0" w:color="000000"/>
              <w:bottom w:val="single" w:sz="10" w:space="0" w:color="000000"/>
              <w:right w:val="single" w:sz="10" w:space="0" w:color="000000"/>
            </w:tcBorders>
          </w:tcPr>
          <w:p w14:paraId="63E2783D" w14:textId="77777777" w:rsidR="0052074C" w:rsidRPr="0052074C" w:rsidRDefault="0052074C" w:rsidP="0052074C">
            <w:pPr>
              <w:spacing w:after="108" w:line="259" w:lineRule="auto"/>
              <w:ind w:left="12" w:firstLine="0"/>
              <w:jc w:val="left"/>
              <w:rPr>
                <w:bCs/>
              </w:rPr>
            </w:pPr>
            <w:r w:rsidRPr="0052074C">
              <w:rPr>
                <w:bCs/>
                <w:lang w:val="en-US"/>
              </w:rPr>
              <w:t xml:space="preserve">Image Processing and Template matching for better output generation. </w:t>
            </w:r>
          </w:p>
          <w:p w14:paraId="6A3061ED" w14:textId="77777777" w:rsidR="0052074C" w:rsidRDefault="0052074C">
            <w:pPr>
              <w:spacing w:after="108" w:line="259" w:lineRule="auto"/>
              <w:ind w:left="12" w:firstLine="0"/>
              <w:jc w:val="left"/>
              <w:rPr>
                <w:b/>
              </w:rPr>
            </w:pPr>
          </w:p>
        </w:tc>
        <w:tc>
          <w:tcPr>
            <w:tcW w:w="1585" w:type="dxa"/>
            <w:tcBorders>
              <w:top w:val="single" w:sz="10" w:space="0" w:color="000000"/>
              <w:left w:val="single" w:sz="10" w:space="0" w:color="000000"/>
              <w:bottom w:val="single" w:sz="10" w:space="0" w:color="000000"/>
              <w:right w:val="single" w:sz="10" w:space="0" w:color="000000"/>
            </w:tcBorders>
          </w:tcPr>
          <w:p w14:paraId="511D53FC" w14:textId="77777777" w:rsidR="00CC42AD" w:rsidRPr="00CC42AD" w:rsidRDefault="00CC42AD" w:rsidP="00CC42AD">
            <w:pPr>
              <w:spacing w:after="20" w:line="281" w:lineRule="auto"/>
              <w:ind w:right="74"/>
              <w:rPr>
                <w:sz w:val="22"/>
              </w:rPr>
            </w:pPr>
            <w:r w:rsidRPr="00CC42AD">
              <w:rPr>
                <w:sz w:val="22"/>
                <w:lang w:val="en-US"/>
              </w:rPr>
              <w:t>These systems may not be able to recognize all signs, especially rare or regional signs.</w:t>
            </w:r>
          </w:p>
          <w:p w14:paraId="5D29AB1F" w14:textId="77777777" w:rsidR="0052074C" w:rsidRPr="00C40470" w:rsidRDefault="0052074C" w:rsidP="00C40470">
            <w:pPr>
              <w:spacing w:after="20" w:line="281" w:lineRule="auto"/>
              <w:ind w:left="84" w:right="74" w:firstLine="0"/>
              <w:rPr>
                <w:sz w:val="22"/>
                <w:lang w:val="en-US"/>
              </w:rPr>
            </w:pPr>
          </w:p>
        </w:tc>
      </w:tr>
      <w:tr w:rsidR="00CC42AD" w14:paraId="1263DA7D" w14:textId="77777777" w:rsidTr="00D560C5">
        <w:trPr>
          <w:trHeight w:val="2954"/>
        </w:trPr>
        <w:tc>
          <w:tcPr>
            <w:tcW w:w="2026" w:type="dxa"/>
            <w:tcBorders>
              <w:top w:val="single" w:sz="10" w:space="0" w:color="000000"/>
              <w:left w:val="single" w:sz="10" w:space="0" w:color="000000"/>
              <w:bottom w:val="single" w:sz="10" w:space="0" w:color="000000"/>
              <w:right w:val="single" w:sz="10" w:space="0" w:color="000000"/>
            </w:tcBorders>
          </w:tcPr>
          <w:p w14:paraId="4672AEB7" w14:textId="77777777" w:rsidR="0052074C" w:rsidRPr="0052074C" w:rsidRDefault="0052074C" w:rsidP="0052074C">
            <w:pPr>
              <w:spacing w:after="72" w:line="259" w:lineRule="auto"/>
              <w:ind w:left="12" w:firstLine="0"/>
              <w:jc w:val="left"/>
              <w:rPr>
                <w:bCs/>
              </w:rPr>
            </w:pPr>
            <w:r w:rsidRPr="0052074C">
              <w:rPr>
                <w:bCs/>
                <w:lang w:val="en-US"/>
              </w:rPr>
              <w:lastRenderedPageBreak/>
              <w:t>Deep Learning-Based Standard Sign</w:t>
            </w:r>
          </w:p>
          <w:p w14:paraId="38A57354" w14:textId="77777777" w:rsidR="0052074C" w:rsidRPr="0052074C" w:rsidRDefault="0052074C" w:rsidP="0052074C">
            <w:pPr>
              <w:spacing w:after="72" w:line="259" w:lineRule="auto"/>
              <w:ind w:left="12" w:firstLine="0"/>
              <w:jc w:val="left"/>
              <w:rPr>
                <w:bCs/>
              </w:rPr>
            </w:pPr>
            <w:r w:rsidRPr="0052074C">
              <w:rPr>
                <w:bCs/>
                <w:lang w:val="en-US"/>
              </w:rPr>
              <w:t>Language Discrimination</w:t>
            </w:r>
          </w:p>
          <w:p w14:paraId="075BBBB3" w14:textId="77777777" w:rsidR="0052074C" w:rsidRPr="0052074C" w:rsidRDefault="0052074C">
            <w:pPr>
              <w:spacing w:after="72" w:line="259" w:lineRule="auto"/>
              <w:ind w:left="12" w:firstLine="0"/>
              <w:jc w:val="left"/>
              <w:rPr>
                <w:bCs/>
              </w:rPr>
            </w:pPr>
          </w:p>
        </w:tc>
        <w:tc>
          <w:tcPr>
            <w:tcW w:w="2027" w:type="dxa"/>
            <w:tcBorders>
              <w:top w:val="single" w:sz="10" w:space="0" w:color="000000"/>
              <w:left w:val="single" w:sz="10" w:space="0" w:color="000000"/>
              <w:bottom w:val="single" w:sz="10" w:space="0" w:color="000000"/>
              <w:right w:val="single" w:sz="10" w:space="0" w:color="000000"/>
            </w:tcBorders>
          </w:tcPr>
          <w:p w14:paraId="18967A8C" w14:textId="77777777" w:rsidR="0052074C" w:rsidRPr="0052074C" w:rsidRDefault="0052074C" w:rsidP="0052074C">
            <w:pPr>
              <w:spacing w:after="0" w:line="259" w:lineRule="auto"/>
              <w:ind w:left="12" w:firstLine="0"/>
              <w:jc w:val="left"/>
              <w:rPr>
                <w:bCs/>
              </w:rPr>
            </w:pPr>
            <w:r w:rsidRPr="0052074C">
              <w:rPr>
                <w:bCs/>
              </w:rPr>
              <w:t>Menglon Zhang ,&amp; Min Zhao</w:t>
            </w:r>
          </w:p>
          <w:p w14:paraId="653C6E15" w14:textId="77777777" w:rsidR="0052074C" w:rsidRPr="0052074C" w:rsidRDefault="0052074C">
            <w:pPr>
              <w:spacing w:after="0" w:line="259" w:lineRule="auto"/>
              <w:ind w:left="12" w:firstLine="0"/>
              <w:jc w:val="left"/>
              <w:rPr>
                <w:bCs/>
              </w:rPr>
            </w:pPr>
          </w:p>
        </w:tc>
        <w:tc>
          <w:tcPr>
            <w:tcW w:w="1572" w:type="dxa"/>
            <w:tcBorders>
              <w:top w:val="single" w:sz="10" w:space="0" w:color="000000"/>
              <w:left w:val="single" w:sz="10" w:space="0" w:color="000000"/>
              <w:bottom w:val="single" w:sz="10" w:space="0" w:color="000000"/>
              <w:right w:val="single" w:sz="10" w:space="0" w:color="000000"/>
            </w:tcBorders>
          </w:tcPr>
          <w:p w14:paraId="09A947CC" w14:textId="77777777" w:rsidR="0052074C" w:rsidRPr="0052074C" w:rsidRDefault="0052074C" w:rsidP="0052074C">
            <w:pPr>
              <w:spacing w:after="0" w:line="259" w:lineRule="auto"/>
              <w:ind w:left="0" w:firstLine="0"/>
              <w:jc w:val="left"/>
              <w:rPr>
                <w:bCs/>
              </w:rPr>
            </w:pPr>
            <w:r w:rsidRPr="0052074C">
              <w:rPr>
                <w:bCs/>
                <w:lang w:val="en-US"/>
              </w:rPr>
              <w:t>Institute of Electrical and Electronics Engineers Journal(IEEE), 2023</w:t>
            </w:r>
          </w:p>
          <w:p w14:paraId="5A581456" w14:textId="77777777" w:rsidR="0052074C" w:rsidRDefault="0052074C">
            <w:pPr>
              <w:spacing w:after="0" w:line="259" w:lineRule="auto"/>
              <w:ind w:left="0" w:firstLine="0"/>
              <w:jc w:val="left"/>
              <w:rPr>
                <w:b/>
              </w:rPr>
            </w:pPr>
          </w:p>
        </w:tc>
        <w:tc>
          <w:tcPr>
            <w:tcW w:w="2124" w:type="dxa"/>
            <w:tcBorders>
              <w:top w:val="single" w:sz="10" w:space="0" w:color="000000"/>
              <w:left w:val="single" w:sz="10" w:space="0" w:color="000000"/>
              <w:bottom w:val="single" w:sz="10" w:space="0" w:color="000000"/>
              <w:right w:val="single" w:sz="10" w:space="0" w:color="000000"/>
            </w:tcBorders>
          </w:tcPr>
          <w:p w14:paraId="0798334C" w14:textId="77777777" w:rsidR="0052074C" w:rsidRPr="0052074C" w:rsidRDefault="0052074C" w:rsidP="0052074C">
            <w:pPr>
              <w:spacing w:after="108" w:line="259" w:lineRule="auto"/>
              <w:ind w:left="12" w:firstLine="0"/>
              <w:jc w:val="left"/>
              <w:rPr>
                <w:bCs/>
              </w:rPr>
            </w:pPr>
            <w:r w:rsidRPr="0052074C">
              <w:rPr>
                <w:bCs/>
                <w:lang w:val="en-US"/>
              </w:rPr>
              <w:t>the FGSFP+TFFR was fine-tuned with pretrained key frame detection model.</w:t>
            </w:r>
          </w:p>
          <w:p w14:paraId="74F4AE91" w14:textId="77777777" w:rsidR="0052074C" w:rsidRPr="0052074C" w:rsidRDefault="0052074C" w:rsidP="0052074C">
            <w:pPr>
              <w:spacing w:after="108" w:line="259" w:lineRule="auto"/>
              <w:ind w:left="12" w:firstLine="0"/>
              <w:jc w:val="left"/>
              <w:rPr>
                <w:bCs/>
              </w:rPr>
            </w:pPr>
            <w:r w:rsidRPr="0052074C">
              <w:rPr>
                <w:bCs/>
                <w:lang w:val="en-US"/>
              </w:rPr>
              <w:t>the DCSR3D+GRU model was designed to realize comprehensive correctness discrimination of the sign language category and standardization.</w:t>
            </w:r>
          </w:p>
          <w:p w14:paraId="001118FD" w14:textId="77777777" w:rsidR="0052074C" w:rsidRDefault="0052074C">
            <w:pPr>
              <w:spacing w:after="108" w:line="259" w:lineRule="auto"/>
              <w:ind w:left="12" w:firstLine="0"/>
              <w:jc w:val="left"/>
              <w:rPr>
                <w:b/>
              </w:rPr>
            </w:pPr>
          </w:p>
        </w:tc>
        <w:tc>
          <w:tcPr>
            <w:tcW w:w="1585" w:type="dxa"/>
            <w:tcBorders>
              <w:top w:val="single" w:sz="10" w:space="0" w:color="000000"/>
              <w:left w:val="single" w:sz="10" w:space="0" w:color="000000"/>
              <w:bottom w:val="single" w:sz="10" w:space="0" w:color="000000"/>
              <w:right w:val="single" w:sz="10" w:space="0" w:color="000000"/>
            </w:tcBorders>
          </w:tcPr>
          <w:p w14:paraId="0E5D6FE3" w14:textId="77777777" w:rsidR="00CC42AD" w:rsidRPr="00CC42AD" w:rsidRDefault="00CC42AD" w:rsidP="00CC42AD">
            <w:pPr>
              <w:spacing w:after="20" w:line="281" w:lineRule="auto"/>
              <w:ind w:right="74"/>
              <w:rPr>
                <w:sz w:val="22"/>
              </w:rPr>
            </w:pPr>
            <w:r w:rsidRPr="00CC42AD">
              <w:rPr>
                <w:sz w:val="22"/>
                <w:lang w:val="en-US"/>
              </w:rPr>
              <w:t>Small datasets make it difficult for models to learn complex patterns.</w:t>
            </w:r>
          </w:p>
          <w:p w14:paraId="319A13A2" w14:textId="77777777" w:rsidR="00CC42AD" w:rsidRPr="00CC42AD" w:rsidRDefault="00CC42AD" w:rsidP="00CC42AD">
            <w:pPr>
              <w:spacing w:after="20" w:line="281" w:lineRule="auto"/>
              <w:ind w:right="74"/>
              <w:rPr>
                <w:sz w:val="22"/>
              </w:rPr>
            </w:pPr>
            <w:r w:rsidRPr="00CC42AD">
              <w:rPr>
                <w:sz w:val="22"/>
                <w:lang w:val="en-US"/>
              </w:rPr>
              <w:t> Imbalances in the dataset can lead to biased recognition results.</w:t>
            </w:r>
          </w:p>
          <w:p w14:paraId="2AF84B0C" w14:textId="77777777" w:rsidR="0052074C" w:rsidRPr="00C40470" w:rsidRDefault="0052074C" w:rsidP="00C40470">
            <w:pPr>
              <w:spacing w:after="20" w:line="281" w:lineRule="auto"/>
              <w:ind w:left="84" w:right="74" w:firstLine="0"/>
              <w:rPr>
                <w:sz w:val="22"/>
                <w:lang w:val="en-US"/>
              </w:rPr>
            </w:pPr>
          </w:p>
        </w:tc>
      </w:tr>
      <w:tr w:rsidR="00CC42AD" w14:paraId="38CDD514" w14:textId="77777777" w:rsidTr="00D560C5">
        <w:trPr>
          <w:trHeight w:val="2954"/>
        </w:trPr>
        <w:tc>
          <w:tcPr>
            <w:tcW w:w="2026" w:type="dxa"/>
            <w:tcBorders>
              <w:top w:val="single" w:sz="10" w:space="0" w:color="000000"/>
              <w:left w:val="single" w:sz="10" w:space="0" w:color="000000"/>
              <w:bottom w:val="single" w:sz="10" w:space="0" w:color="000000"/>
              <w:right w:val="single" w:sz="10" w:space="0" w:color="000000"/>
            </w:tcBorders>
          </w:tcPr>
          <w:p w14:paraId="3718D904" w14:textId="77777777" w:rsidR="0052074C" w:rsidRPr="0052074C" w:rsidRDefault="0052074C" w:rsidP="0052074C">
            <w:pPr>
              <w:spacing w:after="72" w:line="259" w:lineRule="auto"/>
              <w:ind w:left="12" w:firstLine="0"/>
              <w:jc w:val="left"/>
              <w:rPr>
                <w:bCs/>
              </w:rPr>
            </w:pPr>
            <w:r w:rsidRPr="0052074C">
              <w:rPr>
                <w:bCs/>
                <w:lang w:val="en-US"/>
              </w:rPr>
              <w:t>Real Time Sign Language Interpreter</w:t>
            </w:r>
          </w:p>
          <w:p w14:paraId="0C4DBB36" w14:textId="77777777" w:rsidR="0052074C" w:rsidRPr="0052074C" w:rsidRDefault="0052074C" w:rsidP="0052074C">
            <w:pPr>
              <w:spacing w:after="72" w:line="259" w:lineRule="auto"/>
              <w:ind w:left="12" w:firstLine="0"/>
              <w:jc w:val="left"/>
              <w:rPr>
                <w:bCs/>
                <w:lang w:val="en-US"/>
              </w:rPr>
            </w:pPr>
          </w:p>
        </w:tc>
        <w:tc>
          <w:tcPr>
            <w:tcW w:w="2027" w:type="dxa"/>
            <w:tcBorders>
              <w:top w:val="single" w:sz="10" w:space="0" w:color="000000"/>
              <w:left w:val="single" w:sz="10" w:space="0" w:color="000000"/>
              <w:bottom w:val="single" w:sz="10" w:space="0" w:color="000000"/>
              <w:right w:val="single" w:sz="10" w:space="0" w:color="000000"/>
            </w:tcBorders>
          </w:tcPr>
          <w:p w14:paraId="451A258D" w14:textId="77777777" w:rsidR="0052074C" w:rsidRPr="0052074C" w:rsidRDefault="0052074C" w:rsidP="0052074C">
            <w:pPr>
              <w:spacing w:after="0" w:line="259" w:lineRule="auto"/>
              <w:ind w:left="12" w:firstLine="0"/>
              <w:jc w:val="left"/>
              <w:rPr>
                <w:bCs/>
              </w:rPr>
            </w:pPr>
            <w:r w:rsidRPr="0052074C">
              <w:rPr>
                <w:bCs/>
              </w:rPr>
              <w:t>G.N. Geethu ,&amp; C.S. Arun</w:t>
            </w:r>
          </w:p>
          <w:p w14:paraId="1D13CDF4" w14:textId="77777777" w:rsidR="0052074C" w:rsidRPr="0052074C" w:rsidRDefault="0052074C">
            <w:pPr>
              <w:spacing w:after="0" w:line="259" w:lineRule="auto"/>
              <w:ind w:left="12" w:firstLine="0"/>
              <w:jc w:val="left"/>
              <w:rPr>
                <w:bCs/>
              </w:rPr>
            </w:pPr>
          </w:p>
        </w:tc>
        <w:tc>
          <w:tcPr>
            <w:tcW w:w="1572" w:type="dxa"/>
            <w:tcBorders>
              <w:top w:val="single" w:sz="10" w:space="0" w:color="000000"/>
              <w:left w:val="single" w:sz="10" w:space="0" w:color="000000"/>
              <w:bottom w:val="single" w:sz="10" w:space="0" w:color="000000"/>
              <w:right w:val="single" w:sz="10" w:space="0" w:color="000000"/>
            </w:tcBorders>
          </w:tcPr>
          <w:p w14:paraId="385E853F" w14:textId="77777777" w:rsidR="0052074C" w:rsidRPr="0052074C" w:rsidRDefault="0052074C" w:rsidP="0052074C">
            <w:pPr>
              <w:spacing w:after="0" w:line="259" w:lineRule="auto"/>
              <w:ind w:left="0" w:firstLine="0"/>
              <w:jc w:val="left"/>
              <w:rPr>
                <w:bCs/>
              </w:rPr>
            </w:pPr>
            <w:r w:rsidRPr="0052074C">
              <w:rPr>
                <w:bCs/>
                <w:lang w:val="en-US"/>
              </w:rPr>
              <w:t>International Journal on Electrical, Instrumentation and Communication Engineering,</w:t>
            </w:r>
          </w:p>
          <w:p w14:paraId="1D2A907D" w14:textId="77777777" w:rsidR="0052074C" w:rsidRPr="0052074C" w:rsidRDefault="0052074C" w:rsidP="0052074C">
            <w:pPr>
              <w:spacing w:after="0" w:line="259" w:lineRule="auto"/>
              <w:ind w:left="0" w:firstLine="0"/>
              <w:jc w:val="left"/>
              <w:rPr>
                <w:bCs/>
              </w:rPr>
            </w:pPr>
            <w:r w:rsidRPr="0052074C">
              <w:rPr>
                <w:bCs/>
                <w:lang w:val="en-US"/>
              </w:rPr>
              <w:t>2022</w:t>
            </w:r>
          </w:p>
          <w:p w14:paraId="1BD0BA1F" w14:textId="77777777" w:rsidR="0052074C" w:rsidRPr="0052074C" w:rsidRDefault="0052074C">
            <w:pPr>
              <w:spacing w:after="0" w:line="259" w:lineRule="auto"/>
              <w:ind w:left="0" w:firstLine="0"/>
              <w:jc w:val="left"/>
              <w:rPr>
                <w:bCs/>
              </w:rPr>
            </w:pPr>
          </w:p>
        </w:tc>
        <w:tc>
          <w:tcPr>
            <w:tcW w:w="2124" w:type="dxa"/>
            <w:tcBorders>
              <w:top w:val="single" w:sz="10" w:space="0" w:color="000000"/>
              <w:left w:val="single" w:sz="10" w:space="0" w:color="000000"/>
              <w:bottom w:val="single" w:sz="10" w:space="0" w:color="000000"/>
              <w:right w:val="single" w:sz="10" w:space="0" w:color="000000"/>
            </w:tcBorders>
          </w:tcPr>
          <w:p w14:paraId="22790E66" w14:textId="77777777" w:rsidR="0052074C" w:rsidRPr="0052074C" w:rsidRDefault="0052074C" w:rsidP="0052074C">
            <w:pPr>
              <w:spacing w:after="108" w:line="259" w:lineRule="auto"/>
              <w:ind w:left="720" w:firstLine="0"/>
              <w:jc w:val="left"/>
              <w:rPr>
                <w:bCs/>
              </w:rPr>
            </w:pPr>
            <w:r w:rsidRPr="0052074C">
              <w:rPr>
                <w:bCs/>
                <w:lang w:val="en-US"/>
              </w:rPr>
              <w:t xml:space="preserve">Hand sign recognition system was implemented using ARM CORTEX development board. </w:t>
            </w:r>
          </w:p>
          <w:p w14:paraId="3180FEBF" w14:textId="77777777" w:rsidR="0052074C" w:rsidRDefault="0052074C">
            <w:pPr>
              <w:spacing w:after="108" w:line="259" w:lineRule="auto"/>
              <w:ind w:left="12" w:firstLine="0"/>
              <w:jc w:val="left"/>
              <w:rPr>
                <w:b/>
              </w:rPr>
            </w:pPr>
          </w:p>
        </w:tc>
        <w:tc>
          <w:tcPr>
            <w:tcW w:w="1585" w:type="dxa"/>
            <w:tcBorders>
              <w:top w:val="single" w:sz="10" w:space="0" w:color="000000"/>
              <w:left w:val="single" w:sz="10" w:space="0" w:color="000000"/>
              <w:bottom w:val="single" w:sz="10" w:space="0" w:color="000000"/>
              <w:right w:val="single" w:sz="10" w:space="0" w:color="000000"/>
            </w:tcBorders>
          </w:tcPr>
          <w:p w14:paraId="63594009" w14:textId="77777777" w:rsidR="00CC42AD" w:rsidRPr="00CC42AD" w:rsidRDefault="00CC42AD" w:rsidP="00CC42AD">
            <w:pPr>
              <w:spacing w:after="20" w:line="281" w:lineRule="auto"/>
              <w:ind w:left="347" w:right="74" w:firstLine="0"/>
              <w:rPr>
                <w:sz w:val="22"/>
              </w:rPr>
            </w:pPr>
            <w:r w:rsidRPr="00CC42AD">
              <w:rPr>
                <w:sz w:val="22"/>
                <w:lang w:val="en-US"/>
              </w:rPr>
              <w:t>Low-resolution images or inconsistent signing can impact accuracy.</w:t>
            </w:r>
          </w:p>
          <w:p w14:paraId="3CB9A3CD" w14:textId="77777777" w:rsidR="0052074C" w:rsidRPr="00C40470" w:rsidRDefault="0052074C" w:rsidP="00C40470">
            <w:pPr>
              <w:spacing w:after="20" w:line="281" w:lineRule="auto"/>
              <w:ind w:left="84" w:right="74" w:firstLine="0"/>
              <w:rPr>
                <w:sz w:val="22"/>
                <w:lang w:val="en-US"/>
              </w:rPr>
            </w:pPr>
          </w:p>
        </w:tc>
      </w:tr>
      <w:tr w:rsidR="00CC42AD" w14:paraId="7FAF7F00" w14:textId="77777777" w:rsidTr="00D560C5">
        <w:trPr>
          <w:trHeight w:val="2954"/>
        </w:trPr>
        <w:tc>
          <w:tcPr>
            <w:tcW w:w="2026" w:type="dxa"/>
            <w:tcBorders>
              <w:top w:val="single" w:sz="10" w:space="0" w:color="000000"/>
              <w:left w:val="single" w:sz="10" w:space="0" w:color="000000"/>
              <w:bottom w:val="single" w:sz="10" w:space="0" w:color="000000"/>
              <w:right w:val="single" w:sz="10" w:space="0" w:color="000000"/>
            </w:tcBorders>
          </w:tcPr>
          <w:p w14:paraId="61B74BD3" w14:textId="77777777" w:rsidR="0052074C" w:rsidRPr="0052074C" w:rsidRDefault="0052074C" w:rsidP="0052074C">
            <w:pPr>
              <w:spacing w:after="72" w:line="259" w:lineRule="auto"/>
              <w:ind w:left="12" w:firstLine="0"/>
              <w:jc w:val="left"/>
              <w:rPr>
                <w:bCs/>
              </w:rPr>
            </w:pPr>
            <w:r w:rsidRPr="0052074C">
              <w:rPr>
                <w:bCs/>
                <w:lang w:val="en-US"/>
              </w:rPr>
              <w:t xml:space="preserve">Sign Language Recognition Using Deep </w:t>
            </w:r>
          </w:p>
          <w:p w14:paraId="4FE4BD86" w14:textId="77777777" w:rsidR="0052074C" w:rsidRPr="0052074C" w:rsidRDefault="0052074C" w:rsidP="0052074C">
            <w:pPr>
              <w:spacing w:after="72" w:line="259" w:lineRule="auto"/>
              <w:ind w:left="12" w:firstLine="0"/>
              <w:jc w:val="left"/>
              <w:rPr>
                <w:bCs/>
              </w:rPr>
            </w:pPr>
            <w:r w:rsidRPr="0052074C">
              <w:rPr>
                <w:bCs/>
                <w:lang w:val="en-US"/>
              </w:rPr>
              <w:t>Learning and Computer Vision</w:t>
            </w:r>
          </w:p>
          <w:p w14:paraId="1BC1A755" w14:textId="77777777" w:rsidR="0052074C" w:rsidRPr="0052074C" w:rsidRDefault="0052074C">
            <w:pPr>
              <w:spacing w:after="72" w:line="259" w:lineRule="auto"/>
              <w:ind w:left="12" w:firstLine="0"/>
              <w:jc w:val="left"/>
              <w:rPr>
                <w:bCs/>
              </w:rPr>
            </w:pPr>
          </w:p>
        </w:tc>
        <w:tc>
          <w:tcPr>
            <w:tcW w:w="2027" w:type="dxa"/>
            <w:tcBorders>
              <w:top w:val="single" w:sz="10" w:space="0" w:color="000000"/>
              <w:left w:val="single" w:sz="10" w:space="0" w:color="000000"/>
              <w:bottom w:val="single" w:sz="10" w:space="0" w:color="000000"/>
              <w:right w:val="single" w:sz="10" w:space="0" w:color="000000"/>
            </w:tcBorders>
          </w:tcPr>
          <w:p w14:paraId="7F04A16E" w14:textId="77777777" w:rsidR="0052074C" w:rsidRPr="0052074C" w:rsidRDefault="0052074C" w:rsidP="0052074C">
            <w:pPr>
              <w:spacing w:after="0" w:line="259" w:lineRule="auto"/>
              <w:ind w:left="12" w:firstLine="0"/>
              <w:jc w:val="left"/>
              <w:rPr>
                <w:bCs/>
              </w:rPr>
            </w:pPr>
            <w:r w:rsidRPr="0052074C">
              <w:rPr>
                <w:bCs/>
              </w:rPr>
              <w:t>Dr. Sabeenian R.S</w:t>
            </w:r>
          </w:p>
          <w:p w14:paraId="6F3D2B03" w14:textId="77777777" w:rsidR="0052074C" w:rsidRPr="0052074C" w:rsidRDefault="0052074C">
            <w:pPr>
              <w:spacing w:after="0" w:line="259" w:lineRule="auto"/>
              <w:ind w:left="12" w:firstLine="0"/>
              <w:jc w:val="left"/>
              <w:rPr>
                <w:bCs/>
              </w:rPr>
            </w:pPr>
          </w:p>
        </w:tc>
        <w:tc>
          <w:tcPr>
            <w:tcW w:w="1572" w:type="dxa"/>
            <w:tcBorders>
              <w:top w:val="single" w:sz="10" w:space="0" w:color="000000"/>
              <w:left w:val="single" w:sz="10" w:space="0" w:color="000000"/>
              <w:bottom w:val="single" w:sz="10" w:space="0" w:color="000000"/>
              <w:right w:val="single" w:sz="10" w:space="0" w:color="000000"/>
            </w:tcBorders>
          </w:tcPr>
          <w:p w14:paraId="18A808B4" w14:textId="6BA937BA" w:rsidR="0052074C" w:rsidRPr="0052074C" w:rsidRDefault="0052074C">
            <w:pPr>
              <w:spacing w:after="0" w:line="259" w:lineRule="auto"/>
              <w:ind w:left="0" w:firstLine="0"/>
              <w:jc w:val="left"/>
              <w:rPr>
                <w:bCs/>
              </w:rPr>
            </w:pPr>
            <w:r w:rsidRPr="0052074C">
              <w:rPr>
                <w:bCs/>
              </w:rPr>
              <w:t>2021</w:t>
            </w:r>
          </w:p>
        </w:tc>
        <w:tc>
          <w:tcPr>
            <w:tcW w:w="2124" w:type="dxa"/>
            <w:tcBorders>
              <w:top w:val="single" w:sz="10" w:space="0" w:color="000000"/>
              <w:left w:val="single" w:sz="10" w:space="0" w:color="000000"/>
              <w:bottom w:val="single" w:sz="10" w:space="0" w:color="000000"/>
              <w:right w:val="single" w:sz="10" w:space="0" w:color="000000"/>
            </w:tcBorders>
          </w:tcPr>
          <w:p w14:paraId="6BC7322B" w14:textId="77777777" w:rsidR="0052074C" w:rsidRPr="0052074C" w:rsidRDefault="0052074C" w:rsidP="0052074C">
            <w:pPr>
              <w:spacing w:after="108" w:line="259" w:lineRule="auto"/>
              <w:ind w:left="12" w:firstLine="0"/>
              <w:jc w:val="left"/>
              <w:rPr>
                <w:bCs/>
              </w:rPr>
            </w:pPr>
            <w:r w:rsidRPr="0052074C">
              <w:rPr>
                <w:bCs/>
                <w:lang w:val="en-US"/>
              </w:rPr>
              <w:t xml:space="preserve">a CNN based approach for the recognition and classification of the sign language using computer vision. </w:t>
            </w:r>
          </w:p>
          <w:p w14:paraId="0162A98D" w14:textId="77777777" w:rsidR="0052074C" w:rsidRPr="0052074C" w:rsidRDefault="0052074C">
            <w:pPr>
              <w:spacing w:after="108" w:line="259" w:lineRule="auto"/>
              <w:ind w:left="12" w:firstLine="0"/>
              <w:jc w:val="left"/>
              <w:rPr>
                <w:bCs/>
              </w:rPr>
            </w:pPr>
          </w:p>
        </w:tc>
        <w:tc>
          <w:tcPr>
            <w:tcW w:w="1585" w:type="dxa"/>
            <w:tcBorders>
              <w:top w:val="single" w:sz="10" w:space="0" w:color="000000"/>
              <w:left w:val="single" w:sz="10" w:space="0" w:color="000000"/>
              <w:bottom w:val="single" w:sz="10" w:space="0" w:color="000000"/>
              <w:right w:val="single" w:sz="10" w:space="0" w:color="000000"/>
            </w:tcBorders>
          </w:tcPr>
          <w:p w14:paraId="22277D2C" w14:textId="77777777" w:rsidR="0052074C" w:rsidRPr="0052074C" w:rsidRDefault="0052074C" w:rsidP="0052074C">
            <w:pPr>
              <w:spacing w:after="20" w:line="281" w:lineRule="auto"/>
              <w:ind w:left="84" w:right="74" w:firstLine="0"/>
              <w:rPr>
                <w:bCs/>
                <w:sz w:val="22"/>
              </w:rPr>
            </w:pPr>
            <w:r w:rsidRPr="0052074C">
              <w:rPr>
                <w:bCs/>
                <w:sz w:val="22"/>
                <w:lang w:val="en-US"/>
              </w:rPr>
              <w:t>it doesn’t support background subtraction when the frames are dropped from a video.</w:t>
            </w:r>
          </w:p>
          <w:p w14:paraId="410F36A0" w14:textId="77777777" w:rsidR="0052074C" w:rsidRPr="0052074C" w:rsidRDefault="0052074C" w:rsidP="00C40470">
            <w:pPr>
              <w:spacing w:after="20" w:line="281" w:lineRule="auto"/>
              <w:ind w:left="84" w:right="74" w:firstLine="0"/>
              <w:rPr>
                <w:bCs/>
                <w:sz w:val="22"/>
                <w:lang w:val="en-US"/>
              </w:rPr>
            </w:pPr>
          </w:p>
        </w:tc>
      </w:tr>
      <w:tr w:rsidR="00CC42AD" w14:paraId="2DBA484C" w14:textId="77777777" w:rsidTr="00D560C5">
        <w:trPr>
          <w:trHeight w:val="2954"/>
        </w:trPr>
        <w:tc>
          <w:tcPr>
            <w:tcW w:w="2026" w:type="dxa"/>
            <w:tcBorders>
              <w:top w:val="single" w:sz="10" w:space="0" w:color="000000"/>
              <w:left w:val="single" w:sz="10" w:space="0" w:color="000000"/>
              <w:bottom w:val="single" w:sz="10" w:space="0" w:color="000000"/>
              <w:right w:val="single" w:sz="10" w:space="0" w:color="000000"/>
            </w:tcBorders>
          </w:tcPr>
          <w:p w14:paraId="2E03305E" w14:textId="77777777" w:rsidR="0052074C" w:rsidRPr="0052074C" w:rsidRDefault="0052074C" w:rsidP="0052074C">
            <w:pPr>
              <w:spacing w:after="72" w:line="259" w:lineRule="auto"/>
              <w:ind w:left="12" w:firstLine="0"/>
              <w:jc w:val="left"/>
              <w:rPr>
                <w:bCs/>
              </w:rPr>
            </w:pPr>
            <w:r w:rsidRPr="0052074C">
              <w:rPr>
                <w:bCs/>
              </w:rPr>
              <w:t>Dynamic Korean Sign Language Recognition</w:t>
            </w:r>
          </w:p>
          <w:p w14:paraId="0AA8175E" w14:textId="77777777" w:rsidR="0052074C" w:rsidRPr="0052074C" w:rsidRDefault="0052074C" w:rsidP="0052074C">
            <w:pPr>
              <w:spacing w:after="72" w:line="259" w:lineRule="auto"/>
              <w:ind w:left="0" w:firstLine="0"/>
              <w:jc w:val="left"/>
              <w:rPr>
                <w:bCs/>
              </w:rPr>
            </w:pPr>
          </w:p>
        </w:tc>
        <w:tc>
          <w:tcPr>
            <w:tcW w:w="2027" w:type="dxa"/>
            <w:tcBorders>
              <w:top w:val="single" w:sz="10" w:space="0" w:color="000000"/>
              <w:left w:val="single" w:sz="10" w:space="0" w:color="000000"/>
              <w:bottom w:val="single" w:sz="10" w:space="0" w:color="000000"/>
              <w:right w:val="single" w:sz="10" w:space="0" w:color="000000"/>
            </w:tcBorders>
          </w:tcPr>
          <w:p w14:paraId="54E463E9" w14:textId="77777777" w:rsidR="0052074C" w:rsidRPr="0052074C" w:rsidRDefault="0052074C" w:rsidP="0052074C">
            <w:pPr>
              <w:spacing w:after="0" w:line="259" w:lineRule="auto"/>
              <w:ind w:left="12" w:firstLine="0"/>
              <w:jc w:val="left"/>
              <w:rPr>
                <w:bCs/>
              </w:rPr>
            </w:pPr>
            <w:r w:rsidRPr="0052074C">
              <w:rPr>
                <w:bCs/>
              </w:rPr>
              <w:t>Jung Pil Shin ,&amp; A.S. Musa</w:t>
            </w:r>
          </w:p>
          <w:p w14:paraId="58D9BE1B" w14:textId="77777777" w:rsidR="0052074C" w:rsidRPr="0052074C" w:rsidRDefault="0052074C" w:rsidP="0052074C">
            <w:pPr>
              <w:spacing w:after="0" w:line="259" w:lineRule="auto"/>
              <w:ind w:left="12" w:firstLine="0"/>
              <w:jc w:val="left"/>
              <w:rPr>
                <w:bCs/>
              </w:rPr>
            </w:pPr>
            <w:r w:rsidRPr="0052074C">
              <w:rPr>
                <w:bCs/>
              </w:rPr>
              <w:t>,&amp; K. Suzuki</w:t>
            </w:r>
          </w:p>
          <w:p w14:paraId="6D952812" w14:textId="77777777" w:rsidR="0052074C" w:rsidRPr="0052074C" w:rsidRDefault="0052074C">
            <w:pPr>
              <w:spacing w:after="0" w:line="259" w:lineRule="auto"/>
              <w:ind w:left="12" w:firstLine="0"/>
              <w:jc w:val="left"/>
              <w:rPr>
                <w:bCs/>
              </w:rPr>
            </w:pPr>
          </w:p>
        </w:tc>
        <w:tc>
          <w:tcPr>
            <w:tcW w:w="1572" w:type="dxa"/>
            <w:tcBorders>
              <w:top w:val="single" w:sz="10" w:space="0" w:color="000000"/>
              <w:left w:val="single" w:sz="10" w:space="0" w:color="000000"/>
              <w:bottom w:val="single" w:sz="10" w:space="0" w:color="000000"/>
              <w:right w:val="single" w:sz="10" w:space="0" w:color="000000"/>
            </w:tcBorders>
          </w:tcPr>
          <w:p w14:paraId="0E2F19DA" w14:textId="23E5D821" w:rsidR="0052074C" w:rsidRPr="0052074C" w:rsidRDefault="0052074C">
            <w:pPr>
              <w:spacing w:after="0" w:line="259" w:lineRule="auto"/>
              <w:ind w:left="0" w:firstLine="0"/>
              <w:jc w:val="left"/>
              <w:rPr>
                <w:bCs/>
              </w:rPr>
            </w:pPr>
            <w:r w:rsidRPr="0052074C">
              <w:rPr>
                <w:bCs/>
              </w:rPr>
              <w:t>2023</w:t>
            </w:r>
          </w:p>
        </w:tc>
        <w:tc>
          <w:tcPr>
            <w:tcW w:w="2124" w:type="dxa"/>
            <w:tcBorders>
              <w:top w:val="single" w:sz="10" w:space="0" w:color="000000"/>
              <w:left w:val="single" w:sz="10" w:space="0" w:color="000000"/>
              <w:bottom w:val="single" w:sz="10" w:space="0" w:color="000000"/>
              <w:right w:val="single" w:sz="10" w:space="0" w:color="000000"/>
            </w:tcBorders>
          </w:tcPr>
          <w:p w14:paraId="37FA8D74" w14:textId="77777777" w:rsidR="0052074C" w:rsidRPr="0052074C" w:rsidRDefault="0052074C" w:rsidP="0052074C">
            <w:pPr>
              <w:spacing w:after="108" w:line="259" w:lineRule="auto"/>
              <w:ind w:left="12" w:firstLine="0"/>
              <w:jc w:val="left"/>
              <w:rPr>
                <w:bCs/>
              </w:rPr>
            </w:pPr>
            <w:r w:rsidRPr="0052074C">
              <w:rPr>
                <w:bCs/>
                <w:lang w:val="en-US"/>
              </w:rPr>
              <w:t>GCN and an attention-driven neural framework, resulting in a robust and effective model for dynamic Korean Sign Language (KSL) recognition</w:t>
            </w:r>
          </w:p>
          <w:p w14:paraId="3FFF7578" w14:textId="77777777" w:rsidR="0052074C" w:rsidRPr="0052074C" w:rsidRDefault="0052074C">
            <w:pPr>
              <w:spacing w:after="108" w:line="259" w:lineRule="auto"/>
              <w:ind w:left="12" w:firstLine="0"/>
              <w:jc w:val="left"/>
              <w:rPr>
                <w:bCs/>
              </w:rPr>
            </w:pPr>
          </w:p>
        </w:tc>
        <w:tc>
          <w:tcPr>
            <w:tcW w:w="1585" w:type="dxa"/>
            <w:tcBorders>
              <w:top w:val="single" w:sz="10" w:space="0" w:color="000000"/>
              <w:left w:val="single" w:sz="10" w:space="0" w:color="000000"/>
              <w:bottom w:val="single" w:sz="10" w:space="0" w:color="000000"/>
              <w:right w:val="single" w:sz="10" w:space="0" w:color="000000"/>
            </w:tcBorders>
          </w:tcPr>
          <w:p w14:paraId="0C52F52B" w14:textId="77777777" w:rsidR="00CC42AD" w:rsidRPr="00CC42AD" w:rsidRDefault="00CC42AD" w:rsidP="00CC42AD">
            <w:pPr>
              <w:spacing w:after="20" w:line="281" w:lineRule="auto"/>
              <w:ind w:left="720" w:right="74" w:firstLine="0"/>
              <w:rPr>
                <w:bCs/>
                <w:sz w:val="22"/>
              </w:rPr>
            </w:pPr>
            <w:r w:rsidRPr="00CC42AD">
              <w:rPr>
                <w:bCs/>
                <w:sz w:val="22"/>
                <w:lang w:val="en-US"/>
              </w:rPr>
              <w:t>It doesn’t support background subtraction when the frames are dropped from a video.</w:t>
            </w:r>
          </w:p>
          <w:p w14:paraId="464A5C0D" w14:textId="77777777" w:rsidR="0052074C" w:rsidRPr="0052074C" w:rsidRDefault="0052074C" w:rsidP="00C40470">
            <w:pPr>
              <w:spacing w:after="20" w:line="281" w:lineRule="auto"/>
              <w:ind w:left="84" w:right="74" w:firstLine="0"/>
              <w:rPr>
                <w:bCs/>
                <w:sz w:val="22"/>
                <w:lang w:val="en-US"/>
              </w:rPr>
            </w:pPr>
          </w:p>
        </w:tc>
      </w:tr>
    </w:tbl>
    <w:p w14:paraId="283F8B61" w14:textId="77777777" w:rsidR="00BB4BEA" w:rsidRDefault="00000000">
      <w:pPr>
        <w:spacing w:after="0" w:line="259" w:lineRule="auto"/>
        <w:ind w:left="0" w:firstLine="0"/>
        <w:jc w:val="left"/>
      </w:pPr>
      <w:r>
        <w:rPr>
          <w:b/>
          <w:sz w:val="28"/>
        </w:rPr>
        <w:t xml:space="preserve"> </w:t>
      </w:r>
    </w:p>
    <w:p w14:paraId="28D2E022" w14:textId="77777777" w:rsidR="00BB4BEA" w:rsidRDefault="00000000">
      <w:pPr>
        <w:pStyle w:val="Heading2"/>
        <w:ind w:left="514" w:right="645"/>
      </w:pPr>
      <w:bookmarkStart w:id="9" w:name="_Toc19744"/>
      <w:r>
        <w:lastRenderedPageBreak/>
        <w:t xml:space="preserve">2.3. Summary </w:t>
      </w:r>
      <w:bookmarkEnd w:id="9"/>
    </w:p>
    <w:p w14:paraId="3CED2E4D" w14:textId="77777777" w:rsidR="00BB4BEA" w:rsidRDefault="00000000">
      <w:pPr>
        <w:spacing w:after="24" w:line="259" w:lineRule="auto"/>
        <w:ind w:left="0" w:firstLine="0"/>
        <w:jc w:val="left"/>
      </w:pPr>
      <w:r>
        <w:t xml:space="preserve"> </w:t>
      </w:r>
    </w:p>
    <w:p w14:paraId="2DCE6E92" w14:textId="77777777" w:rsidR="00D560C5" w:rsidRPr="007F5E47" w:rsidRDefault="00D560C5" w:rsidP="00D560C5">
      <w:pPr>
        <w:spacing w:after="0" w:line="240" w:lineRule="auto"/>
        <w:ind w:left="0" w:firstLine="0"/>
        <w:jc w:val="left"/>
        <w:rPr>
          <w:color w:val="auto"/>
          <w:kern w:val="0"/>
          <w:szCs w:val="24"/>
          <w14:ligatures w14:val="none"/>
        </w:rPr>
      </w:pPr>
      <w:r w:rsidRPr="007F5E47">
        <w:rPr>
          <w:color w:val="auto"/>
          <w:kern w:val="0"/>
          <w:szCs w:val="24"/>
          <w14:ligatures w14:val="none"/>
        </w:rPr>
        <w:t xml:space="preserve">Relatively little research has been done on the incorporation of sign language interpreting into popular video conferencing services like Zoom. Research already conducted emphasises how crucial usability testing and user-centered design are to ensuring inclusive interfaces. The potential for increasing accessibility and promoting diversity in virtual communication contexts is enormous when AI-driven sign language interpreting tools are directly integrated into platforms such as Zoom, provided that technical obstacles and usability considerations are addressed. </w:t>
      </w:r>
      <w:r w:rsidRPr="007F5E47">
        <w:rPr>
          <w:color w:val="auto"/>
          <w:kern w:val="0"/>
          <w:szCs w:val="24"/>
          <w14:ligatures w14:val="none"/>
        </w:rPr>
        <w:br/>
      </w:r>
      <w:r w:rsidRPr="007F5E47">
        <w:rPr>
          <w:color w:val="auto"/>
          <w:kern w:val="0"/>
          <w:szCs w:val="24"/>
          <w14:ligatures w14:val="none"/>
        </w:rPr>
        <w:br/>
        <w:t>In conclusion, developments in AI-driven sign language interpretation present encouraging ways to help people who are deaf or hard of hearing overcome communication obstacles. With significant ramifications for social inclusion and equitable participation, integrating these technologies into popular platforms is a crucial step towards improving accessibility and inclusivity in virtual communication contexts.</w:t>
      </w:r>
    </w:p>
    <w:p w14:paraId="53A720B8" w14:textId="77777777" w:rsidR="00BB4BEA" w:rsidRDefault="00000000">
      <w:pPr>
        <w:spacing w:after="108" w:line="259" w:lineRule="auto"/>
        <w:ind w:left="997" w:firstLine="0"/>
        <w:jc w:val="left"/>
      </w:pPr>
      <w:r>
        <w:t xml:space="preserve"> </w:t>
      </w:r>
    </w:p>
    <w:p w14:paraId="4D9F0D95" w14:textId="77777777" w:rsidR="00BB4BEA" w:rsidRDefault="00000000">
      <w:pPr>
        <w:spacing w:after="0" w:line="259" w:lineRule="auto"/>
        <w:ind w:left="973" w:firstLine="0"/>
        <w:jc w:val="left"/>
      </w:pPr>
      <w:r>
        <w:t xml:space="preserve"> </w:t>
      </w:r>
    </w:p>
    <w:p w14:paraId="69D8E5B1" w14:textId="77777777" w:rsidR="00BB4BEA" w:rsidRDefault="00000000">
      <w:pPr>
        <w:spacing w:after="0" w:line="259" w:lineRule="auto"/>
        <w:ind w:left="0" w:firstLine="0"/>
        <w:jc w:val="left"/>
        <w:rPr>
          <w:sz w:val="22"/>
        </w:rPr>
      </w:pPr>
      <w:r>
        <w:rPr>
          <w:sz w:val="22"/>
        </w:rPr>
        <w:t xml:space="preserve"> </w:t>
      </w:r>
    </w:p>
    <w:p w14:paraId="2513F474" w14:textId="77777777" w:rsidR="00D560C5" w:rsidRDefault="00D560C5">
      <w:pPr>
        <w:spacing w:after="0" w:line="259" w:lineRule="auto"/>
        <w:ind w:left="0" w:firstLine="0"/>
        <w:jc w:val="left"/>
        <w:rPr>
          <w:sz w:val="22"/>
        </w:rPr>
      </w:pPr>
    </w:p>
    <w:p w14:paraId="50C7EB04" w14:textId="77777777" w:rsidR="00D560C5" w:rsidRDefault="00D560C5">
      <w:pPr>
        <w:spacing w:after="0" w:line="259" w:lineRule="auto"/>
        <w:ind w:left="0" w:firstLine="0"/>
        <w:jc w:val="left"/>
        <w:rPr>
          <w:sz w:val="22"/>
        </w:rPr>
      </w:pPr>
    </w:p>
    <w:p w14:paraId="4105137D" w14:textId="77777777" w:rsidR="00D560C5" w:rsidRDefault="00D560C5">
      <w:pPr>
        <w:spacing w:after="0" w:line="259" w:lineRule="auto"/>
        <w:ind w:left="0" w:firstLine="0"/>
        <w:jc w:val="left"/>
        <w:rPr>
          <w:sz w:val="22"/>
        </w:rPr>
      </w:pPr>
    </w:p>
    <w:p w14:paraId="7A03A748" w14:textId="77777777" w:rsidR="00D560C5" w:rsidRDefault="00D560C5">
      <w:pPr>
        <w:spacing w:after="0" w:line="259" w:lineRule="auto"/>
        <w:ind w:left="0" w:firstLine="0"/>
        <w:jc w:val="left"/>
        <w:rPr>
          <w:sz w:val="22"/>
        </w:rPr>
      </w:pPr>
    </w:p>
    <w:p w14:paraId="1A544A04" w14:textId="77777777" w:rsidR="00D560C5" w:rsidRDefault="00D560C5">
      <w:pPr>
        <w:spacing w:after="0" w:line="259" w:lineRule="auto"/>
        <w:ind w:left="0" w:firstLine="0"/>
        <w:jc w:val="left"/>
        <w:rPr>
          <w:sz w:val="22"/>
        </w:rPr>
      </w:pPr>
    </w:p>
    <w:p w14:paraId="4DD0C7B1" w14:textId="77777777" w:rsidR="00D560C5" w:rsidRDefault="00D560C5">
      <w:pPr>
        <w:spacing w:after="0" w:line="259" w:lineRule="auto"/>
        <w:ind w:left="0" w:firstLine="0"/>
        <w:jc w:val="left"/>
        <w:rPr>
          <w:sz w:val="22"/>
        </w:rPr>
      </w:pPr>
    </w:p>
    <w:p w14:paraId="6318007A" w14:textId="77777777" w:rsidR="00D560C5" w:rsidRDefault="00D560C5">
      <w:pPr>
        <w:spacing w:after="0" w:line="259" w:lineRule="auto"/>
        <w:ind w:left="0" w:firstLine="0"/>
        <w:jc w:val="left"/>
        <w:rPr>
          <w:sz w:val="22"/>
        </w:rPr>
      </w:pPr>
    </w:p>
    <w:p w14:paraId="166E0EF9" w14:textId="77777777" w:rsidR="00D560C5" w:rsidRDefault="00D560C5">
      <w:pPr>
        <w:spacing w:after="0" w:line="259" w:lineRule="auto"/>
        <w:ind w:left="0" w:firstLine="0"/>
        <w:jc w:val="left"/>
        <w:rPr>
          <w:sz w:val="22"/>
        </w:rPr>
      </w:pPr>
    </w:p>
    <w:p w14:paraId="37E22175" w14:textId="77777777" w:rsidR="00D560C5" w:rsidRDefault="00D560C5">
      <w:pPr>
        <w:spacing w:after="0" w:line="259" w:lineRule="auto"/>
        <w:ind w:left="0" w:firstLine="0"/>
        <w:jc w:val="left"/>
        <w:rPr>
          <w:sz w:val="22"/>
        </w:rPr>
      </w:pPr>
    </w:p>
    <w:p w14:paraId="0FD801F8" w14:textId="77777777" w:rsidR="00D560C5" w:rsidRDefault="00D560C5">
      <w:pPr>
        <w:spacing w:after="0" w:line="259" w:lineRule="auto"/>
        <w:ind w:left="0" w:firstLine="0"/>
        <w:jc w:val="left"/>
        <w:rPr>
          <w:sz w:val="22"/>
        </w:rPr>
      </w:pPr>
    </w:p>
    <w:p w14:paraId="6CAA6896" w14:textId="77777777" w:rsidR="00D560C5" w:rsidRDefault="00D560C5">
      <w:pPr>
        <w:spacing w:after="0" w:line="259" w:lineRule="auto"/>
        <w:ind w:left="0" w:firstLine="0"/>
        <w:jc w:val="left"/>
        <w:rPr>
          <w:sz w:val="22"/>
        </w:rPr>
      </w:pPr>
    </w:p>
    <w:p w14:paraId="7796BE6F" w14:textId="77777777" w:rsidR="00D560C5" w:rsidRDefault="00D560C5">
      <w:pPr>
        <w:spacing w:after="0" w:line="259" w:lineRule="auto"/>
        <w:ind w:left="0" w:firstLine="0"/>
        <w:jc w:val="left"/>
        <w:rPr>
          <w:sz w:val="22"/>
        </w:rPr>
      </w:pPr>
    </w:p>
    <w:p w14:paraId="51E05DEE" w14:textId="77777777" w:rsidR="00D560C5" w:rsidRDefault="00D560C5">
      <w:pPr>
        <w:spacing w:after="0" w:line="259" w:lineRule="auto"/>
        <w:ind w:left="0" w:firstLine="0"/>
        <w:jc w:val="left"/>
        <w:rPr>
          <w:sz w:val="22"/>
        </w:rPr>
      </w:pPr>
    </w:p>
    <w:p w14:paraId="61BC695B" w14:textId="77777777" w:rsidR="00D560C5" w:rsidRDefault="00D560C5">
      <w:pPr>
        <w:spacing w:after="0" w:line="259" w:lineRule="auto"/>
        <w:ind w:left="0" w:firstLine="0"/>
        <w:jc w:val="left"/>
        <w:rPr>
          <w:sz w:val="22"/>
        </w:rPr>
      </w:pPr>
    </w:p>
    <w:p w14:paraId="3131DE92" w14:textId="77777777" w:rsidR="00D560C5" w:rsidRDefault="00D560C5">
      <w:pPr>
        <w:spacing w:after="0" w:line="259" w:lineRule="auto"/>
        <w:ind w:left="0" w:firstLine="0"/>
        <w:jc w:val="left"/>
        <w:rPr>
          <w:sz w:val="22"/>
        </w:rPr>
      </w:pPr>
    </w:p>
    <w:p w14:paraId="1408FC1D" w14:textId="77777777" w:rsidR="00D560C5" w:rsidRDefault="00D560C5">
      <w:pPr>
        <w:spacing w:after="0" w:line="259" w:lineRule="auto"/>
        <w:ind w:left="0" w:firstLine="0"/>
        <w:jc w:val="left"/>
        <w:rPr>
          <w:sz w:val="22"/>
        </w:rPr>
      </w:pPr>
    </w:p>
    <w:p w14:paraId="64ECECA7" w14:textId="77777777" w:rsidR="00D560C5" w:rsidRDefault="00D560C5">
      <w:pPr>
        <w:spacing w:after="0" w:line="259" w:lineRule="auto"/>
        <w:ind w:left="0" w:firstLine="0"/>
        <w:jc w:val="left"/>
        <w:rPr>
          <w:sz w:val="22"/>
        </w:rPr>
      </w:pPr>
    </w:p>
    <w:p w14:paraId="79122F20" w14:textId="77777777" w:rsidR="00D560C5" w:rsidRDefault="00D560C5">
      <w:pPr>
        <w:spacing w:after="0" w:line="259" w:lineRule="auto"/>
        <w:ind w:left="0" w:firstLine="0"/>
        <w:jc w:val="left"/>
        <w:rPr>
          <w:sz w:val="22"/>
        </w:rPr>
      </w:pPr>
    </w:p>
    <w:p w14:paraId="680C6F89" w14:textId="77777777" w:rsidR="00D560C5" w:rsidRDefault="00D560C5">
      <w:pPr>
        <w:spacing w:after="0" w:line="259" w:lineRule="auto"/>
        <w:ind w:left="0" w:firstLine="0"/>
        <w:jc w:val="left"/>
        <w:rPr>
          <w:sz w:val="22"/>
        </w:rPr>
      </w:pPr>
    </w:p>
    <w:p w14:paraId="2E33C85A" w14:textId="77777777" w:rsidR="00D560C5" w:rsidRDefault="00D560C5">
      <w:pPr>
        <w:spacing w:after="0" w:line="259" w:lineRule="auto"/>
        <w:ind w:left="0" w:firstLine="0"/>
        <w:jc w:val="left"/>
        <w:rPr>
          <w:sz w:val="22"/>
        </w:rPr>
      </w:pPr>
    </w:p>
    <w:p w14:paraId="6E7087D4" w14:textId="77777777" w:rsidR="00D560C5" w:rsidRDefault="00D560C5">
      <w:pPr>
        <w:spacing w:after="0" w:line="259" w:lineRule="auto"/>
        <w:ind w:left="0" w:firstLine="0"/>
        <w:jc w:val="left"/>
        <w:rPr>
          <w:sz w:val="22"/>
        </w:rPr>
      </w:pPr>
    </w:p>
    <w:p w14:paraId="0DE1FBF2" w14:textId="77777777" w:rsidR="00D560C5" w:rsidRDefault="00D560C5">
      <w:pPr>
        <w:spacing w:after="0" w:line="259" w:lineRule="auto"/>
        <w:ind w:left="0" w:firstLine="0"/>
        <w:jc w:val="left"/>
        <w:rPr>
          <w:sz w:val="22"/>
        </w:rPr>
      </w:pPr>
    </w:p>
    <w:p w14:paraId="75635095" w14:textId="77777777" w:rsidR="00D560C5" w:rsidRDefault="00D560C5">
      <w:pPr>
        <w:spacing w:after="0" w:line="259" w:lineRule="auto"/>
        <w:ind w:left="0" w:firstLine="0"/>
        <w:jc w:val="left"/>
        <w:rPr>
          <w:sz w:val="22"/>
        </w:rPr>
      </w:pPr>
    </w:p>
    <w:p w14:paraId="4D4893EC" w14:textId="77777777" w:rsidR="00D560C5" w:rsidRDefault="00D560C5">
      <w:pPr>
        <w:spacing w:after="0" w:line="259" w:lineRule="auto"/>
        <w:ind w:left="0" w:firstLine="0"/>
        <w:jc w:val="left"/>
        <w:rPr>
          <w:sz w:val="22"/>
        </w:rPr>
      </w:pPr>
    </w:p>
    <w:p w14:paraId="4E6817C3" w14:textId="77777777" w:rsidR="00D560C5" w:rsidRDefault="00D560C5">
      <w:pPr>
        <w:spacing w:after="0" w:line="259" w:lineRule="auto"/>
        <w:ind w:left="0" w:firstLine="0"/>
        <w:jc w:val="left"/>
        <w:rPr>
          <w:sz w:val="22"/>
        </w:rPr>
      </w:pPr>
    </w:p>
    <w:p w14:paraId="77495ADD" w14:textId="77777777" w:rsidR="00D560C5" w:rsidRDefault="00D560C5">
      <w:pPr>
        <w:spacing w:after="0" w:line="259" w:lineRule="auto"/>
        <w:ind w:left="0" w:firstLine="0"/>
        <w:jc w:val="left"/>
        <w:rPr>
          <w:sz w:val="22"/>
        </w:rPr>
      </w:pPr>
    </w:p>
    <w:p w14:paraId="271E8A23" w14:textId="77777777" w:rsidR="00D560C5" w:rsidRDefault="00D560C5">
      <w:pPr>
        <w:spacing w:after="0" w:line="259" w:lineRule="auto"/>
        <w:ind w:left="0" w:firstLine="0"/>
        <w:jc w:val="left"/>
        <w:rPr>
          <w:sz w:val="22"/>
        </w:rPr>
      </w:pPr>
    </w:p>
    <w:p w14:paraId="7A81E029" w14:textId="77777777" w:rsidR="00D560C5" w:rsidRDefault="00D560C5">
      <w:pPr>
        <w:spacing w:after="0" w:line="259" w:lineRule="auto"/>
        <w:ind w:left="0" w:firstLine="0"/>
        <w:jc w:val="left"/>
        <w:rPr>
          <w:sz w:val="22"/>
        </w:rPr>
      </w:pPr>
    </w:p>
    <w:p w14:paraId="5E792287" w14:textId="77777777" w:rsidR="00D560C5" w:rsidRDefault="00D560C5">
      <w:pPr>
        <w:spacing w:after="0" w:line="259" w:lineRule="auto"/>
        <w:ind w:left="0" w:firstLine="0"/>
        <w:jc w:val="left"/>
        <w:rPr>
          <w:sz w:val="22"/>
        </w:rPr>
      </w:pPr>
    </w:p>
    <w:p w14:paraId="28756E73" w14:textId="77777777" w:rsidR="00D560C5" w:rsidRDefault="00D560C5">
      <w:pPr>
        <w:spacing w:after="0" w:line="259" w:lineRule="auto"/>
        <w:ind w:left="0" w:firstLine="0"/>
        <w:jc w:val="left"/>
        <w:rPr>
          <w:sz w:val="22"/>
        </w:rPr>
      </w:pPr>
    </w:p>
    <w:p w14:paraId="750FF2DB" w14:textId="77777777" w:rsidR="00D560C5" w:rsidRDefault="00D560C5">
      <w:pPr>
        <w:spacing w:after="0" w:line="259" w:lineRule="auto"/>
        <w:ind w:left="0" w:firstLine="0"/>
        <w:jc w:val="left"/>
        <w:rPr>
          <w:sz w:val="22"/>
        </w:rPr>
      </w:pPr>
    </w:p>
    <w:p w14:paraId="01C5792B" w14:textId="77777777" w:rsidR="00D560C5" w:rsidRDefault="00D560C5">
      <w:pPr>
        <w:spacing w:after="0" w:line="259" w:lineRule="auto"/>
        <w:ind w:left="0" w:firstLine="0"/>
        <w:jc w:val="left"/>
        <w:rPr>
          <w:sz w:val="22"/>
        </w:rPr>
      </w:pPr>
    </w:p>
    <w:p w14:paraId="3FB6782E" w14:textId="77777777" w:rsidR="00D560C5" w:rsidRDefault="00D560C5">
      <w:pPr>
        <w:spacing w:after="0" w:line="259" w:lineRule="auto"/>
        <w:ind w:left="0" w:firstLine="0"/>
        <w:jc w:val="left"/>
        <w:rPr>
          <w:sz w:val="22"/>
        </w:rPr>
      </w:pPr>
    </w:p>
    <w:p w14:paraId="0F339B78" w14:textId="77777777" w:rsidR="00D560C5" w:rsidRDefault="00D560C5">
      <w:pPr>
        <w:spacing w:after="0" w:line="259" w:lineRule="auto"/>
        <w:ind w:left="0" w:firstLine="0"/>
        <w:jc w:val="left"/>
      </w:pPr>
    </w:p>
    <w:p w14:paraId="40F0ABF7" w14:textId="77777777" w:rsidR="00BB4BEA" w:rsidRDefault="00000000">
      <w:pPr>
        <w:pStyle w:val="Heading1"/>
        <w:ind w:left="1042" w:right="735"/>
      </w:pPr>
      <w:bookmarkStart w:id="10" w:name="_Toc19745"/>
      <w:r>
        <w:lastRenderedPageBreak/>
        <w:t xml:space="preserve">CHAPTER 3 </w:t>
      </w:r>
      <w:bookmarkEnd w:id="10"/>
    </w:p>
    <w:p w14:paraId="6C01F573" w14:textId="77777777" w:rsidR="00BB4BEA" w:rsidRDefault="00000000">
      <w:pPr>
        <w:spacing w:after="0" w:line="259" w:lineRule="auto"/>
        <w:ind w:left="0" w:firstLine="0"/>
        <w:jc w:val="left"/>
      </w:pPr>
      <w:r>
        <w:rPr>
          <w:b/>
          <w:sz w:val="32"/>
        </w:rPr>
        <w:t xml:space="preserve"> </w:t>
      </w:r>
    </w:p>
    <w:p w14:paraId="22322B00" w14:textId="77777777" w:rsidR="00BB4BEA" w:rsidRDefault="00000000">
      <w:pPr>
        <w:pStyle w:val="Heading2"/>
        <w:ind w:left="271" w:right="645"/>
      </w:pPr>
      <w:bookmarkStart w:id="11" w:name="_Toc19746"/>
      <w:r>
        <w:t>3.1.</w:t>
      </w:r>
      <w:r>
        <w:rPr>
          <w:rFonts w:ascii="Arial" w:eastAsia="Arial" w:hAnsi="Arial" w:cs="Arial"/>
        </w:rPr>
        <w:t xml:space="preserve"> </w:t>
      </w:r>
      <w:r>
        <w:t xml:space="preserve">Model Description </w:t>
      </w:r>
      <w:bookmarkEnd w:id="11"/>
    </w:p>
    <w:p w14:paraId="79A859F7" w14:textId="77777777" w:rsidR="00BB4BEA" w:rsidRDefault="00000000">
      <w:pPr>
        <w:spacing w:after="307" w:line="259" w:lineRule="auto"/>
        <w:ind w:left="769" w:firstLine="0"/>
        <w:jc w:val="left"/>
      </w:pPr>
      <w:r>
        <w:rPr>
          <w:b/>
          <w:sz w:val="28"/>
        </w:rPr>
        <w:t xml:space="preserve"> </w:t>
      </w:r>
    </w:p>
    <w:p w14:paraId="4A90570F" w14:textId="77777777" w:rsidR="00BB4BEA" w:rsidRDefault="00000000">
      <w:pPr>
        <w:pStyle w:val="Heading4"/>
        <w:spacing w:after="267"/>
        <w:ind w:left="947" w:right="645"/>
      </w:pPr>
      <w:bookmarkStart w:id="12" w:name="_Toc19747"/>
      <w:r>
        <w:t>3.1.1</w:t>
      </w:r>
      <w:r>
        <w:rPr>
          <w:rFonts w:ascii="Arial" w:eastAsia="Arial" w:hAnsi="Arial" w:cs="Arial"/>
        </w:rPr>
        <w:t xml:space="preserve"> </w:t>
      </w:r>
      <w:r>
        <w:t xml:space="preserve">Introduction </w:t>
      </w:r>
      <w:bookmarkEnd w:id="12"/>
    </w:p>
    <w:p w14:paraId="1E68BDE2" w14:textId="4AC2485B" w:rsidR="00BB4BEA" w:rsidRDefault="00D560C5">
      <w:pPr>
        <w:spacing w:line="356" w:lineRule="auto"/>
        <w:ind w:left="1608" w:right="726"/>
      </w:pPr>
      <w:r w:rsidRPr="00D560C5">
        <w:rPr>
          <w:color w:val="0D0D0D"/>
          <w:shd w:val="clear" w:color="auto" w:fill="FFFFFF"/>
        </w:rPr>
        <w:t>Our model aims to address communication barriers faced by individuals who are deaf or hard of hearing during video conferencing sessions by providing real-time detection and interpretation of sign language gestures. Leveraging advanced deep learning techniques, including convolutional neural networks (CNNs) for hand gesture detection and recurrent neural networks (RNNs) for sign recognition and translation, our model offers accurate and efficient interpretation capabilities. Throughout the description, we highlight architectural design choices, training methodologies, and optimization strategies, emphasizing the model's potential to enhance accessibility and inclusivity in virtual communication environments while ensuring seamless integration within the Zoom</w:t>
      </w:r>
      <w:r>
        <w:rPr>
          <w:rFonts w:ascii="Segoe UI" w:hAnsi="Segoe UI" w:cs="Segoe UI"/>
          <w:color w:val="0D0D0D"/>
          <w:shd w:val="clear" w:color="auto" w:fill="FFFFFF"/>
        </w:rPr>
        <w:t xml:space="preserve"> ecosystem.</w:t>
      </w:r>
      <w:r>
        <w:t xml:space="preserve">. </w:t>
      </w:r>
    </w:p>
    <w:p w14:paraId="33493C01" w14:textId="77777777" w:rsidR="00BB4BEA" w:rsidRDefault="00000000">
      <w:pPr>
        <w:spacing w:after="16" w:line="259" w:lineRule="auto"/>
        <w:ind w:left="0" w:firstLine="0"/>
        <w:jc w:val="left"/>
      </w:pPr>
      <w:r>
        <w:t xml:space="preserve"> </w:t>
      </w:r>
    </w:p>
    <w:p w14:paraId="1B8FAEFC" w14:textId="77777777" w:rsidR="00BB4BEA" w:rsidRDefault="00000000">
      <w:pPr>
        <w:pStyle w:val="Heading4"/>
        <w:ind w:left="983" w:right="645"/>
      </w:pPr>
      <w:bookmarkStart w:id="13" w:name="_Toc19748"/>
      <w:r>
        <w:t>3.1.2</w:t>
      </w:r>
      <w:r>
        <w:rPr>
          <w:rFonts w:ascii="Arial" w:eastAsia="Arial" w:hAnsi="Arial" w:cs="Arial"/>
        </w:rPr>
        <w:t xml:space="preserve"> </w:t>
      </w:r>
      <w:r>
        <w:t xml:space="preserve">Architecture Diagram: </w:t>
      </w:r>
      <w:bookmarkEnd w:id="13"/>
    </w:p>
    <w:p w14:paraId="7238AAFF" w14:textId="77777777" w:rsidR="00BB4BEA" w:rsidRDefault="00000000">
      <w:pPr>
        <w:spacing w:after="39" w:line="259" w:lineRule="auto"/>
        <w:ind w:left="1598" w:firstLine="0"/>
        <w:jc w:val="left"/>
      </w:pPr>
      <w:r>
        <w:rPr>
          <w:b/>
          <w:sz w:val="28"/>
        </w:rPr>
        <w:t xml:space="preserve"> </w:t>
      </w:r>
    </w:p>
    <w:p w14:paraId="635DB71D" w14:textId="320DC29E" w:rsidR="00BB4BEA" w:rsidRDefault="00CC42AD" w:rsidP="00CC42AD">
      <w:pPr>
        <w:spacing w:after="0" w:line="259" w:lineRule="auto"/>
        <w:ind w:left="0" w:firstLine="0"/>
        <w:jc w:val="left"/>
      </w:pPr>
      <w:r>
        <w:rPr>
          <w:noProof/>
        </w:rPr>
        <w:drawing>
          <wp:inline distT="0" distB="0" distL="0" distR="0" wp14:anchorId="3B9D66FC" wp14:editId="663FAD52">
            <wp:extent cx="6459220" cy="3284220"/>
            <wp:effectExtent l="0" t="0" r="0" b="0"/>
            <wp:docPr id="4" name="Picture 3">
              <a:extLst xmlns:a="http://schemas.openxmlformats.org/drawingml/2006/main">
                <a:ext uri="{FF2B5EF4-FFF2-40B4-BE49-F238E27FC236}">
                  <a16:creationId xmlns:a16="http://schemas.microsoft.com/office/drawing/2014/main" id="{211DBCFB-74D1-D071-566A-F466CE0EF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11DBCFB-74D1-D071-566A-F466CE0EF021}"/>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59220" cy="3284220"/>
                    </a:xfrm>
                    <a:prstGeom prst="rect">
                      <a:avLst/>
                    </a:prstGeom>
                  </pic:spPr>
                </pic:pic>
              </a:graphicData>
            </a:graphic>
          </wp:inline>
        </w:drawing>
      </w:r>
      <w:r>
        <w:rPr>
          <w:sz w:val="20"/>
        </w:rPr>
        <w:t xml:space="preserve"> </w:t>
      </w:r>
    </w:p>
    <w:p w14:paraId="1D46C49B" w14:textId="77777777" w:rsidR="00BB4BEA" w:rsidRDefault="00000000">
      <w:pPr>
        <w:spacing w:after="0" w:line="259" w:lineRule="auto"/>
        <w:ind w:left="2295" w:right="444" w:firstLine="0"/>
        <w:jc w:val="left"/>
      </w:pPr>
      <w:r>
        <w:rPr>
          <w:rFonts w:ascii="Calibri" w:eastAsia="Calibri" w:hAnsi="Calibri" w:cs="Calibri"/>
          <w:i/>
          <w:color w:val="44526A"/>
          <w:sz w:val="18"/>
        </w:rPr>
        <w:t xml:space="preserve">                                Figure 1: Architecture Diagram</w:t>
      </w:r>
      <w:r>
        <w:rPr>
          <w:rFonts w:ascii="Calibri" w:eastAsia="Calibri" w:hAnsi="Calibri" w:cs="Calibri"/>
          <w:i/>
          <w:sz w:val="18"/>
        </w:rPr>
        <w:t xml:space="preserve"> </w:t>
      </w:r>
    </w:p>
    <w:p w14:paraId="3EF12575" w14:textId="77777777" w:rsidR="00BB4BEA" w:rsidRDefault="00000000">
      <w:pPr>
        <w:spacing w:after="39" w:line="259" w:lineRule="auto"/>
        <w:ind w:left="0" w:firstLine="0"/>
        <w:jc w:val="left"/>
      </w:pPr>
      <w:r>
        <w:rPr>
          <w:rFonts w:ascii="Calibri" w:eastAsia="Calibri" w:hAnsi="Calibri" w:cs="Calibri"/>
          <w:i/>
          <w:sz w:val="18"/>
        </w:rPr>
        <w:t xml:space="preserve"> </w:t>
      </w:r>
    </w:p>
    <w:p w14:paraId="4436C75B" w14:textId="77777777" w:rsidR="00BB4BEA" w:rsidRDefault="00000000">
      <w:pPr>
        <w:spacing w:after="38" w:line="259" w:lineRule="auto"/>
        <w:ind w:left="0" w:firstLine="0"/>
        <w:jc w:val="left"/>
      </w:pPr>
      <w:r>
        <w:rPr>
          <w:rFonts w:ascii="Calibri" w:eastAsia="Calibri" w:hAnsi="Calibri" w:cs="Calibri"/>
          <w:i/>
          <w:sz w:val="18"/>
        </w:rPr>
        <w:t xml:space="preserve"> </w:t>
      </w:r>
    </w:p>
    <w:p w14:paraId="048ABD56" w14:textId="77777777" w:rsidR="00BB4BEA" w:rsidRDefault="00000000">
      <w:pPr>
        <w:spacing w:after="0" w:line="259" w:lineRule="auto"/>
        <w:ind w:left="0" w:firstLine="0"/>
        <w:jc w:val="left"/>
      </w:pPr>
      <w:r>
        <w:t xml:space="preserve"> </w:t>
      </w:r>
    </w:p>
    <w:p w14:paraId="598E4676" w14:textId="77777777" w:rsidR="00BB4BEA" w:rsidRDefault="00000000">
      <w:pPr>
        <w:spacing w:after="0" w:line="259" w:lineRule="auto"/>
        <w:ind w:left="0" w:firstLine="0"/>
        <w:jc w:val="left"/>
      </w:pPr>
      <w:r>
        <w:t xml:space="preserve"> </w:t>
      </w:r>
    </w:p>
    <w:p w14:paraId="4231FBE0" w14:textId="77777777" w:rsidR="00BB4BEA" w:rsidRDefault="00000000">
      <w:pPr>
        <w:spacing w:after="0" w:line="259" w:lineRule="auto"/>
        <w:ind w:left="0" w:firstLine="0"/>
        <w:jc w:val="left"/>
      </w:pPr>
      <w:r>
        <w:lastRenderedPageBreak/>
        <w:t xml:space="preserve"> </w:t>
      </w:r>
    </w:p>
    <w:p w14:paraId="1298A681" w14:textId="77777777" w:rsidR="00BB4BEA" w:rsidRDefault="00000000">
      <w:pPr>
        <w:spacing w:after="0" w:line="259" w:lineRule="auto"/>
        <w:ind w:left="0" w:firstLine="0"/>
        <w:jc w:val="left"/>
      </w:pPr>
      <w:r>
        <w:t xml:space="preserve"> </w:t>
      </w:r>
    </w:p>
    <w:p w14:paraId="05386C72" w14:textId="77777777" w:rsidR="00BB4BEA" w:rsidRDefault="00000000">
      <w:pPr>
        <w:spacing w:after="0" w:line="259" w:lineRule="auto"/>
        <w:ind w:left="0" w:firstLine="0"/>
        <w:jc w:val="left"/>
      </w:pPr>
      <w:r>
        <w:t xml:space="preserve"> </w:t>
      </w:r>
    </w:p>
    <w:p w14:paraId="60A51320" w14:textId="77777777" w:rsidR="00BB4BEA" w:rsidRDefault="00000000">
      <w:pPr>
        <w:spacing w:after="0" w:line="259" w:lineRule="auto"/>
        <w:ind w:left="0" w:firstLine="0"/>
        <w:jc w:val="left"/>
      </w:pPr>
      <w:r>
        <w:t xml:space="preserve"> </w:t>
      </w:r>
    </w:p>
    <w:p w14:paraId="37DB97EE" w14:textId="77777777" w:rsidR="00BB4BEA" w:rsidRDefault="00000000">
      <w:pPr>
        <w:spacing w:after="0" w:line="259" w:lineRule="auto"/>
        <w:ind w:left="0" w:firstLine="0"/>
        <w:jc w:val="left"/>
      </w:pPr>
      <w:r>
        <w:t xml:space="preserve"> </w:t>
      </w:r>
    </w:p>
    <w:p w14:paraId="7E604F1D" w14:textId="77777777" w:rsidR="00BB4BEA" w:rsidRDefault="00000000">
      <w:pPr>
        <w:spacing w:after="0" w:line="259" w:lineRule="auto"/>
        <w:ind w:left="0" w:firstLine="0"/>
        <w:jc w:val="left"/>
      </w:pPr>
      <w:r>
        <w:t xml:space="preserve"> </w:t>
      </w:r>
    </w:p>
    <w:p w14:paraId="4FC7FA94" w14:textId="77777777" w:rsidR="00BB4BEA" w:rsidRDefault="00000000">
      <w:pPr>
        <w:spacing w:after="0" w:line="259" w:lineRule="auto"/>
        <w:ind w:left="0" w:firstLine="0"/>
        <w:jc w:val="left"/>
      </w:pPr>
      <w:r>
        <w:t xml:space="preserve"> </w:t>
      </w:r>
    </w:p>
    <w:p w14:paraId="45E4E119" w14:textId="77777777" w:rsidR="00BB4BEA" w:rsidRDefault="00000000">
      <w:pPr>
        <w:spacing w:after="0" w:line="259" w:lineRule="auto"/>
        <w:ind w:left="0" w:firstLine="0"/>
        <w:jc w:val="left"/>
      </w:pPr>
      <w:r>
        <w:t xml:space="preserve"> </w:t>
      </w:r>
    </w:p>
    <w:p w14:paraId="789C540B" w14:textId="77777777" w:rsidR="00BB4BEA" w:rsidRDefault="00000000">
      <w:pPr>
        <w:spacing w:after="0" w:line="259" w:lineRule="auto"/>
        <w:ind w:left="0" w:firstLine="0"/>
        <w:jc w:val="left"/>
      </w:pPr>
      <w:r>
        <w:t xml:space="preserve"> </w:t>
      </w:r>
    </w:p>
    <w:p w14:paraId="205133A4" w14:textId="77777777" w:rsidR="00BB4BEA" w:rsidRDefault="00000000">
      <w:pPr>
        <w:spacing w:after="24" w:line="259" w:lineRule="auto"/>
        <w:ind w:left="0" w:firstLine="0"/>
        <w:jc w:val="left"/>
      </w:pPr>
      <w:r>
        <w:t xml:space="preserve"> </w:t>
      </w:r>
    </w:p>
    <w:p w14:paraId="6636E7FA" w14:textId="77777777" w:rsidR="00BB4BEA" w:rsidRDefault="00000000">
      <w:pPr>
        <w:spacing w:after="0" w:line="259" w:lineRule="auto"/>
        <w:ind w:left="0" w:firstLine="0"/>
        <w:jc w:val="left"/>
      </w:pPr>
      <w:r>
        <w:t xml:space="preserve"> </w:t>
      </w:r>
    </w:p>
    <w:p w14:paraId="636E5402" w14:textId="77777777" w:rsidR="00BB4BEA" w:rsidRDefault="00000000">
      <w:pPr>
        <w:pStyle w:val="Heading2"/>
        <w:ind w:left="271" w:right="645"/>
      </w:pPr>
      <w:bookmarkStart w:id="14" w:name="_Toc19749"/>
      <w:r>
        <w:t>3.2.</w:t>
      </w:r>
      <w:r>
        <w:rPr>
          <w:rFonts w:ascii="Arial" w:eastAsia="Arial" w:hAnsi="Arial" w:cs="Arial"/>
        </w:rPr>
        <w:t xml:space="preserve"> </w:t>
      </w:r>
      <w:r>
        <w:t xml:space="preserve">Data Sets </w:t>
      </w:r>
      <w:bookmarkEnd w:id="14"/>
    </w:p>
    <w:p w14:paraId="1A99CA0A" w14:textId="77777777" w:rsidR="00BB4BEA" w:rsidRDefault="00000000">
      <w:pPr>
        <w:spacing w:after="90" w:line="259" w:lineRule="auto"/>
        <w:ind w:left="0" w:firstLine="0"/>
        <w:jc w:val="left"/>
      </w:pPr>
      <w:r>
        <w:rPr>
          <w:b/>
          <w:sz w:val="20"/>
        </w:rPr>
        <w:t xml:space="preserve"> </w:t>
      </w:r>
    </w:p>
    <w:p w14:paraId="18E89809" w14:textId="77777777" w:rsidR="00BB4BEA" w:rsidRDefault="00000000">
      <w:pPr>
        <w:spacing w:after="93" w:line="259" w:lineRule="auto"/>
        <w:ind w:left="0" w:right="451" w:firstLine="0"/>
        <w:jc w:val="right"/>
      </w:pPr>
      <w:r>
        <w:rPr>
          <w:noProof/>
        </w:rPr>
        <w:drawing>
          <wp:inline distT="0" distB="0" distL="0" distR="0" wp14:anchorId="7CD143CF" wp14:editId="03235403">
            <wp:extent cx="5814060" cy="5257800"/>
            <wp:effectExtent l="0" t="0" r="0" b="0"/>
            <wp:docPr id="1529" name="Picture 1529"/>
            <wp:cNvGraphicFramePr/>
            <a:graphic xmlns:a="http://schemas.openxmlformats.org/drawingml/2006/main">
              <a:graphicData uri="http://schemas.openxmlformats.org/drawingml/2006/picture">
                <pic:pic xmlns:pic="http://schemas.openxmlformats.org/drawingml/2006/picture">
                  <pic:nvPicPr>
                    <pic:cNvPr id="1529" name="Picture 1529"/>
                    <pic:cNvPicPr/>
                  </pic:nvPicPr>
                  <pic:blipFill>
                    <a:blip r:embed="rId18"/>
                    <a:stretch>
                      <a:fillRect/>
                    </a:stretch>
                  </pic:blipFill>
                  <pic:spPr>
                    <a:xfrm>
                      <a:off x="0" y="0"/>
                      <a:ext cx="5814060" cy="5257800"/>
                    </a:xfrm>
                    <a:prstGeom prst="rect">
                      <a:avLst/>
                    </a:prstGeom>
                  </pic:spPr>
                </pic:pic>
              </a:graphicData>
            </a:graphic>
          </wp:inline>
        </w:drawing>
      </w:r>
      <w:r>
        <w:rPr>
          <w:b/>
          <w:sz w:val="20"/>
        </w:rPr>
        <w:t xml:space="preserve"> </w:t>
      </w:r>
    </w:p>
    <w:p w14:paraId="2E1D3FCD" w14:textId="77777777" w:rsidR="00BB4BEA" w:rsidRDefault="00000000">
      <w:pPr>
        <w:spacing w:after="3" w:line="259" w:lineRule="auto"/>
        <w:ind w:left="74" w:right="638"/>
        <w:jc w:val="center"/>
      </w:pPr>
      <w:r>
        <w:rPr>
          <w:rFonts w:ascii="Calibri" w:eastAsia="Calibri" w:hAnsi="Calibri" w:cs="Calibri"/>
          <w:i/>
          <w:color w:val="44526A"/>
          <w:sz w:val="18"/>
        </w:rPr>
        <w:t>Figure 2: Training Data Set</w:t>
      </w:r>
      <w:r>
        <w:rPr>
          <w:rFonts w:ascii="Calibri" w:eastAsia="Calibri" w:hAnsi="Calibri" w:cs="Calibri"/>
          <w:i/>
          <w:sz w:val="18"/>
        </w:rPr>
        <w:t xml:space="preserve"> </w:t>
      </w:r>
    </w:p>
    <w:p w14:paraId="33256D98" w14:textId="77777777" w:rsidR="00BB4BEA" w:rsidRDefault="00000000">
      <w:pPr>
        <w:spacing w:after="135" w:line="259" w:lineRule="auto"/>
        <w:ind w:left="0" w:firstLine="0"/>
        <w:jc w:val="left"/>
      </w:pPr>
      <w:r>
        <w:rPr>
          <w:rFonts w:ascii="Calibri" w:eastAsia="Calibri" w:hAnsi="Calibri" w:cs="Calibri"/>
          <w:sz w:val="18"/>
        </w:rPr>
        <w:t xml:space="preserve"> </w:t>
      </w:r>
    </w:p>
    <w:p w14:paraId="3DEA3D0E" w14:textId="77777777" w:rsidR="00BB4BEA" w:rsidRDefault="00000000">
      <w:pPr>
        <w:spacing w:after="43" w:line="259" w:lineRule="auto"/>
        <w:ind w:left="0" w:firstLine="0"/>
        <w:jc w:val="left"/>
      </w:pPr>
      <w:r>
        <w:rPr>
          <w:b/>
          <w:sz w:val="28"/>
        </w:rPr>
        <w:t xml:space="preserve"> </w:t>
      </w:r>
    </w:p>
    <w:p w14:paraId="2122EB16" w14:textId="77777777" w:rsidR="00CC42AD" w:rsidRDefault="00CC42AD">
      <w:pPr>
        <w:pStyle w:val="Heading2"/>
        <w:spacing w:after="135"/>
        <w:ind w:left="271" w:right="645"/>
      </w:pPr>
      <w:bookmarkStart w:id="15" w:name="_Toc19750"/>
    </w:p>
    <w:p w14:paraId="5E351DF2" w14:textId="0A8811E3" w:rsidR="00BB4BEA" w:rsidRDefault="00000000">
      <w:pPr>
        <w:pStyle w:val="Heading2"/>
        <w:spacing w:after="135"/>
        <w:ind w:left="271" w:right="645"/>
      </w:pPr>
      <w:r>
        <w:t>3.3.</w:t>
      </w:r>
      <w:r>
        <w:rPr>
          <w:rFonts w:ascii="Arial" w:eastAsia="Arial" w:hAnsi="Arial" w:cs="Arial"/>
        </w:rPr>
        <w:t xml:space="preserve"> </w:t>
      </w:r>
      <w:r>
        <w:t xml:space="preserve">Tools </w:t>
      </w:r>
      <w:bookmarkEnd w:id="15"/>
    </w:p>
    <w:p w14:paraId="36CAC147" w14:textId="77777777" w:rsidR="00BB4BEA" w:rsidRDefault="00000000">
      <w:pPr>
        <w:spacing w:after="0" w:line="259" w:lineRule="auto"/>
        <w:ind w:left="0" w:firstLine="0"/>
        <w:jc w:val="left"/>
      </w:pPr>
      <w:r>
        <w:rPr>
          <w:b/>
          <w:sz w:val="28"/>
        </w:rPr>
        <w:t xml:space="preserve"> </w:t>
      </w:r>
    </w:p>
    <w:p w14:paraId="7D6110AA" w14:textId="1F1F217F" w:rsidR="00CC42AD" w:rsidRPr="00CC42AD" w:rsidRDefault="00CC42AD" w:rsidP="00CC42A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r w:rsidRPr="00CC42AD">
        <w:rPr>
          <w:color w:val="0D0D0D"/>
        </w:rPr>
        <w:t>The project heavily relied on Python as the primary programming language due to its versatility and extensive support for deep learning frameworks such as TensorFlow or PyTorch. Python was used for developing AI models, implementing backend functionalities, and handling various data processing tasks. Additionally, OpenCV, a popular computer vision library in Python, played a crucial role in hand gesture detection and preprocessing of video input.</w:t>
      </w:r>
    </w:p>
    <w:p w14:paraId="26012168" w14:textId="77777777" w:rsidR="00CC42AD" w:rsidRPr="00CC42AD" w:rsidRDefault="00CC42AD" w:rsidP="00CC42A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p>
    <w:p w14:paraId="0FC93C67" w14:textId="0854C3B5" w:rsidR="00CC42AD" w:rsidRPr="00CC42AD" w:rsidRDefault="00CC42AD" w:rsidP="00CC42A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r w:rsidRPr="00CC42AD">
        <w:rPr>
          <w:color w:val="0D0D0D"/>
        </w:rPr>
        <w:t>Integrated Development Environments (IDEs) such as PyCharm, Jupyter Notebook, or Visual Studio Code provided a conducive environment for coding tasks, offering features like code completion, debugging, and version control integration.</w:t>
      </w:r>
    </w:p>
    <w:p w14:paraId="75C8DD3C" w14:textId="77777777" w:rsidR="00CC42AD" w:rsidRPr="00CC42AD" w:rsidRDefault="00CC42AD" w:rsidP="00CC42A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p>
    <w:p w14:paraId="361EEB99" w14:textId="36E49D91" w:rsidR="00CC42AD" w:rsidRPr="00CC42AD" w:rsidRDefault="00CC42AD" w:rsidP="00CC42A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r w:rsidRPr="00CC42AD">
        <w:rPr>
          <w:color w:val="0D0D0D"/>
        </w:rPr>
        <w:t>Integration with the Zoom platform was facilitated by leveraging the Zoom SDK, which allowed for the seamless incorporation of custom functionalities and plugins within the Zoom ecosystem. This enabled direct communication between the AI-driven sign language interpretation model and the Zoom interface.</w:t>
      </w:r>
    </w:p>
    <w:p w14:paraId="5F183742" w14:textId="77777777" w:rsidR="00CC42AD" w:rsidRPr="00CC42AD" w:rsidRDefault="00CC42AD" w:rsidP="00CC42A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p>
    <w:p w14:paraId="5B411E8D" w14:textId="7B7DA0F5" w:rsidR="00CC42AD" w:rsidRPr="00CC42AD" w:rsidRDefault="00CC42AD" w:rsidP="00CC42A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r w:rsidRPr="00CC42AD">
        <w:rPr>
          <w:color w:val="0D0D0D"/>
        </w:rPr>
        <w:t>Annotating sign language gestures in video datasets was streamlined using labeling tools like LabelImg, VOTT, or custom scripts tailored for specific annotation requirements. Additionally, Python libraries such as NumPy and Pandas were instrumental in preprocessing data, including augmentation and normalization, before training the AI models.</w:t>
      </w:r>
    </w:p>
    <w:p w14:paraId="6A50EB19" w14:textId="77777777" w:rsidR="00CC42AD" w:rsidRPr="00CC42AD" w:rsidRDefault="00CC42AD" w:rsidP="00CC42A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p>
    <w:p w14:paraId="6C3DFC7C" w14:textId="1D94DCAE" w:rsidR="00CC42AD" w:rsidRPr="00CC42AD" w:rsidRDefault="00CC42AD" w:rsidP="00CC42A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r w:rsidRPr="00CC42AD">
        <w:rPr>
          <w:color w:val="0D0D0D"/>
        </w:rPr>
        <w:t>High-performance computing (HPC) clusters, cloud platforms like AWS, Google Cloud, or Microsoft Azure, or GPU-accelerated servers provided the necessary computational resources for training deep learning models on large-scale sign language datasets.</w:t>
      </w:r>
    </w:p>
    <w:p w14:paraId="76DC9BB7" w14:textId="77777777" w:rsidR="00CC42AD" w:rsidRPr="00CC42AD" w:rsidRDefault="00CC42AD" w:rsidP="00CC42A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p>
    <w:p w14:paraId="210C0527" w14:textId="72E2B47B" w:rsidR="00CC42AD" w:rsidRPr="00CC42AD" w:rsidRDefault="00CC42AD" w:rsidP="00CC42A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r w:rsidRPr="00CC42AD">
        <w:rPr>
          <w:color w:val="0D0D0D"/>
        </w:rPr>
        <w:t>Design software like Adobe XD, Sketch, or Figma facilitated the creation of custom user interfaces if required for the project. These tools helped in designing intuitive and user-friendly UI components for seamless interaction with the AI-driven sign language interpretation features.</w:t>
      </w:r>
    </w:p>
    <w:p w14:paraId="77328903" w14:textId="77777777" w:rsidR="00BB4BEA" w:rsidRDefault="00000000">
      <w:pPr>
        <w:spacing w:after="16" w:line="259" w:lineRule="auto"/>
        <w:ind w:left="0" w:firstLine="0"/>
        <w:jc w:val="left"/>
      </w:pPr>
      <w:r>
        <w:t xml:space="preserve"> </w:t>
      </w:r>
    </w:p>
    <w:p w14:paraId="68BF403B" w14:textId="77777777" w:rsidR="00BB4BEA" w:rsidRDefault="00000000">
      <w:pPr>
        <w:pStyle w:val="Heading2"/>
        <w:ind w:left="271" w:right="645"/>
      </w:pPr>
      <w:bookmarkStart w:id="16" w:name="_Toc19751"/>
      <w:r>
        <w:t>3.4.</w:t>
      </w:r>
      <w:r>
        <w:rPr>
          <w:rFonts w:ascii="Arial" w:eastAsia="Arial" w:hAnsi="Arial" w:cs="Arial"/>
        </w:rPr>
        <w:t xml:space="preserve"> </w:t>
      </w:r>
      <w:r>
        <w:t xml:space="preserve">Summary </w:t>
      </w:r>
      <w:bookmarkEnd w:id="16"/>
    </w:p>
    <w:p w14:paraId="0C10194A" w14:textId="58449BA7" w:rsidR="00BB4BEA" w:rsidRDefault="00000000">
      <w:pPr>
        <w:spacing w:after="183" w:line="259" w:lineRule="auto"/>
        <w:ind w:left="769" w:firstLine="0"/>
        <w:jc w:val="left"/>
        <w:rPr>
          <w:color w:val="0D0D0D"/>
          <w:szCs w:val="24"/>
          <w:shd w:val="clear" w:color="auto" w:fill="FFFFFF"/>
        </w:rPr>
      </w:pPr>
      <w:r w:rsidRPr="00131C79">
        <w:rPr>
          <w:b/>
          <w:szCs w:val="24"/>
        </w:rPr>
        <w:t xml:space="preserve"> </w:t>
      </w:r>
      <w:r w:rsidR="00131C79" w:rsidRPr="00131C79">
        <w:rPr>
          <w:color w:val="0D0D0D"/>
          <w:szCs w:val="24"/>
          <w:shd w:val="clear" w:color="auto" w:fill="FFFFFF"/>
        </w:rPr>
        <w:t>The project utilized Python alongside deep learning frameworks like TensorFlow or PyTorch for building AI models and OpenCV for hand gesture detection. Integration with Zoom was achieved through the Zoom SDK, while labeling tools and Python libraries facilitated data annotation and preparation. High-performance computing infrastructure supported model training, and optional UI design tools aided in creating intuitive interfaces. Version control tools ensured smooth collaboration, and Markdown or LaTeX facilitated documentation. Overall, these tools enabled the successful development, integration, and deployment of the AI-driven sign language interpretation solution within Zoom, enhancing accessibility for individuals who are deaf or hard of hearing.</w:t>
      </w:r>
    </w:p>
    <w:p w14:paraId="5D2C6B4E" w14:textId="77777777" w:rsidR="00131C79" w:rsidRDefault="00131C79">
      <w:pPr>
        <w:spacing w:after="183" w:line="259" w:lineRule="auto"/>
        <w:ind w:left="769" w:firstLine="0"/>
        <w:jc w:val="left"/>
        <w:rPr>
          <w:color w:val="0D0D0D"/>
          <w:szCs w:val="24"/>
          <w:shd w:val="clear" w:color="auto" w:fill="FFFFFF"/>
        </w:rPr>
      </w:pPr>
    </w:p>
    <w:p w14:paraId="3D482786" w14:textId="77777777" w:rsidR="00131C79" w:rsidRDefault="00131C79">
      <w:pPr>
        <w:spacing w:after="183" w:line="259" w:lineRule="auto"/>
        <w:ind w:left="769" w:firstLine="0"/>
        <w:jc w:val="left"/>
        <w:rPr>
          <w:color w:val="0D0D0D"/>
          <w:szCs w:val="24"/>
          <w:shd w:val="clear" w:color="auto" w:fill="FFFFFF"/>
        </w:rPr>
      </w:pPr>
    </w:p>
    <w:p w14:paraId="451DCFE9" w14:textId="77777777" w:rsidR="00131C79" w:rsidRPr="00131C79" w:rsidRDefault="00131C79">
      <w:pPr>
        <w:spacing w:after="183" w:line="259" w:lineRule="auto"/>
        <w:ind w:left="769" w:firstLine="0"/>
        <w:jc w:val="left"/>
        <w:rPr>
          <w:szCs w:val="24"/>
        </w:rPr>
      </w:pPr>
    </w:p>
    <w:p w14:paraId="7B948C72" w14:textId="6B62EB31" w:rsidR="00BB4BEA" w:rsidRDefault="00000000">
      <w:pPr>
        <w:pStyle w:val="Heading1"/>
        <w:spacing w:after="135"/>
        <w:ind w:left="1042" w:right="735"/>
      </w:pPr>
      <w:bookmarkStart w:id="17" w:name="_Toc19752"/>
      <w:r>
        <w:lastRenderedPageBreak/>
        <w:t xml:space="preserve">CHAPTER 4 </w:t>
      </w:r>
      <w:bookmarkEnd w:id="17"/>
    </w:p>
    <w:p w14:paraId="0CDCEE40" w14:textId="77777777" w:rsidR="00BB4BEA" w:rsidRDefault="00000000">
      <w:pPr>
        <w:spacing w:after="0" w:line="259" w:lineRule="auto"/>
        <w:ind w:left="0" w:firstLine="0"/>
        <w:jc w:val="left"/>
      </w:pPr>
      <w:r>
        <w:rPr>
          <w:b/>
          <w:sz w:val="32"/>
        </w:rPr>
        <w:t xml:space="preserve"> </w:t>
      </w:r>
    </w:p>
    <w:p w14:paraId="12ACB20B" w14:textId="77777777" w:rsidR="00BB4BEA" w:rsidRDefault="00000000">
      <w:pPr>
        <w:pStyle w:val="Heading2"/>
        <w:ind w:left="271" w:right="645"/>
      </w:pPr>
      <w:bookmarkStart w:id="18" w:name="_Toc19753"/>
      <w:r>
        <w:t>4.1.</w:t>
      </w:r>
      <w:r>
        <w:rPr>
          <w:rFonts w:ascii="Arial" w:eastAsia="Arial" w:hAnsi="Arial" w:cs="Arial"/>
        </w:rPr>
        <w:t xml:space="preserve"> </w:t>
      </w:r>
      <w:r>
        <w:t xml:space="preserve">Experimental setup analysis </w:t>
      </w:r>
      <w:bookmarkEnd w:id="18"/>
    </w:p>
    <w:p w14:paraId="06370A98" w14:textId="77777777" w:rsidR="00BB4BEA" w:rsidRDefault="00000000">
      <w:pPr>
        <w:spacing w:after="0" w:line="259" w:lineRule="auto"/>
        <w:ind w:left="745" w:firstLine="0"/>
        <w:jc w:val="left"/>
      </w:pPr>
      <w:r>
        <w:rPr>
          <w:b/>
          <w:sz w:val="28"/>
        </w:rPr>
        <w:t xml:space="preserve"> </w:t>
      </w:r>
    </w:p>
    <w:p w14:paraId="089E1E59" w14:textId="77777777" w:rsidR="00BB4BEA" w:rsidRDefault="00000000">
      <w:pPr>
        <w:spacing w:after="147" w:line="259" w:lineRule="auto"/>
        <w:ind w:left="0" w:right="1706" w:firstLine="0"/>
        <w:jc w:val="right"/>
      </w:pPr>
      <w:r>
        <w:rPr>
          <w:noProof/>
        </w:rPr>
        <w:drawing>
          <wp:inline distT="0" distB="0" distL="0" distR="0" wp14:anchorId="7D5ABBA5" wp14:editId="1CDDB0DE">
            <wp:extent cx="4220845" cy="397827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9"/>
                    <a:stretch>
                      <a:fillRect/>
                    </a:stretch>
                  </pic:blipFill>
                  <pic:spPr>
                    <a:xfrm>
                      <a:off x="0" y="0"/>
                      <a:ext cx="4220845" cy="3978275"/>
                    </a:xfrm>
                    <a:prstGeom prst="rect">
                      <a:avLst/>
                    </a:prstGeom>
                  </pic:spPr>
                </pic:pic>
              </a:graphicData>
            </a:graphic>
          </wp:inline>
        </w:drawing>
      </w:r>
      <w:r>
        <w:rPr>
          <w:b/>
          <w:sz w:val="18"/>
        </w:rPr>
        <w:t xml:space="preserve"> </w:t>
      </w:r>
    </w:p>
    <w:p w14:paraId="34FEE77E" w14:textId="77777777" w:rsidR="00BB4BEA" w:rsidRDefault="00000000">
      <w:pPr>
        <w:spacing w:after="3" w:line="259" w:lineRule="auto"/>
        <w:ind w:left="74" w:right="667"/>
        <w:jc w:val="center"/>
      </w:pPr>
      <w:r>
        <w:rPr>
          <w:rFonts w:ascii="Calibri" w:eastAsia="Calibri" w:hAnsi="Calibri" w:cs="Calibri"/>
          <w:i/>
          <w:color w:val="44526A"/>
          <w:sz w:val="18"/>
        </w:rPr>
        <w:t>Figure 3: Screenshot of Test data which has to be summarized</w:t>
      </w:r>
      <w:r>
        <w:rPr>
          <w:rFonts w:ascii="Calibri" w:eastAsia="Calibri" w:hAnsi="Calibri" w:cs="Calibri"/>
          <w:i/>
          <w:sz w:val="18"/>
        </w:rPr>
        <w:t xml:space="preserve"> </w:t>
      </w:r>
    </w:p>
    <w:p w14:paraId="3203983A" w14:textId="77777777" w:rsidR="00BB4BEA" w:rsidRDefault="00000000">
      <w:pPr>
        <w:spacing w:after="135" w:line="259" w:lineRule="auto"/>
        <w:ind w:left="0" w:firstLine="0"/>
        <w:jc w:val="left"/>
      </w:pPr>
      <w:r>
        <w:rPr>
          <w:rFonts w:ascii="Calibri" w:eastAsia="Calibri" w:hAnsi="Calibri" w:cs="Calibri"/>
          <w:i/>
          <w:sz w:val="18"/>
        </w:rPr>
        <w:t xml:space="preserve"> </w:t>
      </w:r>
    </w:p>
    <w:p w14:paraId="4EF3BF89" w14:textId="77777777" w:rsidR="00BB4BEA" w:rsidRDefault="00000000">
      <w:pPr>
        <w:spacing w:after="90" w:line="259" w:lineRule="auto"/>
        <w:ind w:left="0" w:firstLine="0"/>
        <w:jc w:val="left"/>
      </w:pPr>
      <w:r>
        <w:rPr>
          <w:rFonts w:ascii="Calibri" w:eastAsia="Calibri" w:hAnsi="Calibri" w:cs="Calibri"/>
          <w:i/>
          <w:sz w:val="18"/>
        </w:rPr>
        <w:t xml:space="preserve"> </w:t>
      </w:r>
    </w:p>
    <w:p w14:paraId="7807DC22" w14:textId="77777777" w:rsidR="00BB4BEA" w:rsidRDefault="00000000">
      <w:pPr>
        <w:pStyle w:val="Heading3"/>
        <w:spacing w:after="99"/>
        <w:ind w:left="803" w:right="645"/>
      </w:pPr>
      <w:bookmarkStart w:id="19" w:name="_Toc19754"/>
      <w:r>
        <w:t>4.1.1.</w:t>
      </w:r>
      <w:r>
        <w:rPr>
          <w:rFonts w:ascii="Arial" w:eastAsia="Arial" w:hAnsi="Arial" w:cs="Arial"/>
        </w:rPr>
        <w:t xml:space="preserve"> </w:t>
      </w:r>
      <w:r>
        <w:t xml:space="preserve">GPT-2 for Text Summarization </w:t>
      </w:r>
      <w:bookmarkEnd w:id="19"/>
    </w:p>
    <w:p w14:paraId="6094FDBC" w14:textId="77777777" w:rsidR="00BB4BEA" w:rsidRDefault="00000000">
      <w:pPr>
        <w:spacing w:after="0" w:line="259" w:lineRule="auto"/>
        <w:ind w:left="0" w:firstLine="0"/>
        <w:jc w:val="left"/>
      </w:pPr>
      <w:r>
        <w:rPr>
          <w:b/>
          <w:sz w:val="28"/>
        </w:rPr>
        <w:t xml:space="preserve"> </w:t>
      </w:r>
    </w:p>
    <w:p w14:paraId="4ED6F907" w14:textId="77777777" w:rsidR="00BB4BEA" w:rsidRDefault="00000000">
      <w:pPr>
        <w:spacing w:line="358" w:lineRule="auto"/>
        <w:ind w:left="1632" w:right="891"/>
      </w:pPr>
      <w:r>
        <w:t xml:space="preserve">The transformers model GPT-2 underwent self-supervised pre-training on a sizable corpus of English data. (Generative Pretrained Transformer) is what it stands for. This model has been pre-trained using unlabeled raw texts. One effective language model for text summarizing tasks is GPT-2.  It is renowned for producing summaries of input texts that are appropriate for the context.  Actually, the initial version of the model was intended to be generative, guessing the next words in the phrases. It receives input sequences of a specific length for training. Additionally, the input and target sequences are identical save for a single word or token. With the help of the prior words, the model learns to predict the subsequent word. In order to ensure that only past tokens are used for prediction, GPT-2 uses mask attention. GPT-2 gains knowledge of how words </w:t>
      </w:r>
      <w:r>
        <w:lastRenderedPageBreak/>
        <w:t xml:space="preserve">and sentences function in the English language during its training phase. This information is kept in the model and can be utilized to create new text that has the voice and style of a human author. </w:t>
      </w:r>
    </w:p>
    <w:p w14:paraId="281C5251" w14:textId="77777777" w:rsidR="00BB4BEA" w:rsidRDefault="00000000">
      <w:pPr>
        <w:spacing w:after="95" w:line="259" w:lineRule="auto"/>
        <w:ind w:left="1622" w:firstLine="0"/>
        <w:jc w:val="left"/>
      </w:pPr>
      <w:r>
        <w:t xml:space="preserve"> </w:t>
      </w:r>
    </w:p>
    <w:p w14:paraId="618EBFEC" w14:textId="77777777" w:rsidR="00BB4BEA" w:rsidRDefault="00000000">
      <w:pPr>
        <w:spacing w:after="168" w:line="259" w:lineRule="auto"/>
        <w:ind w:left="0" w:right="863" w:firstLine="0"/>
        <w:jc w:val="right"/>
      </w:pPr>
      <w:r>
        <w:rPr>
          <w:noProof/>
        </w:rPr>
        <w:drawing>
          <wp:inline distT="0" distB="0" distL="0" distR="0" wp14:anchorId="7FD6EBDE" wp14:editId="73239ED4">
            <wp:extent cx="4834256" cy="2606040"/>
            <wp:effectExtent l="0" t="0" r="0" b="0"/>
            <wp:docPr id="1748" name="Picture 1748"/>
            <wp:cNvGraphicFramePr/>
            <a:graphic xmlns:a="http://schemas.openxmlformats.org/drawingml/2006/main">
              <a:graphicData uri="http://schemas.openxmlformats.org/drawingml/2006/picture">
                <pic:pic xmlns:pic="http://schemas.openxmlformats.org/drawingml/2006/picture">
                  <pic:nvPicPr>
                    <pic:cNvPr id="1748" name="Picture 1748"/>
                    <pic:cNvPicPr/>
                  </pic:nvPicPr>
                  <pic:blipFill>
                    <a:blip r:embed="rId20"/>
                    <a:stretch>
                      <a:fillRect/>
                    </a:stretch>
                  </pic:blipFill>
                  <pic:spPr>
                    <a:xfrm>
                      <a:off x="0" y="0"/>
                      <a:ext cx="4834256" cy="2606040"/>
                    </a:xfrm>
                    <a:prstGeom prst="rect">
                      <a:avLst/>
                    </a:prstGeom>
                  </pic:spPr>
                </pic:pic>
              </a:graphicData>
            </a:graphic>
          </wp:inline>
        </w:drawing>
      </w:r>
      <w:r>
        <w:t xml:space="preserve"> </w:t>
      </w:r>
    </w:p>
    <w:p w14:paraId="3C659A0D" w14:textId="77777777" w:rsidR="00BB4BEA" w:rsidRDefault="00000000">
      <w:pPr>
        <w:spacing w:after="243" w:line="259" w:lineRule="auto"/>
        <w:ind w:left="1" w:firstLine="0"/>
        <w:jc w:val="center"/>
      </w:pPr>
      <w:r>
        <w:rPr>
          <w:rFonts w:ascii="Calibri" w:eastAsia="Calibri" w:hAnsi="Calibri" w:cs="Calibri"/>
          <w:i/>
          <w:color w:val="44536A"/>
          <w:sz w:val="18"/>
        </w:rPr>
        <w:t xml:space="preserve">Figure 4: Screenshot  </w:t>
      </w:r>
    </w:p>
    <w:p w14:paraId="20D3ABFB" w14:textId="77777777" w:rsidR="00BB4BEA" w:rsidRDefault="00000000">
      <w:pPr>
        <w:spacing w:after="15" w:line="259" w:lineRule="auto"/>
        <w:ind w:left="0" w:firstLine="0"/>
        <w:jc w:val="left"/>
      </w:pPr>
      <w:r>
        <w:t xml:space="preserve"> </w:t>
      </w:r>
    </w:p>
    <w:p w14:paraId="73798C0E" w14:textId="77777777" w:rsidR="00BB4BEA" w:rsidRDefault="00000000">
      <w:pPr>
        <w:pStyle w:val="Heading2"/>
        <w:ind w:left="271" w:right="645"/>
      </w:pPr>
      <w:bookmarkStart w:id="20" w:name="_Toc19755"/>
      <w:r>
        <w:t>4.2.</w:t>
      </w:r>
      <w:r>
        <w:rPr>
          <w:rFonts w:ascii="Arial" w:eastAsia="Arial" w:hAnsi="Arial" w:cs="Arial"/>
        </w:rPr>
        <w:t xml:space="preserve"> </w:t>
      </w:r>
      <w:r>
        <w:t xml:space="preserve">Results </w:t>
      </w:r>
      <w:bookmarkEnd w:id="20"/>
    </w:p>
    <w:p w14:paraId="18FEE70E" w14:textId="77777777" w:rsidR="00BB4BEA" w:rsidRDefault="00000000">
      <w:pPr>
        <w:spacing w:after="0" w:line="259" w:lineRule="auto"/>
        <w:ind w:left="0" w:right="869" w:firstLine="0"/>
        <w:jc w:val="left"/>
      </w:pPr>
      <w:r>
        <w:rPr>
          <w:b/>
          <w:sz w:val="28"/>
        </w:rPr>
        <w:t xml:space="preserve"> </w:t>
      </w:r>
    </w:p>
    <w:p w14:paraId="05F2C235" w14:textId="77777777" w:rsidR="00BB4BEA" w:rsidRDefault="00000000">
      <w:pPr>
        <w:spacing w:after="0" w:line="259" w:lineRule="auto"/>
        <w:ind w:left="0" w:right="781" w:firstLine="0"/>
        <w:jc w:val="right"/>
      </w:pPr>
      <w:r>
        <w:rPr>
          <w:noProof/>
        </w:rPr>
        <w:drawing>
          <wp:inline distT="0" distB="0" distL="0" distR="0" wp14:anchorId="38911C88" wp14:editId="32006E71">
            <wp:extent cx="5367528" cy="2865120"/>
            <wp:effectExtent l="0" t="0" r="0" b="0"/>
            <wp:docPr id="19195" name="Picture 19195"/>
            <wp:cNvGraphicFramePr/>
            <a:graphic xmlns:a="http://schemas.openxmlformats.org/drawingml/2006/main">
              <a:graphicData uri="http://schemas.openxmlformats.org/drawingml/2006/picture">
                <pic:pic xmlns:pic="http://schemas.openxmlformats.org/drawingml/2006/picture">
                  <pic:nvPicPr>
                    <pic:cNvPr id="19195" name="Picture 19195"/>
                    <pic:cNvPicPr/>
                  </pic:nvPicPr>
                  <pic:blipFill>
                    <a:blip r:embed="rId21"/>
                    <a:stretch>
                      <a:fillRect/>
                    </a:stretch>
                  </pic:blipFill>
                  <pic:spPr>
                    <a:xfrm>
                      <a:off x="0" y="0"/>
                      <a:ext cx="5367528" cy="2865120"/>
                    </a:xfrm>
                    <a:prstGeom prst="rect">
                      <a:avLst/>
                    </a:prstGeom>
                  </pic:spPr>
                </pic:pic>
              </a:graphicData>
            </a:graphic>
          </wp:inline>
        </w:drawing>
      </w:r>
      <w:r>
        <w:rPr>
          <w:b/>
          <w:sz w:val="28"/>
        </w:rPr>
        <w:t xml:space="preserve"> </w:t>
      </w:r>
    </w:p>
    <w:p w14:paraId="4D110E9F" w14:textId="77777777" w:rsidR="00BB4BEA" w:rsidRDefault="00000000">
      <w:pPr>
        <w:spacing w:after="54" w:line="259" w:lineRule="auto"/>
        <w:ind w:left="0" w:firstLine="0"/>
        <w:jc w:val="left"/>
      </w:pPr>
      <w:r>
        <w:rPr>
          <w:sz w:val="22"/>
        </w:rPr>
        <w:t xml:space="preserve"> </w:t>
      </w:r>
    </w:p>
    <w:p w14:paraId="226AB96A" w14:textId="77777777" w:rsidR="00BB4BEA" w:rsidRDefault="00000000">
      <w:pPr>
        <w:spacing w:after="3" w:line="259" w:lineRule="auto"/>
        <w:ind w:left="74"/>
        <w:jc w:val="center"/>
      </w:pPr>
      <w:r>
        <w:rPr>
          <w:rFonts w:ascii="Calibri" w:eastAsia="Calibri" w:hAnsi="Calibri" w:cs="Calibri"/>
          <w:i/>
          <w:color w:val="44526A"/>
          <w:sz w:val="18"/>
        </w:rPr>
        <w:t xml:space="preserve">Figure 5: Train and Test Score </w:t>
      </w:r>
      <w:r>
        <w:rPr>
          <w:rFonts w:ascii="Calibri" w:eastAsia="Calibri" w:hAnsi="Calibri" w:cs="Calibri"/>
          <w:i/>
          <w:sz w:val="18"/>
        </w:rPr>
        <w:t xml:space="preserve"> </w:t>
      </w:r>
    </w:p>
    <w:p w14:paraId="7357CE34" w14:textId="77777777" w:rsidR="00BB4BEA" w:rsidRDefault="00000000">
      <w:pPr>
        <w:spacing w:after="34" w:line="259" w:lineRule="auto"/>
        <w:ind w:left="4260" w:right="444" w:hanging="3048"/>
        <w:jc w:val="left"/>
      </w:pPr>
      <w:r>
        <w:rPr>
          <w:noProof/>
        </w:rPr>
        <w:lastRenderedPageBreak/>
        <w:drawing>
          <wp:inline distT="0" distB="0" distL="0" distR="0" wp14:anchorId="5599A124" wp14:editId="01C7D5D9">
            <wp:extent cx="5057394" cy="278130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22"/>
                    <a:stretch>
                      <a:fillRect/>
                    </a:stretch>
                  </pic:blipFill>
                  <pic:spPr>
                    <a:xfrm>
                      <a:off x="0" y="0"/>
                      <a:ext cx="5057394" cy="2781300"/>
                    </a:xfrm>
                    <a:prstGeom prst="rect">
                      <a:avLst/>
                    </a:prstGeom>
                  </pic:spPr>
                </pic:pic>
              </a:graphicData>
            </a:graphic>
          </wp:inline>
        </w:drawing>
      </w:r>
      <w:r>
        <w:rPr>
          <w:b/>
          <w:sz w:val="28"/>
        </w:rPr>
        <w:t xml:space="preserve"> </w:t>
      </w:r>
      <w:r>
        <w:rPr>
          <w:rFonts w:ascii="Calibri" w:eastAsia="Calibri" w:hAnsi="Calibri" w:cs="Calibri"/>
          <w:i/>
          <w:color w:val="44526A"/>
          <w:sz w:val="18"/>
        </w:rPr>
        <w:t>Figure 6: Rouge Metrics</w:t>
      </w:r>
      <w:r>
        <w:rPr>
          <w:rFonts w:ascii="Calibri" w:eastAsia="Calibri" w:hAnsi="Calibri" w:cs="Calibri"/>
          <w:i/>
          <w:sz w:val="18"/>
        </w:rPr>
        <w:t xml:space="preserve"> </w:t>
      </w:r>
    </w:p>
    <w:p w14:paraId="0A8E91A9" w14:textId="77777777" w:rsidR="00BB4BEA" w:rsidRDefault="00000000">
      <w:pPr>
        <w:spacing w:after="60" w:line="259" w:lineRule="auto"/>
        <w:ind w:left="0" w:firstLine="0"/>
        <w:jc w:val="left"/>
      </w:pPr>
      <w:r>
        <w:rPr>
          <w:b/>
        </w:rPr>
        <w:t xml:space="preserve"> </w:t>
      </w:r>
    </w:p>
    <w:p w14:paraId="1A76C21C" w14:textId="77777777" w:rsidR="00BB4BEA" w:rsidRDefault="00000000">
      <w:pPr>
        <w:spacing w:after="15" w:line="259" w:lineRule="auto"/>
        <w:ind w:left="0" w:firstLine="0"/>
        <w:jc w:val="left"/>
      </w:pPr>
      <w:r>
        <w:rPr>
          <w:b/>
        </w:rPr>
        <w:t xml:space="preserve"> </w:t>
      </w:r>
    </w:p>
    <w:p w14:paraId="59016B1C" w14:textId="77777777" w:rsidR="00BB4BEA" w:rsidRDefault="00000000">
      <w:pPr>
        <w:pStyle w:val="Heading2"/>
        <w:ind w:left="271" w:right="645"/>
      </w:pPr>
      <w:bookmarkStart w:id="21" w:name="_Toc19756"/>
      <w:r>
        <w:t>4.3.</w:t>
      </w:r>
      <w:r>
        <w:rPr>
          <w:rFonts w:ascii="Arial" w:eastAsia="Arial" w:hAnsi="Arial" w:cs="Arial"/>
        </w:rPr>
        <w:t xml:space="preserve"> </w:t>
      </w:r>
      <w:r>
        <w:t xml:space="preserve">Summary </w:t>
      </w:r>
      <w:bookmarkEnd w:id="21"/>
    </w:p>
    <w:p w14:paraId="26770131" w14:textId="77777777" w:rsidR="00BB4BEA" w:rsidRDefault="00000000">
      <w:pPr>
        <w:spacing w:after="18" w:line="259" w:lineRule="auto"/>
        <w:ind w:left="0" w:firstLine="0"/>
        <w:jc w:val="left"/>
      </w:pPr>
      <w:r>
        <w:rPr>
          <w:sz w:val="22"/>
        </w:rPr>
        <w:t xml:space="preserve"> </w:t>
      </w:r>
    </w:p>
    <w:p w14:paraId="3E757D7B" w14:textId="77777777" w:rsidR="00BB4BEA" w:rsidRDefault="00000000">
      <w:pPr>
        <w:spacing w:after="54" w:line="259" w:lineRule="auto"/>
        <w:ind w:left="0" w:firstLine="0"/>
        <w:jc w:val="left"/>
      </w:pPr>
      <w:r>
        <w:rPr>
          <w:sz w:val="22"/>
        </w:rPr>
        <w:t xml:space="preserve"> </w:t>
      </w:r>
    </w:p>
    <w:p w14:paraId="3C5BB8DE" w14:textId="77777777" w:rsidR="00BB4BEA" w:rsidRDefault="00000000">
      <w:pPr>
        <w:spacing w:line="357" w:lineRule="auto"/>
        <w:ind w:left="827" w:right="879"/>
      </w:pPr>
      <w:r>
        <w:t xml:space="preserve">The ability of OpenAI's cutting-edge language model GPT-2 to process natural language is well-known. GPT-2 has proven to be incredibly proficient in text summarization. GPT2's advanced understanding of context and semantics allows it to reduce lengthy papers or articles into brief summaries that include all the relevant details and maintain coherence. Furthermore, because of its multitask learning style, GPT-2 is capable of handling multiple language tasks at once. In this setting, GPT-2 learns to do tasks including sentiment analysis, question answering, and language translation, in addition to other natural language understanding tasks like text summarization. In addition to improving GPT-2's overall performance, multitask learning helps it generalise more effectively across various activities and domains.  </w:t>
      </w:r>
    </w:p>
    <w:p w14:paraId="25CFE6AE" w14:textId="77777777" w:rsidR="00BB4BEA" w:rsidRDefault="00000000">
      <w:pPr>
        <w:spacing w:line="358" w:lineRule="auto"/>
        <w:ind w:left="827" w:right="879"/>
      </w:pPr>
      <w:r>
        <w:t xml:space="preserve">Furthermore, by further training the model on task-specific data, GPT-2 can be fine-tuned for a variety of activities or domains. By adjusting to the subtleties and demands of the target job or domain, fine-tuning allows GPT-2 to modify its language generating skills to match specific requirements, enhancing its performance in activities like text summarization. In conclusion, GPT-2 is an effective tool for a variety of natural language processing applications because of its advanced language understanding capabilities, which allow it to excel in text summarization. It also gains advantages from multitask learning by learning multiple language tasks at once and fine-tuning to achieve taskspecific optimisation. </w:t>
      </w:r>
    </w:p>
    <w:p w14:paraId="33D1665F" w14:textId="77777777" w:rsidR="00BB4BEA" w:rsidRDefault="00000000">
      <w:pPr>
        <w:pStyle w:val="Heading1"/>
        <w:spacing w:after="255"/>
        <w:ind w:left="1042" w:right="735"/>
      </w:pPr>
      <w:bookmarkStart w:id="22" w:name="_Toc19757"/>
      <w:r>
        <w:lastRenderedPageBreak/>
        <w:t xml:space="preserve">CHAPTER 5 </w:t>
      </w:r>
      <w:bookmarkEnd w:id="22"/>
    </w:p>
    <w:p w14:paraId="03511718" w14:textId="77777777" w:rsidR="00BB4BEA" w:rsidRDefault="00000000">
      <w:pPr>
        <w:spacing w:after="0" w:line="259" w:lineRule="auto"/>
        <w:ind w:left="0" w:firstLine="0"/>
        <w:jc w:val="left"/>
      </w:pPr>
      <w:r>
        <w:rPr>
          <w:b/>
          <w:sz w:val="32"/>
        </w:rPr>
        <w:t xml:space="preserve"> </w:t>
      </w:r>
    </w:p>
    <w:p w14:paraId="23921CBE" w14:textId="6E1BBD1A" w:rsidR="00597437" w:rsidRPr="00D33007" w:rsidRDefault="00000000" w:rsidP="00D33007">
      <w:pPr>
        <w:pStyle w:val="Heading2"/>
        <w:spacing w:after="111"/>
        <w:ind w:left="166" w:right="645"/>
      </w:pPr>
      <w:bookmarkStart w:id="23" w:name="_Toc19758"/>
      <w:r>
        <w:t>5.1.</w:t>
      </w:r>
      <w:r>
        <w:rPr>
          <w:rFonts w:ascii="Arial" w:eastAsia="Arial" w:hAnsi="Arial" w:cs="Arial"/>
        </w:rPr>
        <w:t xml:space="preserve"> </w:t>
      </w:r>
      <w:r>
        <w:t xml:space="preserve">Conclusion </w:t>
      </w:r>
      <w:bookmarkStart w:id="24" w:name="_Toc19759"/>
      <w:bookmarkEnd w:id="23"/>
    </w:p>
    <w:p w14:paraId="3765696F" w14:textId="77777777" w:rsidR="00597437" w:rsidRPr="00597437" w:rsidRDefault="00597437" w:rsidP="00597437">
      <w:pPr>
        <w:pStyle w:val="Heading2"/>
        <w:ind w:left="166" w:right="645"/>
        <w:rPr>
          <w:b w:val="0"/>
          <w:sz w:val="24"/>
        </w:rPr>
      </w:pPr>
    </w:p>
    <w:p w14:paraId="488A9AF2" w14:textId="77777777" w:rsidR="00597437" w:rsidRPr="00597437" w:rsidRDefault="00597437" w:rsidP="00597437">
      <w:pPr>
        <w:pStyle w:val="Heading2"/>
        <w:ind w:left="166" w:right="645"/>
        <w:rPr>
          <w:b w:val="0"/>
          <w:sz w:val="24"/>
        </w:rPr>
      </w:pPr>
      <w:r w:rsidRPr="00597437">
        <w:rPr>
          <w:b w:val="0"/>
          <w:sz w:val="24"/>
        </w:rPr>
        <w:t>The culmination of efforts in integrating AI-driven sign language interpretation within the Zoom platform signifies a transformative leap towards fostering inclusivity and accessibility in virtual communication landscapes. Through a harmonious orchestration of cutting-edge tools and technologies spanning Python, deep learning frameworks, collaboration platforms, and user interface design tools, the project has not merely crafted a solution, but rather ignited a beacon of empowerment for individuals who are deaf or hard of hearing.</w:t>
      </w:r>
    </w:p>
    <w:p w14:paraId="086704AB" w14:textId="77777777" w:rsidR="00597437" w:rsidRPr="00597437" w:rsidRDefault="00597437" w:rsidP="00597437">
      <w:pPr>
        <w:pStyle w:val="Heading2"/>
        <w:ind w:left="166" w:right="645"/>
        <w:rPr>
          <w:b w:val="0"/>
          <w:sz w:val="24"/>
        </w:rPr>
      </w:pPr>
    </w:p>
    <w:p w14:paraId="732AC3EC" w14:textId="77777777" w:rsidR="00597437" w:rsidRPr="00597437" w:rsidRDefault="00597437" w:rsidP="00597437">
      <w:pPr>
        <w:pStyle w:val="Heading2"/>
        <w:ind w:left="166" w:right="645"/>
        <w:rPr>
          <w:b w:val="0"/>
          <w:sz w:val="24"/>
        </w:rPr>
      </w:pPr>
      <w:r w:rsidRPr="00597437">
        <w:rPr>
          <w:b w:val="0"/>
          <w:sz w:val="24"/>
        </w:rPr>
        <w:t>At its core, the integration of computer vision and machine learning algorithms has unlocked the potential for real-time detection and interpretation of sign language gestures with unparalleled precision and speed. This breakthrough heralds a new era where communication barriers dissolve, enabling seamless participation in Zoom meetings, webinars, and collaborative endeavors, transcending auditory limitations to embrace the diverse linguistic fabric of human interaction.</w:t>
      </w:r>
    </w:p>
    <w:p w14:paraId="4AAB3097" w14:textId="77777777" w:rsidR="00597437" w:rsidRPr="00597437" w:rsidRDefault="00597437" w:rsidP="00597437">
      <w:pPr>
        <w:pStyle w:val="Heading2"/>
        <w:ind w:left="166" w:right="645"/>
        <w:rPr>
          <w:b w:val="0"/>
          <w:sz w:val="24"/>
        </w:rPr>
      </w:pPr>
    </w:p>
    <w:p w14:paraId="2473F470" w14:textId="77777777" w:rsidR="00597437" w:rsidRPr="00597437" w:rsidRDefault="00597437" w:rsidP="00597437">
      <w:pPr>
        <w:pStyle w:val="Heading2"/>
        <w:ind w:left="166" w:right="645"/>
        <w:rPr>
          <w:b w:val="0"/>
          <w:sz w:val="24"/>
        </w:rPr>
      </w:pPr>
      <w:r w:rsidRPr="00597437">
        <w:rPr>
          <w:b w:val="0"/>
          <w:sz w:val="24"/>
        </w:rPr>
        <w:t>Yet, amidst celebration, the journey towards inclusive communication stands as an ongoing odyssey, beckoning us to tread further into uncharted territories of innovation and empathy. The quest for continuous refinement and optimization of the AI-driven sign language interpretation solution is not merely a technical imperative but a moral imperative, driven by the unwavering commitment to ensure that no voice remains unheard in the digital realm.</w:t>
      </w:r>
    </w:p>
    <w:p w14:paraId="0F752F87" w14:textId="77777777" w:rsidR="00597437" w:rsidRPr="00597437" w:rsidRDefault="00597437" w:rsidP="00597437">
      <w:pPr>
        <w:pStyle w:val="Heading2"/>
        <w:ind w:left="166" w:right="645"/>
        <w:rPr>
          <w:b w:val="0"/>
          <w:sz w:val="24"/>
        </w:rPr>
      </w:pPr>
    </w:p>
    <w:p w14:paraId="1DAD026C" w14:textId="77777777" w:rsidR="00597437" w:rsidRPr="00597437" w:rsidRDefault="00597437" w:rsidP="00597437">
      <w:pPr>
        <w:pStyle w:val="Heading2"/>
        <w:ind w:left="166" w:right="645"/>
        <w:rPr>
          <w:b w:val="0"/>
          <w:sz w:val="24"/>
        </w:rPr>
      </w:pPr>
      <w:r w:rsidRPr="00597437">
        <w:rPr>
          <w:b w:val="0"/>
          <w:sz w:val="24"/>
        </w:rPr>
        <w:t>As we navigate the ever-evolving landscape of technology and human experience, the project serves as a poignant reminder of the profound impact that collective endeavors can yield in shaping a more equitable and compassionate society. It underscores the importance of amplifying marginalized voices, fostering collaboration across boundaries, and championing the cause of inclusivity as a cornerstone of our digital ethos.</w:t>
      </w:r>
    </w:p>
    <w:p w14:paraId="11429B71" w14:textId="77777777" w:rsidR="00597437" w:rsidRPr="00597437" w:rsidRDefault="00597437" w:rsidP="00597437">
      <w:pPr>
        <w:pStyle w:val="Heading2"/>
        <w:ind w:left="166" w:right="645"/>
        <w:rPr>
          <w:b w:val="0"/>
          <w:sz w:val="24"/>
        </w:rPr>
      </w:pPr>
    </w:p>
    <w:p w14:paraId="0CBBE602" w14:textId="77777777" w:rsidR="00597437" w:rsidRDefault="00597437" w:rsidP="00597437">
      <w:pPr>
        <w:pStyle w:val="Heading2"/>
        <w:ind w:left="166" w:right="645"/>
        <w:rPr>
          <w:b w:val="0"/>
          <w:sz w:val="24"/>
        </w:rPr>
      </w:pPr>
      <w:r w:rsidRPr="00597437">
        <w:rPr>
          <w:b w:val="0"/>
          <w:sz w:val="24"/>
        </w:rPr>
        <w:t>In essence, the successful integration of AI-driven sign language interpretation within Zoom transcends the realm of mere technical accomplishment, emerging as a beacon of hope and possibility in our quest for a world where communication is not merely a privilege but a fundamental right. As we gaze towards the horizon of tomorrow, let us march forward with unwavering resolve, guided by the belief that every voice, regardless of its form, deserves to be heard, celebrated, and embraced in the tapestry of human connection.</w:t>
      </w:r>
    </w:p>
    <w:p w14:paraId="2DE700CA" w14:textId="77777777" w:rsidR="00597437" w:rsidRDefault="00597437" w:rsidP="00597437">
      <w:pPr>
        <w:pStyle w:val="Heading2"/>
        <w:ind w:left="166" w:right="645"/>
        <w:rPr>
          <w:b w:val="0"/>
          <w:sz w:val="24"/>
        </w:rPr>
      </w:pPr>
    </w:p>
    <w:p w14:paraId="376719B5" w14:textId="1F7385F6" w:rsidR="00BB4BEA" w:rsidRDefault="00000000" w:rsidP="00597437">
      <w:pPr>
        <w:pStyle w:val="Heading2"/>
        <w:ind w:left="166" w:right="645"/>
      </w:pPr>
      <w:r>
        <w:t>5.2.</w:t>
      </w:r>
      <w:r>
        <w:rPr>
          <w:rFonts w:ascii="Arial" w:eastAsia="Arial" w:hAnsi="Arial" w:cs="Arial"/>
        </w:rPr>
        <w:t xml:space="preserve"> </w:t>
      </w:r>
      <w:r>
        <w:t xml:space="preserve">Future Enhancements </w:t>
      </w:r>
      <w:bookmarkEnd w:id="24"/>
    </w:p>
    <w:p w14:paraId="75B803AC" w14:textId="4FFB3F01" w:rsidR="00597437" w:rsidRDefault="00000000" w:rsidP="00597437">
      <w:pPr>
        <w:spacing w:after="42" w:line="259" w:lineRule="auto"/>
        <w:ind w:left="0" w:firstLine="0"/>
        <w:jc w:val="left"/>
        <w:rPr>
          <w:rFonts w:ascii="Segoe UI" w:hAnsi="Segoe UI" w:cs="Segoe UI"/>
          <w:sz w:val="21"/>
          <w:szCs w:val="21"/>
        </w:rPr>
      </w:pPr>
      <w:r>
        <w:rPr>
          <w:sz w:val="22"/>
        </w:rPr>
        <w:t xml:space="preserve"> </w:t>
      </w:r>
      <w:bookmarkStart w:id="25" w:name="_Toc19760"/>
    </w:p>
    <w:p w14:paraId="3E8A5F38" w14:textId="77777777" w:rsidR="00597437" w:rsidRPr="00597437" w:rsidRDefault="00597437" w:rsidP="00597437">
      <w:pPr>
        <w:pBdr>
          <w:top w:val="single" w:sz="2" w:space="0" w:color="E3E3E3"/>
          <w:left w:val="single" w:sz="2" w:space="0" w:color="E3E3E3"/>
          <w:bottom w:val="single" w:sz="2" w:space="0" w:color="E3E3E3"/>
          <w:right w:val="single" w:sz="2" w:space="0" w:color="E3E3E3"/>
        </w:pBdr>
        <w:spacing w:before="300" w:after="300" w:line="240" w:lineRule="auto"/>
        <w:ind w:left="0" w:firstLine="0"/>
        <w:jc w:val="left"/>
        <w:rPr>
          <w:color w:val="auto"/>
          <w:kern w:val="0"/>
          <w:szCs w:val="24"/>
          <w14:ligatures w14:val="none"/>
        </w:rPr>
      </w:pPr>
      <w:r w:rsidRPr="00597437">
        <w:rPr>
          <w:color w:val="auto"/>
          <w:kern w:val="0"/>
          <w:szCs w:val="24"/>
          <w14:ligatures w14:val="none"/>
        </w:rPr>
        <w:t>Expanding the Sign Language Interpretation Capability: One crucial area for improvement involves expanding the sign language interpretation capability to encompass a broader range of sign languages. Currently, the project may focus on a specific sign language, but efforts can be made to include support for additional sign languages, thereby catering to a more diverse user base.</w:t>
      </w:r>
    </w:p>
    <w:p w14:paraId="5D73CEAB" w14:textId="77777777" w:rsidR="00597437" w:rsidRPr="00597437" w:rsidRDefault="00597437" w:rsidP="00597437">
      <w:pPr>
        <w:pBdr>
          <w:top w:val="single" w:sz="2" w:space="0" w:color="E3E3E3"/>
          <w:left w:val="single" w:sz="2" w:space="0" w:color="E3E3E3"/>
          <w:bottom w:val="single" w:sz="2" w:space="0" w:color="E3E3E3"/>
          <w:right w:val="single" w:sz="2" w:space="0" w:color="E3E3E3"/>
        </w:pBdr>
        <w:spacing w:before="300" w:after="300" w:line="240" w:lineRule="auto"/>
        <w:ind w:left="0" w:firstLine="0"/>
        <w:jc w:val="left"/>
        <w:rPr>
          <w:color w:val="auto"/>
          <w:kern w:val="0"/>
          <w:szCs w:val="24"/>
          <w14:ligatures w14:val="none"/>
        </w:rPr>
      </w:pPr>
      <w:r w:rsidRPr="00597437">
        <w:rPr>
          <w:color w:val="auto"/>
          <w:kern w:val="0"/>
          <w:szCs w:val="24"/>
          <w14:ligatures w14:val="none"/>
        </w:rPr>
        <w:t xml:space="preserve">Improving Gesture Recognition Accuracy: Another significant enhancement involves improving the accuracy and robustness of the gesture recognition algorithms. This can be achieved through the </w:t>
      </w:r>
      <w:r w:rsidRPr="00597437">
        <w:rPr>
          <w:color w:val="auto"/>
          <w:kern w:val="0"/>
          <w:szCs w:val="24"/>
          <w14:ligatures w14:val="none"/>
        </w:rPr>
        <w:lastRenderedPageBreak/>
        <w:t>incorporation of advanced techniques such as 3D pose estimation, attention mechanisms, or ensemble learning methods to handle complex hand configurations and variations in signing styles more effectively.</w:t>
      </w:r>
    </w:p>
    <w:p w14:paraId="3ECC6278" w14:textId="77777777" w:rsidR="00597437" w:rsidRPr="00597437" w:rsidRDefault="00597437" w:rsidP="00597437">
      <w:pPr>
        <w:pBdr>
          <w:top w:val="single" w:sz="2" w:space="0" w:color="E3E3E3"/>
          <w:left w:val="single" w:sz="2" w:space="0" w:color="E3E3E3"/>
          <w:bottom w:val="single" w:sz="2" w:space="0" w:color="E3E3E3"/>
          <w:right w:val="single" w:sz="2" w:space="0" w:color="E3E3E3"/>
        </w:pBdr>
        <w:spacing w:before="300" w:after="300" w:line="240" w:lineRule="auto"/>
        <w:ind w:left="0" w:firstLine="0"/>
        <w:jc w:val="left"/>
        <w:rPr>
          <w:color w:val="auto"/>
          <w:kern w:val="0"/>
          <w:szCs w:val="24"/>
          <w14:ligatures w14:val="none"/>
        </w:rPr>
      </w:pPr>
      <w:r w:rsidRPr="00597437">
        <w:rPr>
          <w:color w:val="auto"/>
          <w:kern w:val="0"/>
          <w:szCs w:val="24"/>
          <w14:ligatures w14:val="none"/>
        </w:rPr>
        <w:t>Implementing Real-Time Feedback Mechanisms: Integrating real-time feedback mechanisms within the platform can offer users immediate guidance and correction on their sign language gestures. By providing instant feedback on the clarity, accuracy, and fluency of their signing, users can actively improve their sign language proficiency during live interactions.</w:t>
      </w:r>
    </w:p>
    <w:p w14:paraId="41EA6219" w14:textId="77777777" w:rsidR="00597437" w:rsidRPr="00597437" w:rsidRDefault="00597437" w:rsidP="00597437">
      <w:pPr>
        <w:pBdr>
          <w:top w:val="single" w:sz="2" w:space="0" w:color="E3E3E3"/>
          <w:left w:val="single" w:sz="2" w:space="0" w:color="E3E3E3"/>
          <w:bottom w:val="single" w:sz="2" w:space="0" w:color="E3E3E3"/>
          <w:right w:val="single" w:sz="2" w:space="0" w:color="E3E3E3"/>
        </w:pBdr>
        <w:spacing w:before="300" w:after="300" w:line="240" w:lineRule="auto"/>
        <w:ind w:left="0" w:firstLine="0"/>
        <w:jc w:val="left"/>
        <w:rPr>
          <w:color w:val="auto"/>
          <w:kern w:val="0"/>
          <w:szCs w:val="24"/>
          <w14:ligatures w14:val="none"/>
        </w:rPr>
      </w:pPr>
      <w:r w:rsidRPr="00597437">
        <w:rPr>
          <w:color w:val="auto"/>
          <w:kern w:val="0"/>
          <w:szCs w:val="24"/>
          <w14:ligatures w14:val="none"/>
        </w:rPr>
        <w:t>Personalizing the Interpretation Experience: Adopting adaptive learning algorithms can personalize the sign language interpretation experience for individual users. By analyzing user interactions, preferences, and proficiency levels, the platform can dynamically adjust the interpretation output to better suit each user's unique needs and learning pace.</w:t>
      </w:r>
    </w:p>
    <w:p w14:paraId="57C21E04" w14:textId="77777777" w:rsidR="00597437" w:rsidRPr="00597437" w:rsidRDefault="00597437" w:rsidP="00597437">
      <w:pPr>
        <w:pBdr>
          <w:top w:val="single" w:sz="2" w:space="0" w:color="E3E3E3"/>
          <w:left w:val="single" w:sz="2" w:space="0" w:color="E3E3E3"/>
          <w:bottom w:val="single" w:sz="2" w:space="0" w:color="E3E3E3"/>
          <w:right w:val="single" w:sz="2" w:space="0" w:color="E3E3E3"/>
        </w:pBdr>
        <w:spacing w:before="300" w:after="300" w:line="240" w:lineRule="auto"/>
        <w:ind w:left="0" w:firstLine="0"/>
        <w:jc w:val="left"/>
        <w:rPr>
          <w:color w:val="auto"/>
          <w:kern w:val="0"/>
          <w:szCs w:val="24"/>
          <w14:ligatures w14:val="none"/>
        </w:rPr>
      </w:pPr>
      <w:r w:rsidRPr="00597437">
        <w:rPr>
          <w:color w:val="auto"/>
          <w:kern w:val="0"/>
          <w:szCs w:val="24"/>
          <w14:ligatures w14:val="none"/>
        </w:rPr>
        <w:t>Customizing the User Interface: Offering users the ability to customize the appearance and functionality of the interpretation features can enhance the overall user experience. This customization may include options to adjust font sizes, color schemes, gesture recognition sensitivity, or placement of interpretation overlays within the Zoom interface.</w:t>
      </w:r>
    </w:p>
    <w:p w14:paraId="4D065D7D" w14:textId="77777777" w:rsidR="00597437" w:rsidRPr="00597437" w:rsidRDefault="00597437" w:rsidP="00597437">
      <w:pPr>
        <w:pBdr>
          <w:top w:val="single" w:sz="2" w:space="0" w:color="E3E3E3"/>
          <w:left w:val="single" w:sz="2" w:space="0" w:color="E3E3E3"/>
          <w:bottom w:val="single" w:sz="2" w:space="0" w:color="E3E3E3"/>
          <w:right w:val="single" w:sz="2" w:space="0" w:color="E3E3E3"/>
        </w:pBdr>
        <w:spacing w:before="300" w:after="300" w:line="240" w:lineRule="auto"/>
        <w:ind w:left="0" w:firstLine="0"/>
        <w:jc w:val="left"/>
        <w:rPr>
          <w:color w:val="auto"/>
          <w:kern w:val="0"/>
          <w:szCs w:val="24"/>
          <w14:ligatures w14:val="none"/>
        </w:rPr>
      </w:pPr>
      <w:r w:rsidRPr="00597437">
        <w:rPr>
          <w:color w:val="auto"/>
          <w:kern w:val="0"/>
          <w:szCs w:val="24"/>
          <w14:ligatures w14:val="none"/>
        </w:rPr>
        <w:t>Extending Integration to Additional Platforms: Expanding the integration of the sign language interpretation solution beyond Zoom to other communication platforms and tools can broaden its accessibility and reach. By seamlessly integrating with popular video conferencing platforms, messaging apps, and social media platforms, the solution can cater to a wider audience and facilitate inclusive communication across various digital environments.</w:t>
      </w:r>
    </w:p>
    <w:p w14:paraId="083D5CAE" w14:textId="77777777" w:rsidR="00597437" w:rsidRPr="00597437" w:rsidRDefault="00597437" w:rsidP="00597437">
      <w:pPr>
        <w:pBdr>
          <w:top w:val="single" w:sz="2" w:space="0" w:color="E3E3E3"/>
          <w:left w:val="single" w:sz="2" w:space="0" w:color="E3E3E3"/>
          <w:bottom w:val="single" w:sz="2" w:space="0" w:color="E3E3E3"/>
          <w:right w:val="single" w:sz="2" w:space="0" w:color="E3E3E3"/>
        </w:pBdr>
        <w:spacing w:before="300" w:after="300" w:line="240" w:lineRule="auto"/>
        <w:ind w:left="0" w:firstLine="0"/>
        <w:jc w:val="left"/>
        <w:rPr>
          <w:color w:val="auto"/>
          <w:kern w:val="0"/>
          <w:szCs w:val="24"/>
          <w14:ligatures w14:val="none"/>
        </w:rPr>
      </w:pPr>
      <w:r w:rsidRPr="00597437">
        <w:rPr>
          <w:color w:val="auto"/>
          <w:kern w:val="0"/>
          <w:szCs w:val="24"/>
          <w14:ligatures w14:val="none"/>
        </w:rPr>
        <w:t>Developing Interactive Learning Resources: Creating interactive learning resources and tutorials within the platform can support users in learning sign language more effectively. These resources may include interactive exercises, quizzes, video tutorials, or gamified learning modules designed to engage users and facilitate their sign language learning journey.</w:t>
      </w:r>
    </w:p>
    <w:p w14:paraId="351931A4" w14:textId="77777777" w:rsidR="00597437" w:rsidRPr="00597437" w:rsidRDefault="00597437" w:rsidP="00597437">
      <w:pPr>
        <w:pBdr>
          <w:top w:val="single" w:sz="2" w:space="0" w:color="E3E3E3"/>
          <w:left w:val="single" w:sz="2" w:space="0" w:color="E3E3E3"/>
          <w:bottom w:val="single" w:sz="2" w:space="0" w:color="E3E3E3"/>
          <w:right w:val="single" w:sz="2" w:space="0" w:color="E3E3E3"/>
        </w:pBdr>
        <w:spacing w:before="300" w:after="300" w:line="240" w:lineRule="auto"/>
        <w:ind w:left="0" w:firstLine="0"/>
        <w:jc w:val="left"/>
        <w:rPr>
          <w:color w:val="auto"/>
          <w:kern w:val="0"/>
          <w:szCs w:val="24"/>
          <w14:ligatures w14:val="none"/>
        </w:rPr>
      </w:pPr>
      <w:r w:rsidRPr="00597437">
        <w:rPr>
          <w:color w:val="auto"/>
          <w:kern w:val="0"/>
          <w:szCs w:val="24"/>
          <w14:ligatures w14:val="none"/>
        </w:rPr>
        <w:t>Collaborating with Assistive Technology Providers: Collaborating with assistive technology providers can facilitate seamless integration of the sign language interpretation solution with existing assistive devices and technologies. By ensuring compatibility and interoperability with assistive devices such as smart glasses, wearable devices, or braille displays, the solution can enhance accessibility for users with diverse needs and preferences.</w:t>
      </w:r>
    </w:p>
    <w:p w14:paraId="22921D6C" w14:textId="77777777" w:rsidR="00597437" w:rsidRPr="00597437" w:rsidRDefault="00597437" w:rsidP="00597437">
      <w:pPr>
        <w:pBdr>
          <w:top w:val="single" w:sz="2" w:space="0" w:color="E3E3E3"/>
          <w:left w:val="single" w:sz="2" w:space="0" w:color="E3E3E3"/>
          <w:bottom w:val="single" w:sz="2" w:space="0" w:color="E3E3E3"/>
          <w:right w:val="single" w:sz="2" w:space="0" w:color="E3E3E3"/>
        </w:pBdr>
        <w:spacing w:before="300" w:after="300" w:line="240" w:lineRule="auto"/>
        <w:ind w:left="0" w:firstLine="0"/>
        <w:jc w:val="left"/>
        <w:rPr>
          <w:color w:val="auto"/>
          <w:kern w:val="0"/>
          <w:szCs w:val="24"/>
          <w14:ligatures w14:val="none"/>
        </w:rPr>
      </w:pPr>
      <w:r w:rsidRPr="00597437">
        <w:rPr>
          <w:color w:val="auto"/>
          <w:kern w:val="0"/>
          <w:szCs w:val="24"/>
          <w14:ligatures w14:val="none"/>
        </w:rPr>
        <w:t>Incorporating Natural Language Understanding (NLU): Incorporating natural language understanding (NLU) capabilities can enable the interpretation of complex linguistic structures and expressions in sign language. By analyzing context, semantics, and intent behind sign language utterances, the platform can generate more accurate and contextually relevant interpretations, enhancing communication clarity and effectiveness.</w:t>
      </w:r>
    </w:p>
    <w:p w14:paraId="5A7F7E97" w14:textId="77777777" w:rsidR="00597437" w:rsidRPr="00597437" w:rsidRDefault="00597437" w:rsidP="00597437">
      <w:pPr>
        <w:pBdr>
          <w:top w:val="single" w:sz="2" w:space="0" w:color="E3E3E3"/>
          <w:left w:val="single" w:sz="2" w:space="0" w:color="E3E3E3"/>
          <w:bottom w:val="single" w:sz="2" w:space="0" w:color="E3E3E3"/>
          <w:right w:val="single" w:sz="2" w:space="0" w:color="E3E3E3"/>
        </w:pBdr>
        <w:spacing w:before="300" w:line="240" w:lineRule="auto"/>
        <w:ind w:left="0" w:firstLine="0"/>
        <w:jc w:val="left"/>
        <w:rPr>
          <w:color w:val="auto"/>
          <w:kern w:val="0"/>
          <w:szCs w:val="24"/>
          <w14:ligatures w14:val="none"/>
        </w:rPr>
      </w:pPr>
      <w:r w:rsidRPr="00597437">
        <w:rPr>
          <w:color w:val="auto"/>
          <w:kern w:val="0"/>
          <w:szCs w:val="24"/>
          <w14:ligatures w14:val="none"/>
        </w:rPr>
        <w:t>Establishing Continuous User Feedback Mechanisms: Establishing channels for collecting user feedback and monitoring system performance can facilitate continuous iterative improvement of the sign language interpretation solution. By soliciting feedback from users and stakeholders, monitoring usage patterns, and analyzing system performance metrics, the project can identify areas for enhancement and prioritize future development efforts accordingly.</w:t>
      </w:r>
    </w:p>
    <w:p w14:paraId="68285632" w14:textId="77777777" w:rsidR="00597437" w:rsidRDefault="00597437" w:rsidP="00597437">
      <w:pPr>
        <w:pBdr>
          <w:bottom w:val="single" w:sz="6" w:space="1" w:color="auto"/>
        </w:pBdr>
        <w:spacing w:after="0" w:line="240" w:lineRule="auto"/>
        <w:ind w:left="0" w:firstLine="0"/>
        <w:jc w:val="center"/>
        <w:rPr>
          <w:rFonts w:ascii="Arial" w:hAnsi="Arial" w:cs="Arial"/>
          <w:color w:val="auto"/>
          <w:kern w:val="0"/>
          <w:sz w:val="16"/>
          <w:szCs w:val="16"/>
          <w14:ligatures w14:val="none"/>
        </w:rPr>
      </w:pPr>
      <w:r w:rsidRPr="00597437">
        <w:rPr>
          <w:rFonts w:ascii="Arial" w:hAnsi="Arial" w:cs="Arial"/>
          <w:vanish/>
          <w:color w:val="auto"/>
          <w:kern w:val="0"/>
          <w:sz w:val="16"/>
          <w:szCs w:val="16"/>
          <w14:ligatures w14:val="none"/>
        </w:rPr>
        <w:t>Top of Form</w:t>
      </w:r>
    </w:p>
    <w:p w14:paraId="4768EAA2" w14:textId="77777777" w:rsidR="00D33007" w:rsidRDefault="00D33007" w:rsidP="00597437">
      <w:pPr>
        <w:pBdr>
          <w:bottom w:val="single" w:sz="6" w:space="1" w:color="auto"/>
        </w:pBdr>
        <w:spacing w:after="0" w:line="240" w:lineRule="auto"/>
        <w:ind w:left="0" w:firstLine="0"/>
        <w:jc w:val="center"/>
        <w:rPr>
          <w:rFonts w:ascii="Arial" w:hAnsi="Arial" w:cs="Arial"/>
          <w:color w:val="auto"/>
          <w:kern w:val="0"/>
          <w:sz w:val="16"/>
          <w:szCs w:val="16"/>
          <w14:ligatures w14:val="none"/>
        </w:rPr>
      </w:pPr>
    </w:p>
    <w:p w14:paraId="167192E1" w14:textId="77777777" w:rsidR="00D33007" w:rsidRPr="00597437" w:rsidRDefault="00D33007" w:rsidP="00597437">
      <w:pPr>
        <w:pBdr>
          <w:bottom w:val="single" w:sz="6" w:space="1" w:color="auto"/>
        </w:pBdr>
        <w:spacing w:after="0" w:line="240" w:lineRule="auto"/>
        <w:ind w:left="0" w:firstLine="0"/>
        <w:jc w:val="center"/>
        <w:rPr>
          <w:rFonts w:ascii="Arial" w:hAnsi="Arial" w:cs="Arial"/>
          <w:vanish/>
          <w:color w:val="auto"/>
          <w:kern w:val="0"/>
          <w:sz w:val="16"/>
          <w:szCs w:val="16"/>
          <w14:ligatures w14:val="none"/>
        </w:rPr>
      </w:pPr>
    </w:p>
    <w:p w14:paraId="6A894535" w14:textId="77777777" w:rsidR="00BB4BEA" w:rsidRDefault="00000000">
      <w:pPr>
        <w:pStyle w:val="Heading1"/>
        <w:spacing w:after="41"/>
        <w:ind w:left="286"/>
        <w:jc w:val="left"/>
      </w:pPr>
      <w:r>
        <w:rPr>
          <w:sz w:val="36"/>
        </w:rPr>
        <w:t xml:space="preserve">Appendix A </w:t>
      </w:r>
      <w:bookmarkEnd w:id="25"/>
    </w:p>
    <w:p w14:paraId="2F30E1B7" w14:textId="77777777" w:rsidR="00BB4BEA" w:rsidRDefault="00000000">
      <w:pPr>
        <w:spacing w:after="0" w:line="259" w:lineRule="auto"/>
        <w:ind w:left="0" w:firstLine="0"/>
        <w:jc w:val="left"/>
      </w:pPr>
      <w:r>
        <w:rPr>
          <w:b/>
          <w:sz w:val="36"/>
        </w:rPr>
        <w:t xml:space="preserve"> </w:t>
      </w:r>
    </w:p>
    <w:p w14:paraId="014FECB2" w14:textId="77777777" w:rsidR="00BB4BEA" w:rsidRDefault="00000000">
      <w:pPr>
        <w:spacing w:after="107" w:line="259" w:lineRule="auto"/>
        <w:ind w:left="623" w:right="645"/>
      </w:pPr>
      <w:r>
        <w:rPr>
          <w:b/>
          <w:sz w:val="28"/>
        </w:rPr>
        <w:t xml:space="preserve">Sample Screen: </w:t>
      </w:r>
    </w:p>
    <w:p w14:paraId="72381984" w14:textId="30B556F4" w:rsidR="00BB4BEA" w:rsidRDefault="000F6FD6">
      <w:pPr>
        <w:spacing w:after="0" w:line="259" w:lineRule="auto"/>
        <w:ind w:left="0" w:right="703" w:firstLine="0"/>
        <w:jc w:val="right"/>
      </w:pPr>
      <w:r w:rsidRPr="000F6FD6">
        <w:rPr>
          <w:noProof/>
        </w:rPr>
        <w:drawing>
          <wp:inline distT="0" distB="0" distL="0" distR="0" wp14:anchorId="382CC0E2" wp14:editId="60292ABD">
            <wp:extent cx="6459220" cy="3421380"/>
            <wp:effectExtent l="0" t="0" r="0" b="7620"/>
            <wp:docPr id="155548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0844" name=""/>
                    <pic:cNvPicPr/>
                  </pic:nvPicPr>
                  <pic:blipFill>
                    <a:blip r:embed="rId23"/>
                    <a:stretch>
                      <a:fillRect/>
                    </a:stretch>
                  </pic:blipFill>
                  <pic:spPr>
                    <a:xfrm>
                      <a:off x="0" y="0"/>
                      <a:ext cx="6459220" cy="3421380"/>
                    </a:xfrm>
                    <a:prstGeom prst="rect">
                      <a:avLst/>
                    </a:prstGeom>
                  </pic:spPr>
                </pic:pic>
              </a:graphicData>
            </a:graphic>
          </wp:inline>
        </w:drawing>
      </w:r>
      <w:r>
        <w:rPr>
          <w:b/>
          <w:sz w:val="20"/>
        </w:rPr>
        <w:t xml:space="preserve"> </w:t>
      </w:r>
    </w:p>
    <w:p w14:paraId="6D37C746" w14:textId="77777777" w:rsidR="00BB4BEA" w:rsidRDefault="00000000">
      <w:pPr>
        <w:spacing w:after="0" w:line="259" w:lineRule="auto"/>
        <w:ind w:left="0" w:firstLine="0"/>
        <w:jc w:val="left"/>
      </w:pPr>
      <w:r>
        <w:rPr>
          <w:b/>
          <w:sz w:val="20"/>
        </w:rPr>
        <w:t xml:space="preserve"> </w:t>
      </w:r>
    </w:p>
    <w:p w14:paraId="0FE4CA95" w14:textId="77777777" w:rsidR="00BB4BEA" w:rsidRDefault="00000000">
      <w:pPr>
        <w:spacing w:after="0" w:line="259" w:lineRule="auto"/>
        <w:ind w:left="0" w:firstLine="0"/>
        <w:jc w:val="left"/>
      </w:pPr>
      <w:r>
        <w:rPr>
          <w:b/>
          <w:sz w:val="20"/>
        </w:rPr>
        <w:t xml:space="preserve"> </w:t>
      </w:r>
    </w:p>
    <w:p w14:paraId="573C7D3C" w14:textId="77777777" w:rsidR="00BB4BEA" w:rsidRDefault="00000000">
      <w:pPr>
        <w:spacing w:after="17" w:line="259" w:lineRule="auto"/>
        <w:ind w:left="0" w:firstLine="0"/>
        <w:jc w:val="left"/>
      </w:pPr>
      <w:r>
        <w:rPr>
          <w:b/>
          <w:sz w:val="20"/>
        </w:rPr>
        <w:t xml:space="preserve"> </w:t>
      </w:r>
    </w:p>
    <w:p w14:paraId="469D4F19" w14:textId="7F5C5420" w:rsidR="00BB4BEA" w:rsidRDefault="00000000">
      <w:pPr>
        <w:spacing w:after="0" w:line="259" w:lineRule="auto"/>
        <w:ind w:left="0" w:right="679" w:firstLine="0"/>
        <w:jc w:val="right"/>
      </w:pPr>
      <w:r>
        <w:rPr>
          <w:b/>
          <w:sz w:val="20"/>
        </w:rPr>
        <w:t xml:space="preserve"> </w:t>
      </w:r>
    </w:p>
    <w:p w14:paraId="3EADD3A0" w14:textId="77777777" w:rsidR="000F6FD6" w:rsidRDefault="000F6FD6">
      <w:pPr>
        <w:pStyle w:val="Heading1"/>
        <w:spacing w:after="41"/>
        <w:ind w:left="286"/>
        <w:jc w:val="left"/>
        <w:rPr>
          <w:sz w:val="36"/>
        </w:rPr>
      </w:pPr>
      <w:bookmarkStart w:id="26" w:name="_Toc19761"/>
    </w:p>
    <w:p w14:paraId="13BFDAF3" w14:textId="14B4F054" w:rsidR="000F6FD6" w:rsidRDefault="000F6FD6" w:rsidP="000F6FD6"/>
    <w:p w14:paraId="1B9E3544" w14:textId="77777777" w:rsidR="000F6FD6" w:rsidRDefault="000F6FD6" w:rsidP="000F6FD6"/>
    <w:p w14:paraId="62FF0011" w14:textId="77777777" w:rsidR="000F6FD6" w:rsidRDefault="000F6FD6" w:rsidP="000F6FD6"/>
    <w:p w14:paraId="37E92324" w14:textId="77777777" w:rsidR="000F6FD6" w:rsidRDefault="000F6FD6" w:rsidP="000F6FD6"/>
    <w:p w14:paraId="46559C26" w14:textId="77777777" w:rsidR="000F6FD6" w:rsidRDefault="000F6FD6" w:rsidP="000F6FD6"/>
    <w:p w14:paraId="030FC4CF" w14:textId="77777777" w:rsidR="000F6FD6" w:rsidRDefault="000F6FD6" w:rsidP="000F6FD6"/>
    <w:p w14:paraId="3B769CAA" w14:textId="77777777" w:rsidR="000F6FD6" w:rsidRDefault="000F6FD6" w:rsidP="000F6FD6"/>
    <w:p w14:paraId="4D60C5BF" w14:textId="77777777" w:rsidR="000F6FD6" w:rsidRDefault="000F6FD6" w:rsidP="000F6FD6"/>
    <w:p w14:paraId="4DE44C1D" w14:textId="77777777" w:rsidR="000F6FD6" w:rsidRDefault="000F6FD6" w:rsidP="000F6FD6"/>
    <w:p w14:paraId="66C5E32C" w14:textId="77777777" w:rsidR="000F6FD6" w:rsidRDefault="000F6FD6" w:rsidP="000F6FD6"/>
    <w:p w14:paraId="7FF21F07" w14:textId="77777777" w:rsidR="000F6FD6" w:rsidRDefault="000F6FD6" w:rsidP="000F6FD6"/>
    <w:p w14:paraId="5E56698C" w14:textId="77777777" w:rsidR="000F6FD6" w:rsidRDefault="000F6FD6" w:rsidP="000F6FD6"/>
    <w:p w14:paraId="30163BE6" w14:textId="77777777" w:rsidR="000F6FD6" w:rsidRDefault="000F6FD6" w:rsidP="000F6FD6"/>
    <w:p w14:paraId="3044A0A7" w14:textId="77777777" w:rsidR="000F6FD6" w:rsidRDefault="000F6FD6" w:rsidP="000F6FD6"/>
    <w:p w14:paraId="02812250" w14:textId="77777777" w:rsidR="000F6FD6" w:rsidRDefault="000F6FD6" w:rsidP="000F6FD6"/>
    <w:p w14:paraId="4ABF6A66" w14:textId="77777777" w:rsidR="000F6FD6" w:rsidRDefault="000F6FD6" w:rsidP="000F6FD6"/>
    <w:p w14:paraId="39D46D4B" w14:textId="77777777" w:rsidR="000F6FD6" w:rsidRDefault="000F6FD6" w:rsidP="000F6FD6"/>
    <w:p w14:paraId="15B68B15" w14:textId="77777777" w:rsidR="000F6FD6" w:rsidRPr="000F6FD6" w:rsidRDefault="000F6FD6" w:rsidP="000F6FD6"/>
    <w:p w14:paraId="694E0E92" w14:textId="77777777" w:rsidR="000F6FD6" w:rsidRDefault="000F6FD6">
      <w:pPr>
        <w:pStyle w:val="Heading1"/>
        <w:spacing w:after="41"/>
        <w:ind w:left="286"/>
        <w:jc w:val="left"/>
        <w:rPr>
          <w:sz w:val="36"/>
        </w:rPr>
      </w:pPr>
    </w:p>
    <w:p w14:paraId="62D0F10C" w14:textId="77777777" w:rsidR="00D33007" w:rsidRPr="00D33007" w:rsidRDefault="00D33007" w:rsidP="00D33007"/>
    <w:p w14:paraId="1BF045EE" w14:textId="2D9C895A" w:rsidR="00BB4BEA" w:rsidRDefault="00000000">
      <w:pPr>
        <w:pStyle w:val="Heading1"/>
        <w:spacing w:after="41"/>
        <w:ind w:left="286"/>
        <w:jc w:val="left"/>
      </w:pPr>
      <w:r>
        <w:rPr>
          <w:sz w:val="36"/>
        </w:rPr>
        <w:t xml:space="preserve">Appendix B </w:t>
      </w:r>
      <w:bookmarkEnd w:id="26"/>
    </w:p>
    <w:p w14:paraId="6BB778C0" w14:textId="77777777" w:rsidR="00BB4BEA" w:rsidRDefault="00000000">
      <w:pPr>
        <w:spacing w:after="0" w:line="259" w:lineRule="auto"/>
        <w:ind w:left="0" w:firstLine="0"/>
        <w:jc w:val="left"/>
      </w:pPr>
      <w:r>
        <w:rPr>
          <w:b/>
          <w:sz w:val="36"/>
        </w:rPr>
        <w:t xml:space="preserve"> </w:t>
      </w:r>
    </w:p>
    <w:p w14:paraId="78A04DEA" w14:textId="77777777" w:rsidR="00BB4BEA" w:rsidRDefault="00000000">
      <w:pPr>
        <w:spacing w:after="109" w:line="259" w:lineRule="auto"/>
        <w:ind w:left="623" w:right="645"/>
        <w:rPr>
          <w:b/>
          <w:sz w:val="28"/>
        </w:rPr>
      </w:pPr>
      <w:r>
        <w:rPr>
          <w:b/>
          <w:sz w:val="28"/>
        </w:rPr>
        <w:t xml:space="preserve">Sample Code: </w:t>
      </w:r>
    </w:p>
    <w:p w14:paraId="41C9F437" w14:textId="77777777" w:rsidR="000F6FD6" w:rsidRDefault="000F6FD6" w:rsidP="000F6FD6">
      <w:pPr>
        <w:spacing w:after="109" w:line="259" w:lineRule="auto"/>
        <w:ind w:right="645"/>
        <w:rPr>
          <w:noProof/>
        </w:rPr>
      </w:pPr>
    </w:p>
    <w:p w14:paraId="5CE37C44" w14:textId="58278867" w:rsidR="000F6FD6" w:rsidRDefault="000F6FD6" w:rsidP="000F6FD6">
      <w:pPr>
        <w:spacing w:after="109" w:line="259" w:lineRule="auto"/>
        <w:ind w:right="645"/>
        <w:rPr>
          <w:noProof/>
        </w:rPr>
      </w:pPr>
      <w:r w:rsidRPr="000F6FD6">
        <w:rPr>
          <w:noProof/>
        </w:rPr>
        <w:drawing>
          <wp:inline distT="0" distB="0" distL="0" distR="0" wp14:anchorId="7FA8CB67" wp14:editId="220C1050">
            <wp:extent cx="6459220" cy="3616325"/>
            <wp:effectExtent l="0" t="0" r="0" b="3175"/>
            <wp:docPr id="176241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8583" name=""/>
                    <pic:cNvPicPr/>
                  </pic:nvPicPr>
                  <pic:blipFill>
                    <a:blip r:embed="rId24"/>
                    <a:stretch>
                      <a:fillRect/>
                    </a:stretch>
                  </pic:blipFill>
                  <pic:spPr>
                    <a:xfrm>
                      <a:off x="0" y="0"/>
                      <a:ext cx="6459220" cy="3616325"/>
                    </a:xfrm>
                    <a:prstGeom prst="rect">
                      <a:avLst/>
                    </a:prstGeom>
                  </pic:spPr>
                </pic:pic>
              </a:graphicData>
            </a:graphic>
          </wp:inline>
        </w:drawing>
      </w:r>
    </w:p>
    <w:p w14:paraId="44F64F38" w14:textId="77777777" w:rsidR="000F6FD6" w:rsidRDefault="000F6FD6" w:rsidP="000F6FD6">
      <w:pPr>
        <w:spacing w:after="109" w:line="259" w:lineRule="auto"/>
        <w:ind w:right="645"/>
        <w:rPr>
          <w:noProof/>
        </w:rPr>
      </w:pPr>
    </w:p>
    <w:p w14:paraId="0555052B" w14:textId="77777777" w:rsidR="000F6FD6" w:rsidRDefault="000F6FD6" w:rsidP="000F6FD6">
      <w:pPr>
        <w:spacing w:after="109" w:line="259" w:lineRule="auto"/>
        <w:ind w:right="645"/>
        <w:rPr>
          <w:noProof/>
        </w:rPr>
      </w:pPr>
    </w:p>
    <w:p w14:paraId="76963E87" w14:textId="77777777" w:rsidR="000F6FD6" w:rsidRDefault="000F6FD6" w:rsidP="000F6FD6">
      <w:pPr>
        <w:spacing w:after="109" w:line="259" w:lineRule="auto"/>
        <w:ind w:right="645"/>
        <w:rPr>
          <w:noProof/>
        </w:rPr>
      </w:pPr>
    </w:p>
    <w:p w14:paraId="76EFE32A" w14:textId="77777777" w:rsidR="000F6FD6" w:rsidRDefault="000F6FD6" w:rsidP="000F6FD6">
      <w:pPr>
        <w:spacing w:after="109" w:line="259" w:lineRule="auto"/>
        <w:ind w:right="645"/>
        <w:rPr>
          <w:noProof/>
        </w:rPr>
      </w:pPr>
    </w:p>
    <w:p w14:paraId="66B3AA23" w14:textId="49E6D806" w:rsidR="000F6FD6" w:rsidRDefault="000F6FD6" w:rsidP="000F6FD6">
      <w:pPr>
        <w:spacing w:after="109" w:line="259" w:lineRule="auto"/>
        <w:ind w:right="645"/>
      </w:pPr>
    </w:p>
    <w:p w14:paraId="38DA0710" w14:textId="76A01DF8" w:rsidR="00BB4BEA" w:rsidRDefault="00000000">
      <w:pPr>
        <w:spacing w:after="245" w:line="259" w:lineRule="auto"/>
        <w:ind w:left="0" w:right="451" w:firstLine="0"/>
        <w:jc w:val="right"/>
      </w:pPr>
      <w:r>
        <w:rPr>
          <w:b/>
          <w:sz w:val="20"/>
        </w:rPr>
        <w:t xml:space="preserve"> </w:t>
      </w:r>
    </w:p>
    <w:p w14:paraId="1F4DD0CC" w14:textId="5D5E2E97" w:rsidR="00BB4BEA" w:rsidRDefault="00BB4BEA">
      <w:pPr>
        <w:spacing w:after="0" w:line="259" w:lineRule="auto"/>
        <w:ind w:left="379" w:firstLine="0"/>
        <w:jc w:val="left"/>
      </w:pPr>
    </w:p>
    <w:p w14:paraId="074FEFBD" w14:textId="77777777" w:rsidR="00BB4BEA" w:rsidRDefault="00000000">
      <w:pPr>
        <w:spacing w:after="0" w:line="259" w:lineRule="auto"/>
        <w:ind w:left="0" w:firstLine="0"/>
        <w:jc w:val="left"/>
      </w:pPr>
      <w:r>
        <w:rPr>
          <w:sz w:val="22"/>
        </w:rPr>
        <w:t xml:space="preserve"> </w:t>
      </w:r>
    </w:p>
    <w:p w14:paraId="20ACE008" w14:textId="4D4CA3D9" w:rsidR="00BB4BEA" w:rsidRDefault="00BB4BEA">
      <w:pPr>
        <w:spacing w:after="19" w:line="259" w:lineRule="auto"/>
        <w:ind w:left="391" w:firstLine="0"/>
        <w:jc w:val="left"/>
      </w:pPr>
    </w:p>
    <w:p w14:paraId="231B597E" w14:textId="77777777" w:rsidR="00BB4BEA" w:rsidRDefault="00000000">
      <w:pPr>
        <w:spacing w:after="0" w:line="259" w:lineRule="auto"/>
        <w:ind w:left="0" w:firstLine="0"/>
        <w:jc w:val="left"/>
      </w:pPr>
      <w:r>
        <w:rPr>
          <w:sz w:val="22"/>
        </w:rPr>
        <w:t xml:space="preserve"> </w:t>
      </w:r>
    </w:p>
    <w:p w14:paraId="6B44EE4B" w14:textId="77777777" w:rsidR="00BB4BEA" w:rsidRDefault="00000000">
      <w:pPr>
        <w:spacing w:after="0" w:line="259" w:lineRule="auto"/>
        <w:ind w:left="0" w:firstLine="0"/>
        <w:jc w:val="left"/>
      </w:pPr>
      <w:r>
        <w:rPr>
          <w:sz w:val="22"/>
        </w:rPr>
        <w:t xml:space="preserve"> </w:t>
      </w:r>
    </w:p>
    <w:p w14:paraId="4E76A3F0" w14:textId="77777777" w:rsidR="00BB4BEA" w:rsidRDefault="00000000">
      <w:pPr>
        <w:spacing w:after="0" w:line="259" w:lineRule="auto"/>
        <w:ind w:left="0" w:firstLine="0"/>
        <w:jc w:val="left"/>
      </w:pPr>
      <w:r>
        <w:rPr>
          <w:sz w:val="22"/>
        </w:rPr>
        <w:t xml:space="preserve"> </w:t>
      </w:r>
    </w:p>
    <w:p w14:paraId="387C0F38" w14:textId="77777777" w:rsidR="00BB4BEA" w:rsidRDefault="00000000">
      <w:pPr>
        <w:spacing w:after="0" w:line="259" w:lineRule="auto"/>
        <w:ind w:left="0" w:firstLine="0"/>
        <w:jc w:val="left"/>
      </w:pPr>
      <w:r>
        <w:rPr>
          <w:sz w:val="22"/>
        </w:rPr>
        <w:t xml:space="preserve"> </w:t>
      </w:r>
    </w:p>
    <w:p w14:paraId="0A60B9CE" w14:textId="77777777" w:rsidR="00BB4BEA" w:rsidRDefault="00000000">
      <w:pPr>
        <w:spacing w:after="0" w:line="259" w:lineRule="auto"/>
        <w:ind w:left="0" w:firstLine="0"/>
        <w:jc w:val="left"/>
      </w:pPr>
      <w:r>
        <w:rPr>
          <w:sz w:val="22"/>
        </w:rPr>
        <w:t xml:space="preserve"> </w:t>
      </w:r>
    </w:p>
    <w:p w14:paraId="3BC4BAE0" w14:textId="77777777" w:rsidR="00BB4BEA" w:rsidRDefault="00000000">
      <w:pPr>
        <w:spacing w:after="0" w:line="259" w:lineRule="auto"/>
        <w:ind w:left="0" w:firstLine="0"/>
        <w:jc w:val="left"/>
      </w:pPr>
      <w:r>
        <w:rPr>
          <w:sz w:val="22"/>
        </w:rPr>
        <w:t xml:space="preserve"> </w:t>
      </w:r>
    </w:p>
    <w:p w14:paraId="0541EF35" w14:textId="77777777" w:rsidR="00BB4BEA" w:rsidRDefault="00000000">
      <w:pPr>
        <w:spacing w:after="0" w:line="259" w:lineRule="auto"/>
        <w:ind w:left="0" w:firstLine="0"/>
        <w:jc w:val="left"/>
      </w:pPr>
      <w:r>
        <w:rPr>
          <w:sz w:val="22"/>
        </w:rPr>
        <w:t xml:space="preserve"> </w:t>
      </w:r>
    </w:p>
    <w:p w14:paraId="4D8270D6" w14:textId="77777777" w:rsidR="00BB4BEA" w:rsidRDefault="00000000">
      <w:pPr>
        <w:spacing w:after="0" w:line="259" w:lineRule="auto"/>
        <w:ind w:left="0" w:firstLine="0"/>
        <w:jc w:val="left"/>
      </w:pPr>
      <w:r>
        <w:rPr>
          <w:sz w:val="22"/>
        </w:rPr>
        <w:t xml:space="preserve"> </w:t>
      </w:r>
    </w:p>
    <w:p w14:paraId="202F9E81" w14:textId="77777777" w:rsidR="00BB4BEA" w:rsidRDefault="00000000">
      <w:pPr>
        <w:spacing w:after="0" w:line="259" w:lineRule="auto"/>
        <w:ind w:left="0" w:firstLine="0"/>
        <w:jc w:val="left"/>
      </w:pPr>
      <w:r>
        <w:rPr>
          <w:sz w:val="22"/>
        </w:rPr>
        <w:lastRenderedPageBreak/>
        <w:t xml:space="preserve"> </w:t>
      </w:r>
    </w:p>
    <w:p w14:paraId="2A6D1A04" w14:textId="3A12C2D1" w:rsidR="00BB4BEA" w:rsidRDefault="00000000" w:rsidP="00D33007">
      <w:pPr>
        <w:spacing w:after="0" w:line="259" w:lineRule="auto"/>
        <w:ind w:left="0" w:firstLine="0"/>
        <w:jc w:val="left"/>
      </w:pPr>
      <w:r>
        <w:rPr>
          <w:sz w:val="22"/>
        </w:rPr>
        <w:t xml:space="preserve"> </w:t>
      </w:r>
    </w:p>
    <w:p w14:paraId="368BDD80" w14:textId="77777777" w:rsidR="00BB4BEA" w:rsidRDefault="00000000">
      <w:pPr>
        <w:spacing w:after="0" w:line="259" w:lineRule="auto"/>
        <w:ind w:left="156" w:firstLine="0"/>
        <w:jc w:val="left"/>
      </w:pPr>
      <w:r>
        <w:rPr>
          <w:b/>
          <w:sz w:val="36"/>
        </w:rPr>
        <w:t xml:space="preserve"> </w:t>
      </w:r>
    </w:p>
    <w:p w14:paraId="2EBD4D5F" w14:textId="77777777" w:rsidR="00BB4BEA" w:rsidRDefault="00000000">
      <w:pPr>
        <w:pStyle w:val="Heading1"/>
        <w:spacing w:after="41"/>
        <w:ind w:left="151"/>
        <w:jc w:val="left"/>
      </w:pPr>
      <w:bookmarkStart w:id="27" w:name="_Toc19762"/>
      <w:r>
        <w:rPr>
          <w:sz w:val="36"/>
        </w:rPr>
        <w:t xml:space="preserve">Appendix C </w:t>
      </w:r>
      <w:bookmarkEnd w:id="27"/>
    </w:p>
    <w:p w14:paraId="2F4DEF22" w14:textId="77777777" w:rsidR="00BB4BEA" w:rsidRDefault="00000000">
      <w:pPr>
        <w:spacing w:after="0" w:line="259" w:lineRule="auto"/>
        <w:ind w:left="0" w:firstLine="0"/>
        <w:jc w:val="left"/>
      </w:pPr>
      <w:r>
        <w:rPr>
          <w:b/>
          <w:sz w:val="36"/>
        </w:rPr>
        <w:t xml:space="preserve"> </w:t>
      </w:r>
    </w:p>
    <w:p w14:paraId="5BDBB8FA" w14:textId="77777777" w:rsidR="00BB4BEA" w:rsidRDefault="00000000">
      <w:pPr>
        <w:spacing w:after="0" w:line="259" w:lineRule="auto"/>
        <w:ind w:left="623" w:right="645"/>
      </w:pPr>
      <w:r>
        <w:rPr>
          <w:b/>
          <w:sz w:val="28"/>
        </w:rPr>
        <w:t xml:space="preserve">Team Details: </w:t>
      </w:r>
    </w:p>
    <w:p w14:paraId="17542F8E" w14:textId="77777777" w:rsidR="00BB4BEA" w:rsidRDefault="00000000">
      <w:pPr>
        <w:spacing w:after="0" w:line="259" w:lineRule="auto"/>
        <w:ind w:left="0" w:firstLine="0"/>
        <w:jc w:val="left"/>
      </w:pPr>
      <w:r>
        <w:rPr>
          <w:b/>
          <w:sz w:val="28"/>
        </w:rPr>
        <w:t xml:space="preserve"> </w:t>
      </w:r>
    </w:p>
    <w:p w14:paraId="13B1212C" w14:textId="77777777" w:rsidR="00BB4BEA" w:rsidRDefault="00000000">
      <w:pPr>
        <w:spacing w:after="12" w:line="259" w:lineRule="auto"/>
        <w:ind w:left="623"/>
        <w:jc w:val="left"/>
      </w:pPr>
      <w:r>
        <w:rPr>
          <w:b/>
        </w:rPr>
        <w:t xml:space="preserve">Team Member 1: </w:t>
      </w:r>
    </w:p>
    <w:p w14:paraId="0D524C82" w14:textId="601E7182" w:rsidR="00BB4BEA" w:rsidRDefault="00000000">
      <w:pPr>
        <w:ind w:left="623" w:right="5"/>
      </w:pPr>
      <w:r>
        <w:t xml:space="preserve">Name: </w:t>
      </w:r>
      <w:r w:rsidR="002E551C">
        <w:t>Dharshan RE</w:t>
      </w:r>
    </w:p>
    <w:p w14:paraId="294DE18F" w14:textId="64C50785" w:rsidR="00BB4BEA" w:rsidRDefault="00000000">
      <w:pPr>
        <w:spacing w:after="50"/>
        <w:ind w:left="623" w:right="5"/>
      </w:pPr>
      <w:r>
        <w:t xml:space="preserve">Role in project: </w:t>
      </w:r>
      <w:r w:rsidR="002E551C">
        <w:t xml:space="preserve">AI </w:t>
      </w:r>
      <w:r>
        <w:t xml:space="preserve">Model Development  </w:t>
      </w:r>
    </w:p>
    <w:p w14:paraId="2BD2E59F" w14:textId="77777777" w:rsidR="00BB4BEA" w:rsidRDefault="00000000">
      <w:pPr>
        <w:spacing w:after="29"/>
        <w:ind w:left="623" w:right="5"/>
      </w:pPr>
      <w:r>
        <w:t xml:space="preserve">Contributions to Paper: </w:t>
      </w:r>
    </w:p>
    <w:p w14:paraId="54BFC0DA" w14:textId="77777777" w:rsidR="00BB4BEA" w:rsidRDefault="00000000">
      <w:pPr>
        <w:numPr>
          <w:ilvl w:val="0"/>
          <w:numId w:val="2"/>
        </w:numPr>
        <w:spacing w:after="28"/>
        <w:ind w:right="5" w:hanging="361"/>
      </w:pPr>
      <w:r>
        <w:t xml:space="preserve">Model Selection: Based on the objectives of the project, select suitable machine learning models. </w:t>
      </w:r>
    </w:p>
    <w:p w14:paraId="38CA5EE1" w14:textId="77777777" w:rsidR="00427765" w:rsidRDefault="00000000">
      <w:pPr>
        <w:numPr>
          <w:ilvl w:val="0"/>
          <w:numId w:val="2"/>
        </w:numPr>
        <w:ind w:right="5" w:hanging="361"/>
      </w:pPr>
      <w:r>
        <w:t>Enhancing performance to optimize the models.</w:t>
      </w:r>
    </w:p>
    <w:p w14:paraId="26DBE64B" w14:textId="42CE468B" w:rsidR="00427765" w:rsidRDefault="00427765" w:rsidP="00427765">
      <w:pPr>
        <w:numPr>
          <w:ilvl w:val="0"/>
          <w:numId w:val="2"/>
        </w:numPr>
        <w:ind w:right="5" w:hanging="361"/>
      </w:pPr>
      <w:r>
        <w:t>Prepared the data which was to be used in the project.</w:t>
      </w:r>
    </w:p>
    <w:p w14:paraId="0BFD50EB" w14:textId="77D05B47" w:rsidR="00427765" w:rsidRDefault="00427765" w:rsidP="00427765">
      <w:pPr>
        <w:numPr>
          <w:ilvl w:val="0"/>
          <w:numId w:val="2"/>
        </w:numPr>
        <w:ind w:right="5" w:hanging="361"/>
      </w:pPr>
      <w:r>
        <w:t>ensures that important information is captured and shared effectively within the team.</w:t>
      </w:r>
    </w:p>
    <w:p w14:paraId="776A841B" w14:textId="77777777" w:rsidR="00BB4BEA" w:rsidRDefault="00000000">
      <w:pPr>
        <w:spacing w:after="0" w:line="259" w:lineRule="auto"/>
        <w:ind w:left="0" w:firstLine="0"/>
        <w:jc w:val="left"/>
      </w:pPr>
      <w:r>
        <w:t xml:space="preserve"> </w:t>
      </w:r>
    </w:p>
    <w:p w14:paraId="4C5B02EF" w14:textId="77777777" w:rsidR="00BB4BEA" w:rsidRDefault="00000000">
      <w:pPr>
        <w:spacing w:after="12" w:line="259" w:lineRule="auto"/>
        <w:ind w:left="623"/>
        <w:jc w:val="left"/>
      </w:pPr>
      <w:r>
        <w:rPr>
          <w:b/>
        </w:rPr>
        <w:t>Team Member 2</w:t>
      </w:r>
      <w:r>
        <w:t xml:space="preserve">: </w:t>
      </w:r>
    </w:p>
    <w:p w14:paraId="5A8C5FDE" w14:textId="1DB8A2BF" w:rsidR="00BB4BEA" w:rsidRDefault="00000000">
      <w:pPr>
        <w:ind w:left="623" w:right="5"/>
      </w:pPr>
      <w:r>
        <w:t xml:space="preserve">Name: </w:t>
      </w:r>
      <w:r w:rsidR="00CF28DC">
        <w:t>G Madhulika Reddy</w:t>
      </w:r>
    </w:p>
    <w:p w14:paraId="5646A7B5" w14:textId="4FBE7449" w:rsidR="00BB4BEA" w:rsidRDefault="00000000">
      <w:pPr>
        <w:spacing w:after="49"/>
        <w:ind w:left="623" w:right="5"/>
      </w:pPr>
      <w:r>
        <w:t xml:space="preserve">Role in Project: </w:t>
      </w:r>
      <w:r w:rsidR="002E551C">
        <w:t>Integrated AI model with the zoom</w:t>
      </w:r>
    </w:p>
    <w:p w14:paraId="6F9C9F58" w14:textId="77777777" w:rsidR="00BB4BEA" w:rsidRDefault="00000000">
      <w:pPr>
        <w:spacing w:after="30"/>
        <w:ind w:left="623" w:right="5"/>
      </w:pPr>
      <w:r>
        <w:t xml:space="preserve">Contributions to Paper: </w:t>
      </w:r>
    </w:p>
    <w:p w14:paraId="6699F5F1" w14:textId="77777777" w:rsidR="00BB4BEA" w:rsidRDefault="00000000">
      <w:pPr>
        <w:numPr>
          <w:ilvl w:val="0"/>
          <w:numId w:val="2"/>
        </w:numPr>
        <w:spacing w:after="28"/>
        <w:ind w:right="5" w:hanging="361"/>
      </w:pPr>
      <w:r>
        <w:t xml:space="preserve">Responsible for documenting the project's processes, methodologies, and outcomes, the ensures that important information is captured and shared effectively within the team. </w:t>
      </w:r>
    </w:p>
    <w:p w14:paraId="3B7D0BDF" w14:textId="77777777" w:rsidR="00BB4BEA" w:rsidRDefault="00000000">
      <w:pPr>
        <w:numPr>
          <w:ilvl w:val="0"/>
          <w:numId w:val="2"/>
        </w:numPr>
        <w:ind w:right="5" w:hanging="361"/>
      </w:pPr>
      <w:r>
        <w:t xml:space="preserve">Created technical documentation to support the summarization system. </w:t>
      </w:r>
    </w:p>
    <w:p w14:paraId="4442DAC7" w14:textId="77777777" w:rsidR="00427765" w:rsidRDefault="00000000">
      <w:pPr>
        <w:numPr>
          <w:ilvl w:val="0"/>
          <w:numId w:val="2"/>
        </w:numPr>
        <w:ind w:right="5" w:hanging="361"/>
      </w:pPr>
      <w:r>
        <w:t>Contributed to evaluating the model as well.</w:t>
      </w:r>
    </w:p>
    <w:p w14:paraId="53CFDB6F" w14:textId="77777777" w:rsidR="00427765" w:rsidRDefault="00427765" w:rsidP="00427765">
      <w:pPr>
        <w:numPr>
          <w:ilvl w:val="0"/>
          <w:numId w:val="2"/>
        </w:numPr>
        <w:ind w:right="5" w:hanging="361"/>
      </w:pPr>
      <w:r>
        <w:t>ensures that important information is captured and shared effectively within the team.</w:t>
      </w:r>
    </w:p>
    <w:p w14:paraId="682214AD" w14:textId="77777777" w:rsidR="00427765" w:rsidRDefault="00427765" w:rsidP="00427765">
      <w:pPr>
        <w:spacing w:after="0" w:line="259" w:lineRule="auto"/>
        <w:ind w:left="0" w:firstLine="0"/>
        <w:jc w:val="left"/>
      </w:pPr>
      <w:r>
        <w:t xml:space="preserve"> </w:t>
      </w:r>
    </w:p>
    <w:p w14:paraId="1611DAF8" w14:textId="77777777" w:rsidR="00427765" w:rsidRDefault="00427765" w:rsidP="00427765">
      <w:pPr>
        <w:ind w:left="974" w:right="5" w:firstLine="0"/>
        <w:rPr>
          <w:sz w:val="22"/>
        </w:rPr>
      </w:pPr>
    </w:p>
    <w:p w14:paraId="0AA829DA" w14:textId="77777777" w:rsidR="00427765" w:rsidRDefault="00427765" w:rsidP="00427765">
      <w:pPr>
        <w:ind w:left="974" w:right="5" w:firstLine="0"/>
        <w:rPr>
          <w:sz w:val="22"/>
        </w:rPr>
      </w:pPr>
    </w:p>
    <w:p w14:paraId="545592F6" w14:textId="77777777" w:rsidR="00427765" w:rsidRDefault="00427765" w:rsidP="00427765">
      <w:pPr>
        <w:ind w:left="974" w:right="5" w:firstLine="0"/>
        <w:rPr>
          <w:sz w:val="22"/>
        </w:rPr>
      </w:pPr>
    </w:p>
    <w:p w14:paraId="328F3A2A" w14:textId="77777777" w:rsidR="00427765" w:rsidRDefault="00427765" w:rsidP="00427765">
      <w:pPr>
        <w:ind w:left="974" w:right="5" w:firstLine="0"/>
        <w:rPr>
          <w:sz w:val="22"/>
        </w:rPr>
      </w:pPr>
    </w:p>
    <w:p w14:paraId="7CA1A495" w14:textId="77777777" w:rsidR="00427765" w:rsidRDefault="00427765" w:rsidP="00427765">
      <w:pPr>
        <w:ind w:left="974" w:right="5" w:firstLine="0"/>
        <w:rPr>
          <w:sz w:val="22"/>
        </w:rPr>
      </w:pPr>
    </w:p>
    <w:p w14:paraId="402BB03C" w14:textId="77777777" w:rsidR="00427765" w:rsidRDefault="00427765" w:rsidP="00427765">
      <w:pPr>
        <w:ind w:left="974" w:right="5" w:firstLine="0"/>
        <w:rPr>
          <w:sz w:val="22"/>
        </w:rPr>
      </w:pPr>
    </w:p>
    <w:p w14:paraId="20028F01" w14:textId="77777777" w:rsidR="00427765" w:rsidRDefault="00427765" w:rsidP="00427765">
      <w:pPr>
        <w:ind w:left="974" w:right="5" w:firstLine="0"/>
        <w:rPr>
          <w:sz w:val="22"/>
        </w:rPr>
      </w:pPr>
    </w:p>
    <w:p w14:paraId="12578F98" w14:textId="77777777" w:rsidR="00427765" w:rsidRDefault="00427765" w:rsidP="00427765">
      <w:pPr>
        <w:ind w:left="974" w:right="5" w:firstLine="0"/>
        <w:rPr>
          <w:sz w:val="22"/>
        </w:rPr>
      </w:pPr>
    </w:p>
    <w:p w14:paraId="775978C1" w14:textId="77777777" w:rsidR="00427765" w:rsidRDefault="00427765" w:rsidP="00427765">
      <w:pPr>
        <w:ind w:left="974" w:right="5" w:firstLine="0"/>
        <w:rPr>
          <w:sz w:val="22"/>
        </w:rPr>
      </w:pPr>
    </w:p>
    <w:p w14:paraId="7E2CFDFE" w14:textId="77777777" w:rsidR="00427765" w:rsidRDefault="00427765" w:rsidP="00427765">
      <w:pPr>
        <w:ind w:left="974" w:right="5" w:firstLine="0"/>
        <w:rPr>
          <w:sz w:val="22"/>
        </w:rPr>
      </w:pPr>
    </w:p>
    <w:p w14:paraId="1C302EC2" w14:textId="77777777" w:rsidR="00427765" w:rsidRDefault="00427765" w:rsidP="00427765">
      <w:pPr>
        <w:ind w:left="974" w:right="5" w:firstLine="0"/>
        <w:rPr>
          <w:sz w:val="22"/>
        </w:rPr>
      </w:pPr>
    </w:p>
    <w:p w14:paraId="32912F60" w14:textId="77777777" w:rsidR="00427765" w:rsidRDefault="00427765" w:rsidP="00427765">
      <w:pPr>
        <w:ind w:left="974" w:right="5" w:firstLine="0"/>
        <w:rPr>
          <w:sz w:val="22"/>
        </w:rPr>
      </w:pPr>
    </w:p>
    <w:p w14:paraId="7013DA46" w14:textId="77777777" w:rsidR="00427765" w:rsidRDefault="00427765" w:rsidP="00427765">
      <w:pPr>
        <w:ind w:left="974" w:right="5" w:firstLine="0"/>
        <w:rPr>
          <w:sz w:val="22"/>
        </w:rPr>
      </w:pPr>
    </w:p>
    <w:p w14:paraId="3D9E21C5" w14:textId="77777777" w:rsidR="00427765" w:rsidRDefault="00427765" w:rsidP="00427765">
      <w:pPr>
        <w:ind w:left="974" w:right="5" w:firstLine="0"/>
        <w:rPr>
          <w:sz w:val="22"/>
        </w:rPr>
      </w:pPr>
    </w:p>
    <w:p w14:paraId="02287312" w14:textId="77777777" w:rsidR="00427765" w:rsidRDefault="00427765" w:rsidP="00427765">
      <w:pPr>
        <w:ind w:left="974" w:right="5" w:firstLine="0"/>
        <w:rPr>
          <w:sz w:val="22"/>
        </w:rPr>
      </w:pPr>
    </w:p>
    <w:p w14:paraId="473D4460" w14:textId="76825CA1" w:rsidR="00BB4BEA" w:rsidRDefault="00000000" w:rsidP="00427765">
      <w:pPr>
        <w:ind w:left="974" w:right="5" w:firstLine="0"/>
      </w:pPr>
      <w:r>
        <w:rPr>
          <w:sz w:val="22"/>
        </w:rPr>
        <w:t xml:space="preserve"> </w:t>
      </w:r>
    </w:p>
    <w:p w14:paraId="490AFFA3" w14:textId="77777777" w:rsidR="00D33007" w:rsidRDefault="00D33007">
      <w:pPr>
        <w:spacing w:after="42" w:line="259" w:lineRule="auto"/>
        <w:ind w:left="697" w:firstLine="0"/>
        <w:jc w:val="left"/>
        <w:rPr>
          <w:sz w:val="22"/>
        </w:rPr>
      </w:pPr>
    </w:p>
    <w:p w14:paraId="1474F2F7" w14:textId="1E1C919D" w:rsidR="00BB4BEA" w:rsidRDefault="00000000">
      <w:pPr>
        <w:spacing w:after="42" w:line="259" w:lineRule="auto"/>
        <w:ind w:left="697" w:firstLine="0"/>
        <w:jc w:val="left"/>
      </w:pPr>
      <w:r>
        <w:rPr>
          <w:sz w:val="22"/>
        </w:rPr>
        <w:t xml:space="preserve"> </w:t>
      </w:r>
    </w:p>
    <w:p w14:paraId="2547EF21" w14:textId="77777777" w:rsidR="00BB4BEA" w:rsidRDefault="00000000">
      <w:pPr>
        <w:pStyle w:val="Heading1"/>
        <w:spacing w:after="0"/>
        <w:ind w:left="151"/>
        <w:jc w:val="left"/>
      </w:pPr>
      <w:bookmarkStart w:id="28" w:name="_Toc19763"/>
      <w:r>
        <w:rPr>
          <w:sz w:val="36"/>
        </w:rPr>
        <w:lastRenderedPageBreak/>
        <w:t xml:space="preserve">References </w:t>
      </w:r>
      <w:bookmarkEnd w:id="28"/>
    </w:p>
    <w:p w14:paraId="53AD8235" w14:textId="77777777" w:rsidR="00BB4BEA" w:rsidRDefault="00000000">
      <w:pPr>
        <w:spacing w:after="29" w:line="259" w:lineRule="auto"/>
        <w:ind w:left="0" w:firstLine="0"/>
        <w:jc w:val="left"/>
      </w:pPr>
      <w:r>
        <w:rPr>
          <w:b/>
          <w:sz w:val="36"/>
        </w:rPr>
        <w:t xml:space="preserve"> </w:t>
      </w:r>
    </w:p>
    <w:p w14:paraId="4268FC7A" w14:textId="77777777" w:rsidR="00BB4BEA" w:rsidRDefault="00000000">
      <w:pPr>
        <w:spacing w:after="0" w:line="259" w:lineRule="auto"/>
        <w:ind w:left="0" w:firstLine="0"/>
        <w:jc w:val="left"/>
      </w:pPr>
      <w:r>
        <w:rPr>
          <w:b/>
          <w:sz w:val="36"/>
        </w:rPr>
        <w:t xml:space="preserve"> </w:t>
      </w:r>
    </w:p>
    <w:p w14:paraId="3B2850CA" w14:textId="77777777" w:rsidR="00427765" w:rsidRPr="00427765" w:rsidRDefault="00427765" w:rsidP="00427765">
      <w:pPr>
        <w:numPr>
          <w:ilvl w:val="0"/>
          <w:numId w:val="3"/>
        </w:numPr>
        <w:spacing w:after="257"/>
        <w:ind w:left="1017" w:right="675" w:hanging="516"/>
      </w:pPr>
      <w:r w:rsidRPr="00427765">
        <w:rPr>
          <w:lang w:val="en-US"/>
        </w:rPr>
        <w:t>"Real-time hand gesture recognition using a depth sensor" by Mohamed E. K. Soliman and Mohamed S. Kamel, published in the Journal of Ambient Intelligence and Humanized Computing in 2021.</w:t>
      </w:r>
    </w:p>
    <w:p w14:paraId="14B03239" w14:textId="77777777" w:rsidR="00427765" w:rsidRPr="00427765" w:rsidRDefault="00427765" w:rsidP="00427765">
      <w:pPr>
        <w:numPr>
          <w:ilvl w:val="0"/>
          <w:numId w:val="3"/>
        </w:numPr>
        <w:spacing w:after="257"/>
        <w:ind w:left="1017" w:right="675" w:hanging="516"/>
      </w:pPr>
      <w:r w:rsidRPr="00427765">
        <w:rPr>
          <w:lang w:val="en-US"/>
        </w:rPr>
        <w:t>"A review of hand gesture recognition techniques for human-computer interaction" by Xiaofei Du, Xinghao Chen, and Yulong Dong, published in the Journal of Visual Communication and Image Representation in 2021.</w:t>
      </w:r>
    </w:p>
    <w:p w14:paraId="46836A35" w14:textId="77777777" w:rsidR="00427765" w:rsidRPr="00427765" w:rsidRDefault="00427765" w:rsidP="00427765">
      <w:pPr>
        <w:numPr>
          <w:ilvl w:val="0"/>
          <w:numId w:val="3"/>
        </w:numPr>
        <w:spacing w:after="257"/>
        <w:ind w:left="1017" w:right="675" w:hanging="516"/>
      </w:pPr>
      <w:r w:rsidRPr="00427765">
        <w:rPr>
          <w:lang w:val="en-US"/>
        </w:rPr>
        <w:t>"Deep learning for hand gesture recognition: A survey" by Ahmed Elgammal and Rania Ibrahim, published in the IEEE Access journal in 2021.</w:t>
      </w:r>
    </w:p>
    <w:p w14:paraId="3A8E4141" w14:textId="77777777" w:rsidR="00427765" w:rsidRPr="00427765" w:rsidRDefault="00427765" w:rsidP="00427765">
      <w:pPr>
        <w:numPr>
          <w:ilvl w:val="0"/>
          <w:numId w:val="3"/>
        </w:numPr>
        <w:spacing w:after="257"/>
        <w:ind w:left="1017" w:right="675" w:hanging="516"/>
      </w:pPr>
      <w:r w:rsidRPr="00427765">
        <w:rPr>
          <w:lang w:val="en-US"/>
        </w:rPr>
        <w:t>"Hand gesture recognition using deep learning: A survey" by S. Suresh, A. K. Singh, and R. K. Singh, published in the Journal of Ambient Intelligence and Humanized Computing in 2022.</w:t>
      </w:r>
    </w:p>
    <w:p w14:paraId="7E6A37D2" w14:textId="77777777" w:rsidR="00427765" w:rsidRPr="00427765" w:rsidRDefault="00427765" w:rsidP="00427765">
      <w:pPr>
        <w:numPr>
          <w:ilvl w:val="0"/>
          <w:numId w:val="3"/>
        </w:numPr>
        <w:spacing w:after="257"/>
        <w:ind w:left="1017" w:right="675" w:hanging="516"/>
      </w:pPr>
      <w:r w:rsidRPr="00427765">
        <w:rPr>
          <w:lang w:val="en-US"/>
        </w:rPr>
        <w:t>"Hand gesture recognition using convolutional neural networks" by Wei-Chih Hung, Yu-Ting Chen, and Jyh-Cheng Chen, published in the Journal of Ambient Intelligence and Humanized Computing in 2021.</w:t>
      </w:r>
    </w:p>
    <w:p w14:paraId="4BEC71FE" w14:textId="77777777" w:rsidR="00427765" w:rsidRPr="00427765" w:rsidRDefault="00427765" w:rsidP="00427765">
      <w:pPr>
        <w:numPr>
          <w:ilvl w:val="0"/>
          <w:numId w:val="3"/>
        </w:numPr>
        <w:spacing w:after="257"/>
        <w:ind w:left="1017" w:right="675" w:hanging="516"/>
      </w:pPr>
      <w:r w:rsidRPr="00427765">
        <w:rPr>
          <w:lang w:val="en-US"/>
        </w:rPr>
        <w:t>"MediaPipe: A Framework for Perceptual Computing" by Google Research, 2021.</w:t>
      </w:r>
    </w:p>
    <w:p w14:paraId="4F5F7CE1" w14:textId="3F289F58" w:rsidR="00427765" w:rsidRDefault="00427765" w:rsidP="00427765">
      <w:pPr>
        <w:numPr>
          <w:ilvl w:val="0"/>
          <w:numId w:val="3"/>
        </w:numPr>
        <w:ind w:left="1017" w:right="675" w:hanging="516"/>
      </w:pPr>
      <w:r w:rsidRPr="00427765">
        <w:t>Mastering OpenCV 4 with Python: A practical guide covering topics from image processing, augmented reality to deep learning with OpenCV 4 and Python 3" by Alberto Fernández Villán</w:t>
      </w:r>
    </w:p>
    <w:p w14:paraId="03D4EEAE" w14:textId="77777777" w:rsidR="00427765" w:rsidRDefault="00427765" w:rsidP="00CF28DC">
      <w:pPr>
        <w:ind w:left="1017" w:right="675" w:firstLine="0"/>
      </w:pPr>
    </w:p>
    <w:p w14:paraId="35D2182E" w14:textId="77777777" w:rsidR="00427765" w:rsidRPr="00427765" w:rsidRDefault="00427765" w:rsidP="00427765">
      <w:pPr>
        <w:ind w:left="1017" w:right="675" w:firstLine="0"/>
      </w:pPr>
    </w:p>
    <w:p w14:paraId="2ABC3B05" w14:textId="43FF92F4" w:rsidR="00BB4BEA" w:rsidRDefault="00BB4BEA" w:rsidP="00427765">
      <w:pPr>
        <w:ind w:left="1017" w:right="675" w:firstLine="0"/>
      </w:pPr>
    </w:p>
    <w:sectPr w:rsidR="00BB4BEA">
      <w:footerReference w:type="even" r:id="rId25"/>
      <w:footerReference w:type="default" r:id="rId26"/>
      <w:footerReference w:type="first" r:id="rId27"/>
      <w:pgSz w:w="11916" w:h="16848"/>
      <w:pgMar w:top="1297" w:right="579" w:bottom="1237" w:left="1165" w:header="720" w:footer="8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43572" w14:textId="77777777" w:rsidR="007E4478" w:rsidRDefault="007E4478">
      <w:pPr>
        <w:spacing w:after="0" w:line="240" w:lineRule="auto"/>
      </w:pPr>
      <w:r>
        <w:separator/>
      </w:r>
    </w:p>
  </w:endnote>
  <w:endnote w:type="continuationSeparator" w:id="0">
    <w:p w14:paraId="14EF6B1D" w14:textId="77777777" w:rsidR="007E4478" w:rsidRDefault="007E4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EE35D" w14:textId="77777777" w:rsidR="00BB4BEA" w:rsidRDefault="00BB4BEA">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6D137" w14:textId="77777777" w:rsidR="00BB4BEA" w:rsidRDefault="00000000">
    <w:pPr>
      <w:tabs>
        <w:tab w:val="center" w:pos="508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9</w:t>
    </w:r>
    <w:r>
      <w:rPr>
        <w:sz w:val="22"/>
      </w:rPr>
      <w:fldChar w:fldCharType="end"/>
    </w: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AD2A7" w14:textId="77777777" w:rsidR="00BB4BEA" w:rsidRDefault="00000000">
    <w:pPr>
      <w:tabs>
        <w:tab w:val="center" w:pos="508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9</w:t>
    </w:r>
    <w:r>
      <w:rPr>
        <w:sz w:val="22"/>
      </w:rPr>
      <w:fldChar w:fldCharType="end"/>
    </w: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40301" w14:textId="77777777" w:rsidR="00BB4BEA" w:rsidRDefault="00000000">
    <w:pPr>
      <w:tabs>
        <w:tab w:val="center" w:pos="508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9</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10589" w14:textId="4B66E16A" w:rsidR="00BB4BEA" w:rsidRDefault="003072FC" w:rsidP="003072FC">
    <w:pPr>
      <w:spacing w:after="160" w:line="259" w:lineRule="auto"/>
      <w:ind w:left="0" w:firstLine="0"/>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2265F" w14:textId="77777777" w:rsidR="00BB4BEA" w:rsidRDefault="00BB4BEA">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326B1" w14:textId="77777777" w:rsidR="00BB4BEA" w:rsidRDefault="00000000">
    <w:pPr>
      <w:tabs>
        <w:tab w:val="center" w:pos="477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328EE" w14:textId="77777777" w:rsidR="00BB4BEA" w:rsidRDefault="00000000">
    <w:pPr>
      <w:tabs>
        <w:tab w:val="center" w:pos="477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90A79" w14:textId="77777777" w:rsidR="00BB4BEA" w:rsidRDefault="00000000">
    <w:pPr>
      <w:tabs>
        <w:tab w:val="center" w:pos="477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79869" w14:textId="77777777" w:rsidR="00BB4BEA" w:rsidRDefault="00BB4BEA">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F68BB" w14:textId="44B37568" w:rsidR="00BB4BEA" w:rsidRDefault="003072FC" w:rsidP="003072FC">
    <w:pPr>
      <w:spacing w:after="160" w:line="259" w:lineRule="auto"/>
      <w:ind w:left="0" w:firstLine="0"/>
      <w:jc w:val="center"/>
    </w:pPr>
    <w:r>
      <w:t>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6BDD0" w14:textId="77777777" w:rsidR="00BB4BEA" w:rsidRDefault="00BB4BEA">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64BD0" w14:textId="77777777" w:rsidR="007E4478" w:rsidRDefault="007E4478">
      <w:pPr>
        <w:spacing w:after="0" w:line="240" w:lineRule="auto"/>
      </w:pPr>
      <w:r>
        <w:separator/>
      </w:r>
    </w:p>
  </w:footnote>
  <w:footnote w:type="continuationSeparator" w:id="0">
    <w:p w14:paraId="5F3B04B8" w14:textId="77777777" w:rsidR="007E4478" w:rsidRDefault="007E44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3285F"/>
    <w:multiLevelType w:val="hybridMultilevel"/>
    <w:tmpl w:val="114CF320"/>
    <w:lvl w:ilvl="0" w:tplc="AFE6AACA">
      <w:start w:val="1"/>
      <w:numFmt w:val="bullet"/>
      <w:lvlText w:val="•"/>
      <w:lvlJc w:val="left"/>
      <w:pPr>
        <w:tabs>
          <w:tab w:val="num" w:pos="720"/>
        </w:tabs>
        <w:ind w:left="720" w:hanging="360"/>
      </w:pPr>
      <w:rPr>
        <w:rFonts w:ascii="Arial" w:hAnsi="Arial" w:hint="default"/>
      </w:rPr>
    </w:lvl>
    <w:lvl w:ilvl="1" w:tplc="9BF45648" w:tentative="1">
      <w:start w:val="1"/>
      <w:numFmt w:val="bullet"/>
      <w:lvlText w:val="•"/>
      <w:lvlJc w:val="left"/>
      <w:pPr>
        <w:tabs>
          <w:tab w:val="num" w:pos="1440"/>
        </w:tabs>
        <w:ind w:left="1440" w:hanging="360"/>
      </w:pPr>
      <w:rPr>
        <w:rFonts w:ascii="Arial" w:hAnsi="Arial" w:hint="default"/>
      </w:rPr>
    </w:lvl>
    <w:lvl w:ilvl="2" w:tplc="8EDACBDE" w:tentative="1">
      <w:start w:val="1"/>
      <w:numFmt w:val="bullet"/>
      <w:lvlText w:val="•"/>
      <w:lvlJc w:val="left"/>
      <w:pPr>
        <w:tabs>
          <w:tab w:val="num" w:pos="2160"/>
        </w:tabs>
        <w:ind w:left="2160" w:hanging="360"/>
      </w:pPr>
      <w:rPr>
        <w:rFonts w:ascii="Arial" w:hAnsi="Arial" w:hint="default"/>
      </w:rPr>
    </w:lvl>
    <w:lvl w:ilvl="3" w:tplc="BD8406E6" w:tentative="1">
      <w:start w:val="1"/>
      <w:numFmt w:val="bullet"/>
      <w:lvlText w:val="•"/>
      <w:lvlJc w:val="left"/>
      <w:pPr>
        <w:tabs>
          <w:tab w:val="num" w:pos="2880"/>
        </w:tabs>
        <w:ind w:left="2880" w:hanging="360"/>
      </w:pPr>
      <w:rPr>
        <w:rFonts w:ascii="Arial" w:hAnsi="Arial" w:hint="default"/>
      </w:rPr>
    </w:lvl>
    <w:lvl w:ilvl="4" w:tplc="242299D4" w:tentative="1">
      <w:start w:val="1"/>
      <w:numFmt w:val="bullet"/>
      <w:lvlText w:val="•"/>
      <w:lvlJc w:val="left"/>
      <w:pPr>
        <w:tabs>
          <w:tab w:val="num" w:pos="3600"/>
        </w:tabs>
        <w:ind w:left="3600" w:hanging="360"/>
      </w:pPr>
      <w:rPr>
        <w:rFonts w:ascii="Arial" w:hAnsi="Arial" w:hint="default"/>
      </w:rPr>
    </w:lvl>
    <w:lvl w:ilvl="5" w:tplc="EAE87FFE" w:tentative="1">
      <w:start w:val="1"/>
      <w:numFmt w:val="bullet"/>
      <w:lvlText w:val="•"/>
      <w:lvlJc w:val="left"/>
      <w:pPr>
        <w:tabs>
          <w:tab w:val="num" w:pos="4320"/>
        </w:tabs>
        <w:ind w:left="4320" w:hanging="360"/>
      </w:pPr>
      <w:rPr>
        <w:rFonts w:ascii="Arial" w:hAnsi="Arial" w:hint="default"/>
      </w:rPr>
    </w:lvl>
    <w:lvl w:ilvl="6" w:tplc="DB562968" w:tentative="1">
      <w:start w:val="1"/>
      <w:numFmt w:val="bullet"/>
      <w:lvlText w:val="•"/>
      <w:lvlJc w:val="left"/>
      <w:pPr>
        <w:tabs>
          <w:tab w:val="num" w:pos="5040"/>
        </w:tabs>
        <w:ind w:left="5040" w:hanging="360"/>
      </w:pPr>
      <w:rPr>
        <w:rFonts w:ascii="Arial" w:hAnsi="Arial" w:hint="default"/>
      </w:rPr>
    </w:lvl>
    <w:lvl w:ilvl="7" w:tplc="F34C57B4" w:tentative="1">
      <w:start w:val="1"/>
      <w:numFmt w:val="bullet"/>
      <w:lvlText w:val="•"/>
      <w:lvlJc w:val="left"/>
      <w:pPr>
        <w:tabs>
          <w:tab w:val="num" w:pos="5760"/>
        </w:tabs>
        <w:ind w:left="5760" w:hanging="360"/>
      </w:pPr>
      <w:rPr>
        <w:rFonts w:ascii="Arial" w:hAnsi="Arial" w:hint="default"/>
      </w:rPr>
    </w:lvl>
    <w:lvl w:ilvl="8" w:tplc="2A60FD4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80B5F"/>
    <w:multiLevelType w:val="hybridMultilevel"/>
    <w:tmpl w:val="CADE21DE"/>
    <w:lvl w:ilvl="0" w:tplc="C9BEF83A">
      <w:start w:val="1"/>
      <w:numFmt w:val="bullet"/>
      <w:lvlText w:val="•"/>
      <w:lvlJc w:val="left"/>
      <w:pPr>
        <w:tabs>
          <w:tab w:val="num" w:pos="720"/>
        </w:tabs>
        <w:ind w:left="720" w:hanging="360"/>
      </w:pPr>
      <w:rPr>
        <w:rFonts w:ascii="Arial" w:hAnsi="Arial" w:hint="default"/>
      </w:rPr>
    </w:lvl>
    <w:lvl w:ilvl="1" w:tplc="696CAE80" w:tentative="1">
      <w:start w:val="1"/>
      <w:numFmt w:val="bullet"/>
      <w:lvlText w:val="•"/>
      <w:lvlJc w:val="left"/>
      <w:pPr>
        <w:tabs>
          <w:tab w:val="num" w:pos="1440"/>
        </w:tabs>
        <w:ind w:left="1440" w:hanging="360"/>
      </w:pPr>
      <w:rPr>
        <w:rFonts w:ascii="Arial" w:hAnsi="Arial" w:hint="default"/>
      </w:rPr>
    </w:lvl>
    <w:lvl w:ilvl="2" w:tplc="1842043C" w:tentative="1">
      <w:start w:val="1"/>
      <w:numFmt w:val="bullet"/>
      <w:lvlText w:val="•"/>
      <w:lvlJc w:val="left"/>
      <w:pPr>
        <w:tabs>
          <w:tab w:val="num" w:pos="2160"/>
        </w:tabs>
        <w:ind w:left="2160" w:hanging="360"/>
      </w:pPr>
      <w:rPr>
        <w:rFonts w:ascii="Arial" w:hAnsi="Arial" w:hint="default"/>
      </w:rPr>
    </w:lvl>
    <w:lvl w:ilvl="3" w:tplc="DDA8336C" w:tentative="1">
      <w:start w:val="1"/>
      <w:numFmt w:val="bullet"/>
      <w:lvlText w:val="•"/>
      <w:lvlJc w:val="left"/>
      <w:pPr>
        <w:tabs>
          <w:tab w:val="num" w:pos="2880"/>
        </w:tabs>
        <w:ind w:left="2880" w:hanging="360"/>
      </w:pPr>
      <w:rPr>
        <w:rFonts w:ascii="Arial" w:hAnsi="Arial" w:hint="default"/>
      </w:rPr>
    </w:lvl>
    <w:lvl w:ilvl="4" w:tplc="2F206C20" w:tentative="1">
      <w:start w:val="1"/>
      <w:numFmt w:val="bullet"/>
      <w:lvlText w:val="•"/>
      <w:lvlJc w:val="left"/>
      <w:pPr>
        <w:tabs>
          <w:tab w:val="num" w:pos="3600"/>
        </w:tabs>
        <w:ind w:left="3600" w:hanging="360"/>
      </w:pPr>
      <w:rPr>
        <w:rFonts w:ascii="Arial" w:hAnsi="Arial" w:hint="default"/>
      </w:rPr>
    </w:lvl>
    <w:lvl w:ilvl="5" w:tplc="A644223E" w:tentative="1">
      <w:start w:val="1"/>
      <w:numFmt w:val="bullet"/>
      <w:lvlText w:val="•"/>
      <w:lvlJc w:val="left"/>
      <w:pPr>
        <w:tabs>
          <w:tab w:val="num" w:pos="4320"/>
        </w:tabs>
        <w:ind w:left="4320" w:hanging="360"/>
      </w:pPr>
      <w:rPr>
        <w:rFonts w:ascii="Arial" w:hAnsi="Arial" w:hint="default"/>
      </w:rPr>
    </w:lvl>
    <w:lvl w:ilvl="6" w:tplc="093EE7E4" w:tentative="1">
      <w:start w:val="1"/>
      <w:numFmt w:val="bullet"/>
      <w:lvlText w:val="•"/>
      <w:lvlJc w:val="left"/>
      <w:pPr>
        <w:tabs>
          <w:tab w:val="num" w:pos="5040"/>
        </w:tabs>
        <w:ind w:left="5040" w:hanging="360"/>
      </w:pPr>
      <w:rPr>
        <w:rFonts w:ascii="Arial" w:hAnsi="Arial" w:hint="default"/>
      </w:rPr>
    </w:lvl>
    <w:lvl w:ilvl="7" w:tplc="C4FA316C" w:tentative="1">
      <w:start w:val="1"/>
      <w:numFmt w:val="bullet"/>
      <w:lvlText w:val="•"/>
      <w:lvlJc w:val="left"/>
      <w:pPr>
        <w:tabs>
          <w:tab w:val="num" w:pos="5760"/>
        </w:tabs>
        <w:ind w:left="5760" w:hanging="360"/>
      </w:pPr>
      <w:rPr>
        <w:rFonts w:ascii="Arial" w:hAnsi="Arial" w:hint="default"/>
      </w:rPr>
    </w:lvl>
    <w:lvl w:ilvl="8" w:tplc="6A66368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B00E02"/>
    <w:multiLevelType w:val="hybridMultilevel"/>
    <w:tmpl w:val="4BCEA6E8"/>
    <w:lvl w:ilvl="0" w:tplc="9112C812">
      <w:start w:val="1"/>
      <w:numFmt w:val="bullet"/>
      <w:lvlText w:val="•"/>
      <w:lvlJc w:val="left"/>
      <w:pPr>
        <w:tabs>
          <w:tab w:val="num" w:pos="720"/>
        </w:tabs>
        <w:ind w:left="720" w:hanging="360"/>
      </w:pPr>
      <w:rPr>
        <w:rFonts w:ascii="Arial" w:hAnsi="Arial" w:hint="default"/>
      </w:rPr>
    </w:lvl>
    <w:lvl w:ilvl="1" w:tplc="EC262A80" w:tentative="1">
      <w:start w:val="1"/>
      <w:numFmt w:val="bullet"/>
      <w:lvlText w:val="•"/>
      <w:lvlJc w:val="left"/>
      <w:pPr>
        <w:tabs>
          <w:tab w:val="num" w:pos="1440"/>
        </w:tabs>
        <w:ind w:left="1440" w:hanging="360"/>
      </w:pPr>
      <w:rPr>
        <w:rFonts w:ascii="Arial" w:hAnsi="Arial" w:hint="default"/>
      </w:rPr>
    </w:lvl>
    <w:lvl w:ilvl="2" w:tplc="FD0C5C52" w:tentative="1">
      <w:start w:val="1"/>
      <w:numFmt w:val="bullet"/>
      <w:lvlText w:val="•"/>
      <w:lvlJc w:val="left"/>
      <w:pPr>
        <w:tabs>
          <w:tab w:val="num" w:pos="2160"/>
        </w:tabs>
        <w:ind w:left="2160" w:hanging="360"/>
      </w:pPr>
      <w:rPr>
        <w:rFonts w:ascii="Arial" w:hAnsi="Arial" w:hint="default"/>
      </w:rPr>
    </w:lvl>
    <w:lvl w:ilvl="3" w:tplc="20805726" w:tentative="1">
      <w:start w:val="1"/>
      <w:numFmt w:val="bullet"/>
      <w:lvlText w:val="•"/>
      <w:lvlJc w:val="left"/>
      <w:pPr>
        <w:tabs>
          <w:tab w:val="num" w:pos="2880"/>
        </w:tabs>
        <w:ind w:left="2880" w:hanging="360"/>
      </w:pPr>
      <w:rPr>
        <w:rFonts w:ascii="Arial" w:hAnsi="Arial" w:hint="default"/>
      </w:rPr>
    </w:lvl>
    <w:lvl w:ilvl="4" w:tplc="A1DAB872" w:tentative="1">
      <w:start w:val="1"/>
      <w:numFmt w:val="bullet"/>
      <w:lvlText w:val="•"/>
      <w:lvlJc w:val="left"/>
      <w:pPr>
        <w:tabs>
          <w:tab w:val="num" w:pos="3600"/>
        </w:tabs>
        <w:ind w:left="3600" w:hanging="360"/>
      </w:pPr>
      <w:rPr>
        <w:rFonts w:ascii="Arial" w:hAnsi="Arial" w:hint="default"/>
      </w:rPr>
    </w:lvl>
    <w:lvl w:ilvl="5" w:tplc="7D12AEB6" w:tentative="1">
      <w:start w:val="1"/>
      <w:numFmt w:val="bullet"/>
      <w:lvlText w:val="•"/>
      <w:lvlJc w:val="left"/>
      <w:pPr>
        <w:tabs>
          <w:tab w:val="num" w:pos="4320"/>
        </w:tabs>
        <w:ind w:left="4320" w:hanging="360"/>
      </w:pPr>
      <w:rPr>
        <w:rFonts w:ascii="Arial" w:hAnsi="Arial" w:hint="default"/>
      </w:rPr>
    </w:lvl>
    <w:lvl w:ilvl="6" w:tplc="204A3820" w:tentative="1">
      <w:start w:val="1"/>
      <w:numFmt w:val="bullet"/>
      <w:lvlText w:val="•"/>
      <w:lvlJc w:val="left"/>
      <w:pPr>
        <w:tabs>
          <w:tab w:val="num" w:pos="5040"/>
        </w:tabs>
        <w:ind w:left="5040" w:hanging="360"/>
      </w:pPr>
      <w:rPr>
        <w:rFonts w:ascii="Arial" w:hAnsi="Arial" w:hint="default"/>
      </w:rPr>
    </w:lvl>
    <w:lvl w:ilvl="7" w:tplc="AFFCF9EA" w:tentative="1">
      <w:start w:val="1"/>
      <w:numFmt w:val="bullet"/>
      <w:lvlText w:val="•"/>
      <w:lvlJc w:val="left"/>
      <w:pPr>
        <w:tabs>
          <w:tab w:val="num" w:pos="5760"/>
        </w:tabs>
        <w:ind w:left="5760" w:hanging="360"/>
      </w:pPr>
      <w:rPr>
        <w:rFonts w:ascii="Arial" w:hAnsi="Arial" w:hint="default"/>
      </w:rPr>
    </w:lvl>
    <w:lvl w:ilvl="8" w:tplc="50FAEC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B02273"/>
    <w:multiLevelType w:val="hybridMultilevel"/>
    <w:tmpl w:val="BBC02550"/>
    <w:lvl w:ilvl="0" w:tplc="D3B426B2">
      <w:start w:val="1"/>
      <w:numFmt w:val="bullet"/>
      <w:lvlText w:val="•"/>
      <w:lvlJc w:val="left"/>
      <w:pPr>
        <w:tabs>
          <w:tab w:val="num" w:pos="720"/>
        </w:tabs>
        <w:ind w:left="720" w:hanging="360"/>
      </w:pPr>
      <w:rPr>
        <w:rFonts w:ascii="Arial" w:hAnsi="Arial" w:hint="default"/>
      </w:rPr>
    </w:lvl>
    <w:lvl w:ilvl="1" w:tplc="CDB096C4" w:tentative="1">
      <w:start w:val="1"/>
      <w:numFmt w:val="bullet"/>
      <w:lvlText w:val="•"/>
      <w:lvlJc w:val="left"/>
      <w:pPr>
        <w:tabs>
          <w:tab w:val="num" w:pos="1440"/>
        </w:tabs>
        <w:ind w:left="1440" w:hanging="360"/>
      </w:pPr>
      <w:rPr>
        <w:rFonts w:ascii="Arial" w:hAnsi="Arial" w:hint="default"/>
      </w:rPr>
    </w:lvl>
    <w:lvl w:ilvl="2" w:tplc="5A42130C" w:tentative="1">
      <w:start w:val="1"/>
      <w:numFmt w:val="bullet"/>
      <w:lvlText w:val="•"/>
      <w:lvlJc w:val="left"/>
      <w:pPr>
        <w:tabs>
          <w:tab w:val="num" w:pos="2160"/>
        </w:tabs>
        <w:ind w:left="2160" w:hanging="360"/>
      </w:pPr>
      <w:rPr>
        <w:rFonts w:ascii="Arial" w:hAnsi="Arial" w:hint="default"/>
      </w:rPr>
    </w:lvl>
    <w:lvl w:ilvl="3" w:tplc="FEB2A11A" w:tentative="1">
      <w:start w:val="1"/>
      <w:numFmt w:val="bullet"/>
      <w:lvlText w:val="•"/>
      <w:lvlJc w:val="left"/>
      <w:pPr>
        <w:tabs>
          <w:tab w:val="num" w:pos="2880"/>
        </w:tabs>
        <w:ind w:left="2880" w:hanging="360"/>
      </w:pPr>
      <w:rPr>
        <w:rFonts w:ascii="Arial" w:hAnsi="Arial" w:hint="default"/>
      </w:rPr>
    </w:lvl>
    <w:lvl w:ilvl="4" w:tplc="F0CEA49C" w:tentative="1">
      <w:start w:val="1"/>
      <w:numFmt w:val="bullet"/>
      <w:lvlText w:val="•"/>
      <w:lvlJc w:val="left"/>
      <w:pPr>
        <w:tabs>
          <w:tab w:val="num" w:pos="3600"/>
        </w:tabs>
        <w:ind w:left="3600" w:hanging="360"/>
      </w:pPr>
      <w:rPr>
        <w:rFonts w:ascii="Arial" w:hAnsi="Arial" w:hint="default"/>
      </w:rPr>
    </w:lvl>
    <w:lvl w:ilvl="5" w:tplc="6F2A2D72" w:tentative="1">
      <w:start w:val="1"/>
      <w:numFmt w:val="bullet"/>
      <w:lvlText w:val="•"/>
      <w:lvlJc w:val="left"/>
      <w:pPr>
        <w:tabs>
          <w:tab w:val="num" w:pos="4320"/>
        </w:tabs>
        <w:ind w:left="4320" w:hanging="360"/>
      </w:pPr>
      <w:rPr>
        <w:rFonts w:ascii="Arial" w:hAnsi="Arial" w:hint="default"/>
      </w:rPr>
    </w:lvl>
    <w:lvl w:ilvl="6" w:tplc="DDBAA5BA" w:tentative="1">
      <w:start w:val="1"/>
      <w:numFmt w:val="bullet"/>
      <w:lvlText w:val="•"/>
      <w:lvlJc w:val="left"/>
      <w:pPr>
        <w:tabs>
          <w:tab w:val="num" w:pos="5040"/>
        </w:tabs>
        <w:ind w:left="5040" w:hanging="360"/>
      </w:pPr>
      <w:rPr>
        <w:rFonts w:ascii="Arial" w:hAnsi="Arial" w:hint="default"/>
      </w:rPr>
    </w:lvl>
    <w:lvl w:ilvl="7" w:tplc="4418DD3C" w:tentative="1">
      <w:start w:val="1"/>
      <w:numFmt w:val="bullet"/>
      <w:lvlText w:val="•"/>
      <w:lvlJc w:val="left"/>
      <w:pPr>
        <w:tabs>
          <w:tab w:val="num" w:pos="5760"/>
        </w:tabs>
        <w:ind w:left="5760" w:hanging="360"/>
      </w:pPr>
      <w:rPr>
        <w:rFonts w:ascii="Arial" w:hAnsi="Arial" w:hint="default"/>
      </w:rPr>
    </w:lvl>
    <w:lvl w:ilvl="8" w:tplc="07464C6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AE22C7"/>
    <w:multiLevelType w:val="hybridMultilevel"/>
    <w:tmpl w:val="168E9690"/>
    <w:lvl w:ilvl="0" w:tplc="FFFFFFFF">
      <w:start w:val="1"/>
      <w:numFmt w:val="decimal"/>
      <w:lvlText w:val="[%1]"/>
      <w:lvlJc w:val="left"/>
      <w:pPr>
        <w:ind w:left="1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AD7B41"/>
    <w:multiLevelType w:val="hybridMultilevel"/>
    <w:tmpl w:val="81AABAB2"/>
    <w:lvl w:ilvl="0" w:tplc="E9005494">
      <w:start w:val="1"/>
      <w:numFmt w:val="bullet"/>
      <w:lvlText w:val="•"/>
      <w:lvlJc w:val="left"/>
      <w:pPr>
        <w:tabs>
          <w:tab w:val="num" w:pos="720"/>
        </w:tabs>
        <w:ind w:left="720" w:hanging="360"/>
      </w:pPr>
      <w:rPr>
        <w:rFonts w:ascii="Arial" w:hAnsi="Arial" w:hint="default"/>
      </w:rPr>
    </w:lvl>
    <w:lvl w:ilvl="1" w:tplc="3FD8BB4C" w:tentative="1">
      <w:start w:val="1"/>
      <w:numFmt w:val="bullet"/>
      <w:lvlText w:val="•"/>
      <w:lvlJc w:val="left"/>
      <w:pPr>
        <w:tabs>
          <w:tab w:val="num" w:pos="1440"/>
        </w:tabs>
        <w:ind w:left="1440" w:hanging="360"/>
      </w:pPr>
      <w:rPr>
        <w:rFonts w:ascii="Arial" w:hAnsi="Arial" w:hint="default"/>
      </w:rPr>
    </w:lvl>
    <w:lvl w:ilvl="2" w:tplc="CE368538" w:tentative="1">
      <w:start w:val="1"/>
      <w:numFmt w:val="bullet"/>
      <w:lvlText w:val="•"/>
      <w:lvlJc w:val="left"/>
      <w:pPr>
        <w:tabs>
          <w:tab w:val="num" w:pos="2160"/>
        </w:tabs>
        <w:ind w:left="2160" w:hanging="360"/>
      </w:pPr>
      <w:rPr>
        <w:rFonts w:ascii="Arial" w:hAnsi="Arial" w:hint="default"/>
      </w:rPr>
    </w:lvl>
    <w:lvl w:ilvl="3" w:tplc="357C646C" w:tentative="1">
      <w:start w:val="1"/>
      <w:numFmt w:val="bullet"/>
      <w:lvlText w:val="•"/>
      <w:lvlJc w:val="left"/>
      <w:pPr>
        <w:tabs>
          <w:tab w:val="num" w:pos="2880"/>
        </w:tabs>
        <w:ind w:left="2880" w:hanging="360"/>
      </w:pPr>
      <w:rPr>
        <w:rFonts w:ascii="Arial" w:hAnsi="Arial" w:hint="default"/>
      </w:rPr>
    </w:lvl>
    <w:lvl w:ilvl="4" w:tplc="0F36101E" w:tentative="1">
      <w:start w:val="1"/>
      <w:numFmt w:val="bullet"/>
      <w:lvlText w:val="•"/>
      <w:lvlJc w:val="left"/>
      <w:pPr>
        <w:tabs>
          <w:tab w:val="num" w:pos="3600"/>
        </w:tabs>
        <w:ind w:left="3600" w:hanging="360"/>
      </w:pPr>
      <w:rPr>
        <w:rFonts w:ascii="Arial" w:hAnsi="Arial" w:hint="default"/>
      </w:rPr>
    </w:lvl>
    <w:lvl w:ilvl="5" w:tplc="9348BDA6" w:tentative="1">
      <w:start w:val="1"/>
      <w:numFmt w:val="bullet"/>
      <w:lvlText w:val="•"/>
      <w:lvlJc w:val="left"/>
      <w:pPr>
        <w:tabs>
          <w:tab w:val="num" w:pos="4320"/>
        </w:tabs>
        <w:ind w:left="4320" w:hanging="360"/>
      </w:pPr>
      <w:rPr>
        <w:rFonts w:ascii="Arial" w:hAnsi="Arial" w:hint="default"/>
      </w:rPr>
    </w:lvl>
    <w:lvl w:ilvl="6" w:tplc="FCC6BEAA" w:tentative="1">
      <w:start w:val="1"/>
      <w:numFmt w:val="bullet"/>
      <w:lvlText w:val="•"/>
      <w:lvlJc w:val="left"/>
      <w:pPr>
        <w:tabs>
          <w:tab w:val="num" w:pos="5040"/>
        </w:tabs>
        <w:ind w:left="5040" w:hanging="360"/>
      </w:pPr>
      <w:rPr>
        <w:rFonts w:ascii="Arial" w:hAnsi="Arial" w:hint="default"/>
      </w:rPr>
    </w:lvl>
    <w:lvl w:ilvl="7" w:tplc="0AB0518C" w:tentative="1">
      <w:start w:val="1"/>
      <w:numFmt w:val="bullet"/>
      <w:lvlText w:val="•"/>
      <w:lvlJc w:val="left"/>
      <w:pPr>
        <w:tabs>
          <w:tab w:val="num" w:pos="5760"/>
        </w:tabs>
        <w:ind w:left="5760" w:hanging="360"/>
      </w:pPr>
      <w:rPr>
        <w:rFonts w:ascii="Arial" w:hAnsi="Arial" w:hint="default"/>
      </w:rPr>
    </w:lvl>
    <w:lvl w:ilvl="8" w:tplc="D2440BD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345172B"/>
    <w:multiLevelType w:val="multilevel"/>
    <w:tmpl w:val="1F846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781A65"/>
    <w:multiLevelType w:val="hybridMultilevel"/>
    <w:tmpl w:val="E0642128"/>
    <w:lvl w:ilvl="0" w:tplc="40090001">
      <w:start w:val="1"/>
      <w:numFmt w:val="bullet"/>
      <w:lvlText w:val=""/>
      <w:lvlJc w:val="left"/>
      <w:pPr>
        <w:ind w:left="97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D9ADA5C">
      <w:start w:val="1"/>
      <w:numFmt w:val="bullet"/>
      <w:lvlText w:val="o"/>
      <w:lvlJc w:val="left"/>
      <w:pPr>
        <w:ind w:left="1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B4C97A">
      <w:start w:val="1"/>
      <w:numFmt w:val="bullet"/>
      <w:lvlText w:val="▪"/>
      <w:lvlJc w:val="left"/>
      <w:pPr>
        <w:ind w:left="24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CAA82C">
      <w:start w:val="1"/>
      <w:numFmt w:val="bullet"/>
      <w:lvlText w:val="•"/>
      <w:lvlJc w:val="left"/>
      <w:pPr>
        <w:ind w:left="3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7E1500">
      <w:start w:val="1"/>
      <w:numFmt w:val="bullet"/>
      <w:lvlText w:val="o"/>
      <w:lvlJc w:val="left"/>
      <w:pPr>
        <w:ind w:left="38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223D60">
      <w:start w:val="1"/>
      <w:numFmt w:val="bullet"/>
      <w:lvlText w:val="▪"/>
      <w:lvlJc w:val="left"/>
      <w:pPr>
        <w:ind w:left="45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38DD0E">
      <w:start w:val="1"/>
      <w:numFmt w:val="bullet"/>
      <w:lvlText w:val="•"/>
      <w:lvlJc w:val="left"/>
      <w:pPr>
        <w:ind w:left="5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6827A2">
      <w:start w:val="1"/>
      <w:numFmt w:val="bullet"/>
      <w:lvlText w:val="o"/>
      <w:lvlJc w:val="left"/>
      <w:pPr>
        <w:ind w:left="6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46B9BC">
      <w:start w:val="1"/>
      <w:numFmt w:val="bullet"/>
      <w:lvlText w:val="▪"/>
      <w:lvlJc w:val="left"/>
      <w:pPr>
        <w:ind w:left="6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7176688"/>
    <w:multiLevelType w:val="hybridMultilevel"/>
    <w:tmpl w:val="83F48E7C"/>
    <w:lvl w:ilvl="0" w:tplc="C666D4BE">
      <w:start w:val="1"/>
      <w:numFmt w:val="decimal"/>
      <w:lvlText w:val="%1."/>
      <w:lvlJc w:val="left"/>
      <w:pPr>
        <w:tabs>
          <w:tab w:val="num" w:pos="720"/>
        </w:tabs>
        <w:ind w:left="720" w:hanging="360"/>
      </w:pPr>
    </w:lvl>
    <w:lvl w:ilvl="1" w:tplc="26D62BF0" w:tentative="1">
      <w:start w:val="1"/>
      <w:numFmt w:val="decimal"/>
      <w:lvlText w:val="%2."/>
      <w:lvlJc w:val="left"/>
      <w:pPr>
        <w:tabs>
          <w:tab w:val="num" w:pos="1440"/>
        </w:tabs>
        <w:ind w:left="1440" w:hanging="360"/>
      </w:pPr>
    </w:lvl>
    <w:lvl w:ilvl="2" w:tplc="E1528B84" w:tentative="1">
      <w:start w:val="1"/>
      <w:numFmt w:val="decimal"/>
      <w:lvlText w:val="%3."/>
      <w:lvlJc w:val="left"/>
      <w:pPr>
        <w:tabs>
          <w:tab w:val="num" w:pos="2160"/>
        </w:tabs>
        <w:ind w:left="2160" w:hanging="360"/>
      </w:pPr>
    </w:lvl>
    <w:lvl w:ilvl="3" w:tplc="D0A6F828" w:tentative="1">
      <w:start w:val="1"/>
      <w:numFmt w:val="decimal"/>
      <w:lvlText w:val="%4."/>
      <w:lvlJc w:val="left"/>
      <w:pPr>
        <w:tabs>
          <w:tab w:val="num" w:pos="2880"/>
        </w:tabs>
        <w:ind w:left="2880" w:hanging="360"/>
      </w:pPr>
    </w:lvl>
    <w:lvl w:ilvl="4" w:tplc="DC62401A" w:tentative="1">
      <w:start w:val="1"/>
      <w:numFmt w:val="decimal"/>
      <w:lvlText w:val="%5."/>
      <w:lvlJc w:val="left"/>
      <w:pPr>
        <w:tabs>
          <w:tab w:val="num" w:pos="3600"/>
        </w:tabs>
        <w:ind w:left="3600" w:hanging="360"/>
      </w:pPr>
    </w:lvl>
    <w:lvl w:ilvl="5" w:tplc="9A227380" w:tentative="1">
      <w:start w:val="1"/>
      <w:numFmt w:val="decimal"/>
      <w:lvlText w:val="%6."/>
      <w:lvlJc w:val="left"/>
      <w:pPr>
        <w:tabs>
          <w:tab w:val="num" w:pos="4320"/>
        </w:tabs>
        <w:ind w:left="4320" w:hanging="360"/>
      </w:pPr>
    </w:lvl>
    <w:lvl w:ilvl="6" w:tplc="5330C3C4" w:tentative="1">
      <w:start w:val="1"/>
      <w:numFmt w:val="decimal"/>
      <w:lvlText w:val="%7."/>
      <w:lvlJc w:val="left"/>
      <w:pPr>
        <w:tabs>
          <w:tab w:val="num" w:pos="5040"/>
        </w:tabs>
        <w:ind w:left="5040" w:hanging="360"/>
      </w:pPr>
    </w:lvl>
    <w:lvl w:ilvl="7" w:tplc="E2FEB5AA" w:tentative="1">
      <w:start w:val="1"/>
      <w:numFmt w:val="decimal"/>
      <w:lvlText w:val="%8."/>
      <w:lvlJc w:val="left"/>
      <w:pPr>
        <w:tabs>
          <w:tab w:val="num" w:pos="5760"/>
        </w:tabs>
        <w:ind w:left="5760" w:hanging="360"/>
      </w:pPr>
    </w:lvl>
    <w:lvl w:ilvl="8" w:tplc="B3DA5E7A" w:tentative="1">
      <w:start w:val="1"/>
      <w:numFmt w:val="decimal"/>
      <w:lvlText w:val="%9."/>
      <w:lvlJc w:val="left"/>
      <w:pPr>
        <w:tabs>
          <w:tab w:val="num" w:pos="6480"/>
        </w:tabs>
        <w:ind w:left="6480" w:hanging="360"/>
      </w:pPr>
    </w:lvl>
  </w:abstractNum>
  <w:abstractNum w:abstractNumId="9" w15:restartNumberingAfterBreak="0">
    <w:nsid w:val="67B73165"/>
    <w:multiLevelType w:val="multilevel"/>
    <w:tmpl w:val="3A8A2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877A4F"/>
    <w:multiLevelType w:val="hybridMultilevel"/>
    <w:tmpl w:val="01208C18"/>
    <w:lvl w:ilvl="0" w:tplc="E7FE9B62">
      <w:start w:val="1"/>
      <w:numFmt w:val="bullet"/>
      <w:lvlText w:val="•"/>
      <w:lvlJc w:val="left"/>
      <w:pPr>
        <w:tabs>
          <w:tab w:val="num" w:pos="720"/>
        </w:tabs>
        <w:ind w:left="720" w:hanging="360"/>
      </w:pPr>
      <w:rPr>
        <w:rFonts w:ascii="Arial" w:hAnsi="Arial" w:hint="default"/>
      </w:rPr>
    </w:lvl>
    <w:lvl w:ilvl="1" w:tplc="9C9ED244" w:tentative="1">
      <w:start w:val="1"/>
      <w:numFmt w:val="bullet"/>
      <w:lvlText w:val="•"/>
      <w:lvlJc w:val="left"/>
      <w:pPr>
        <w:tabs>
          <w:tab w:val="num" w:pos="1440"/>
        </w:tabs>
        <w:ind w:left="1440" w:hanging="360"/>
      </w:pPr>
      <w:rPr>
        <w:rFonts w:ascii="Arial" w:hAnsi="Arial" w:hint="default"/>
      </w:rPr>
    </w:lvl>
    <w:lvl w:ilvl="2" w:tplc="08D06882" w:tentative="1">
      <w:start w:val="1"/>
      <w:numFmt w:val="bullet"/>
      <w:lvlText w:val="•"/>
      <w:lvlJc w:val="left"/>
      <w:pPr>
        <w:tabs>
          <w:tab w:val="num" w:pos="2160"/>
        </w:tabs>
        <w:ind w:left="2160" w:hanging="360"/>
      </w:pPr>
      <w:rPr>
        <w:rFonts w:ascii="Arial" w:hAnsi="Arial" w:hint="default"/>
      </w:rPr>
    </w:lvl>
    <w:lvl w:ilvl="3" w:tplc="B922C296" w:tentative="1">
      <w:start w:val="1"/>
      <w:numFmt w:val="bullet"/>
      <w:lvlText w:val="•"/>
      <w:lvlJc w:val="left"/>
      <w:pPr>
        <w:tabs>
          <w:tab w:val="num" w:pos="2880"/>
        </w:tabs>
        <w:ind w:left="2880" w:hanging="360"/>
      </w:pPr>
      <w:rPr>
        <w:rFonts w:ascii="Arial" w:hAnsi="Arial" w:hint="default"/>
      </w:rPr>
    </w:lvl>
    <w:lvl w:ilvl="4" w:tplc="7674B0C8" w:tentative="1">
      <w:start w:val="1"/>
      <w:numFmt w:val="bullet"/>
      <w:lvlText w:val="•"/>
      <w:lvlJc w:val="left"/>
      <w:pPr>
        <w:tabs>
          <w:tab w:val="num" w:pos="3600"/>
        </w:tabs>
        <w:ind w:left="3600" w:hanging="360"/>
      </w:pPr>
      <w:rPr>
        <w:rFonts w:ascii="Arial" w:hAnsi="Arial" w:hint="default"/>
      </w:rPr>
    </w:lvl>
    <w:lvl w:ilvl="5" w:tplc="9BE8AC50" w:tentative="1">
      <w:start w:val="1"/>
      <w:numFmt w:val="bullet"/>
      <w:lvlText w:val="•"/>
      <w:lvlJc w:val="left"/>
      <w:pPr>
        <w:tabs>
          <w:tab w:val="num" w:pos="4320"/>
        </w:tabs>
        <w:ind w:left="4320" w:hanging="360"/>
      </w:pPr>
      <w:rPr>
        <w:rFonts w:ascii="Arial" w:hAnsi="Arial" w:hint="default"/>
      </w:rPr>
    </w:lvl>
    <w:lvl w:ilvl="6" w:tplc="08CCD22C" w:tentative="1">
      <w:start w:val="1"/>
      <w:numFmt w:val="bullet"/>
      <w:lvlText w:val="•"/>
      <w:lvlJc w:val="left"/>
      <w:pPr>
        <w:tabs>
          <w:tab w:val="num" w:pos="5040"/>
        </w:tabs>
        <w:ind w:left="5040" w:hanging="360"/>
      </w:pPr>
      <w:rPr>
        <w:rFonts w:ascii="Arial" w:hAnsi="Arial" w:hint="default"/>
      </w:rPr>
    </w:lvl>
    <w:lvl w:ilvl="7" w:tplc="9EAE26DE" w:tentative="1">
      <w:start w:val="1"/>
      <w:numFmt w:val="bullet"/>
      <w:lvlText w:val="•"/>
      <w:lvlJc w:val="left"/>
      <w:pPr>
        <w:tabs>
          <w:tab w:val="num" w:pos="5760"/>
        </w:tabs>
        <w:ind w:left="5760" w:hanging="360"/>
      </w:pPr>
      <w:rPr>
        <w:rFonts w:ascii="Arial" w:hAnsi="Arial" w:hint="default"/>
      </w:rPr>
    </w:lvl>
    <w:lvl w:ilvl="8" w:tplc="6D4673A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EE7F7C"/>
    <w:multiLevelType w:val="hybridMultilevel"/>
    <w:tmpl w:val="01149DD4"/>
    <w:lvl w:ilvl="0" w:tplc="6BD0A02C">
      <w:start w:val="1"/>
      <w:numFmt w:val="bullet"/>
      <w:lvlText w:val="•"/>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AA1FA2">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4A6E36">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E6AC7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2E804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1A79B4">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D69F1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B60D72">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4C181C">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8052765"/>
    <w:multiLevelType w:val="hybridMultilevel"/>
    <w:tmpl w:val="168E9690"/>
    <w:lvl w:ilvl="0" w:tplc="80B29FF8">
      <w:start w:val="1"/>
      <w:numFmt w:val="decimal"/>
      <w:lvlText w:val="[%1]"/>
      <w:lvlJc w:val="left"/>
      <w:pPr>
        <w:ind w:left="1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A077F8">
      <w:start w:val="1"/>
      <w:numFmt w:val="lowerLetter"/>
      <w:lvlText w:val="%2"/>
      <w:lvlJc w:val="left"/>
      <w:pPr>
        <w:ind w:left="1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6C5E08">
      <w:start w:val="1"/>
      <w:numFmt w:val="lowerRoman"/>
      <w:lvlText w:val="%3"/>
      <w:lvlJc w:val="left"/>
      <w:pPr>
        <w:ind w:left="2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7EDAD4">
      <w:start w:val="1"/>
      <w:numFmt w:val="decimal"/>
      <w:lvlText w:val="%4"/>
      <w:lvlJc w:val="left"/>
      <w:pPr>
        <w:ind w:left="3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425740">
      <w:start w:val="1"/>
      <w:numFmt w:val="lowerLetter"/>
      <w:lvlText w:val="%5"/>
      <w:lvlJc w:val="left"/>
      <w:pPr>
        <w:ind w:left="3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5CA4A6">
      <w:start w:val="1"/>
      <w:numFmt w:val="lowerRoman"/>
      <w:lvlText w:val="%6"/>
      <w:lvlJc w:val="left"/>
      <w:pPr>
        <w:ind w:left="4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6A0ECC">
      <w:start w:val="1"/>
      <w:numFmt w:val="decimal"/>
      <w:lvlText w:val="%7"/>
      <w:lvlJc w:val="left"/>
      <w:pPr>
        <w:ind w:left="5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0E200E">
      <w:start w:val="1"/>
      <w:numFmt w:val="lowerLetter"/>
      <w:lvlText w:val="%8"/>
      <w:lvlJc w:val="left"/>
      <w:pPr>
        <w:ind w:left="5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061FDA">
      <w:start w:val="1"/>
      <w:numFmt w:val="lowerRoman"/>
      <w:lvlText w:val="%9"/>
      <w:lvlJc w:val="left"/>
      <w:pPr>
        <w:ind w:left="6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F0E0078"/>
    <w:multiLevelType w:val="hybridMultilevel"/>
    <w:tmpl w:val="52B4475C"/>
    <w:lvl w:ilvl="0" w:tplc="40090001">
      <w:start w:val="1"/>
      <w:numFmt w:val="bullet"/>
      <w:lvlText w:val=""/>
      <w:lvlJc w:val="left"/>
      <w:pPr>
        <w:ind w:left="1695" w:hanging="360"/>
      </w:pPr>
      <w:rPr>
        <w:rFonts w:ascii="Symbol" w:hAnsi="Symbol" w:hint="default"/>
      </w:rPr>
    </w:lvl>
    <w:lvl w:ilvl="1" w:tplc="40090003" w:tentative="1">
      <w:start w:val="1"/>
      <w:numFmt w:val="bullet"/>
      <w:lvlText w:val="o"/>
      <w:lvlJc w:val="left"/>
      <w:pPr>
        <w:ind w:left="2415" w:hanging="360"/>
      </w:pPr>
      <w:rPr>
        <w:rFonts w:ascii="Courier New" w:hAnsi="Courier New" w:cs="Courier New" w:hint="default"/>
      </w:rPr>
    </w:lvl>
    <w:lvl w:ilvl="2" w:tplc="40090005" w:tentative="1">
      <w:start w:val="1"/>
      <w:numFmt w:val="bullet"/>
      <w:lvlText w:val=""/>
      <w:lvlJc w:val="left"/>
      <w:pPr>
        <w:ind w:left="3135" w:hanging="360"/>
      </w:pPr>
      <w:rPr>
        <w:rFonts w:ascii="Wingdings" w:hAnsi="Wingdings" w:hint="default"/>
      </w:rPr>
    </w:lvl>
    <w:lvl w:ilvl="3" w:tplc="40090001" w:tentative="1">
      <w:start w:val="1"/>
      <w:numFmt w:val="bullet"/>
      <w:lvlText w:val=""/>
      <w:lvlJc w:val="left"/>
      <w:pPr>
        <w:ind w:left="3855" w:hanging="360"/>
      </w:pPr>
      <w:rPr>
        <w:rFonts w:ascii="Symbol" w:hAnsi="Symbol" w:hint="default"/>
      </w:rPr>
    </w:lvl>
    <w:lvl w:ilvl="4" w:tplc="40090003" w:tentative="1">
      <w:start w:val="1"/>
      <w:numFmt w:val="bullet"/>
      <w:lvlText w:val="o"/>
      <w:lvlJc w:val="left"/>
      <w:pPr>
        <w:ind w:left="4575" w:hanging="360"/>
      </w:pPr>
      <w:rPr>
        <w:rFonts w:ascii="Courier New" w:hAnsi="Courier New" w:cs="Courier New" w:hint="default"/>
      </w:rPr>
    </w:lvl>
    <w:lvl w:ilvl="5" w:tplc="40090005" w:tentative="1">
      <w:start w:val="1"/>
      <w:numFmt w:val="bullet"/>
      <w:lvlText w:val=""/>
      <w:lvlJc w:val="left"/>
      <w:pPr>
        <w:ind w:left="5295" w:hanging="360"/>
      </w:pPr>
      <w:rPr>
        <w:rFonts w:ascii="Wingdings" w:hAnsi="Wingdings" w:hint="default"/>
      </w:rPr>
    </w:lvl>
    <w:lvl w:ilvl="6" w:tplc="40090001" w:tentative="1">
      <w:start w:val="1"/>
      <w:numFmt w:val="bullet"/>
      <w:lvlText w:val=""/>
      <w:lvlJc w:val="left"/>
      <w:pPr>
        <w:ind w:left="6015" w:hanging="360"/>
      </w:pPr>
      <w:rPr>
        <w:rFonts w:ascii="Symbol" w:hAnsi="Symbol" w:hint="default"/>
      </w:rPr>
    </w:lvl>
    <w:lvl w:ilvl="7" w:tplc="40090003" w:tentative="1">
      <w:start w:val="1"/>
      <w:numFmt w:val="bullet"/>
      <w:lvlText w:val="o"/>
      <w:lvlJc w:val="left"/>
      <w:pPr>
        <w:ind w:left="6735" w:hanging="360"/>
      </w:pPr>
      <w:rPr>
        <w:rFonts w:ascii="Courier New" w:hAnsi="Courier New" w:cs="Courier New" w:hint="default"/>
      </w:rPr>
    </w:lvl>
    <w:lvl w:ilvl="8" w:tplc="40090005" w:tentative="1">
      <w:start w:val="1"/>
      <w:numFmt w:val="bullet"/>
      <w:lvlText w:val=""/>
      <w:lvlJc w:val="left"/>
      <w:pPr>
        <w:ind w:left="7455" w:hanging="360"/>
      </w:pPr>
      <w:rPr>
        <w:rFonts w:ascii="Wingdings" w:hAnsi="Wingdings" w:hint="default"/>
      </w:rPr>
    </w:lvl>
  </w:abstractNum>
  <w:num w:numId="1" w16cid:durableId="308555718">
    <w:abstractNumId w:val="11"/>
  </w:num>
  <w:num w:numId="2" w16cid:durableId="976106743">
    <w:abstractNumId w:val="7"/>
  </w:num>
  <w:num w:numId="3" w16cid:durableId="877397160">
    <w:abstractNumId w:val="12"/>
  </w:num>
  <w:num w:numId="4" w16cid:durableId="683823643">
    <w:abstractNumId w:val="2"/>
  </w:num>
  <w:num w:numId="5" w16cid:durableId="155269480">
    <w:abstractNumId w:val="0"/>
  </w:num>
  <w:num w:numId="6" w16cid:durableId="2511460">
    <w:abstractNumId w:val="10"/>
  </w:num>
  <w:num w:numId="7" w16cid:durableId="1925529709">
    <w:abstractNumId w:val="1"/>
  </w:num>
  <w:num w:numId="8" w16cid:durableId="128669443">
    <w:abstractNumId w:val="5"/>
  </w:num>
  <w:num w:numId="9" w16cid:durableId="240141981">
    <w:abstractNumId w:val="9"/>
  </w:num>
  <w:num w:numId="10" w16cid:durableId="2099714916">
    <w:abstractNumId w:val="6"/>
  </w:num>
  <w:num w:numId="11" w16cid:durableId="1810397845">
    <w:abstractNumId w:val="13"/>
  </w:num>
  <w:num w:numId="12" w16cid:durableId="1729645449">
    <w:abstractNumId w:val="8"/>
  </w:num>
  <w:num w:numId="13" w16cid:durableId="1440834093">
    <w:abstractNumId w:val="3"/>
  </w:num>
  <w:num w:numId="14" w16cid:durableId="17533591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BEA"/>
    <w:rsid w:val="000F6FD6"/>
    <w:rsid w:val="00131C79"/>
    <w:rsid w:val="002B3E24"/>
    <w:rsid w:val="002E551C"/>
    <w:rsid w:val="003072FC"/>
    <w:rsid w:val="004001DA"/>
    <w:rsid w:val="00427765"/>
    <w:rsid w:val="00517C95"/>
    <w:rsid w:val="0052074C"/>
    <w:rsid w:val="00597437"/>
    <w:rsid w:val="0069707D"/>
    <w:rsid w:val="00762675"/>
    <w:rsid w:val="007E4478"/>
    <w:rsid w:val="00BB3426"/>
    <w:rsid w:val="00BB4BEA"/>
    <w:rsid w:val="00C40470"/>
    <w:rsid w:val="00CC42AD"/>
    <w:rsid w:val="00CF28DC"/>
    <w:rsid w:val="00D33007"/>
    <w:rsid w:val="00D560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DEB9EB"/>
  <w15:docId w15:val="{F7B5811F-3874-4E2F-BE04-05C0EFF92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35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63"/>
      <w:ind w:left="30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307" w:hanging="10"/>
      <w:jc w:val="both"/>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307"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307" w:hanging="10"/>
      <w:jc w:val="both"/>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ind w:left="307" w:hanging="10"/>
      <w:jc w:val="both"/>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semiHidden/>
    <w:unhideWhenUsed/>
    <w:qFormat/>
    <w:pPr>
      <w:keepNext/>
      <w:keepLines/>
      <w:spacing w:after="0"/>
      <w:ind w:left="307" w:hanging="10"/>
      <w:jc w:val="both"/>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paragraph" w:styleId="TOC1">
    <w:name w:val="toc 1"/>
    <w:hidden/>
    <w:pPr>
      <w:spacing w:after="92"/>
      <w:ind w:left="301" w:right="108" w:hanging="10"/>
    </w:pPr>
    <w:rPr>
      <w:rFonts w:ascii="Times New Roman" w:eastAsia="Times New Roman" w:hAnsi="Times New Roman" w:cs="Times New Roman"/>
      <w:b/>
      <w:color w:val="000000"/>
      <w:sz w:val="24"/>
    </w:rPr>
  </w:style>
  <w:style w:type="paragraph" w:styleId="TOC2">
    <w:name w:val="toc 2"/>
    <w:hidden/>
    <w:pPr>
      <w:spacing w:after="89" w:line="269" w:lineRule="auto"/>
      <w:ind w:left="535" w:right="25" w:hanging="10"/>
      <w:jc w:val="both"/>
    </w:pPr>
    <w:rPr>
      <w:rFonts w:ascii="Times New Roman" w:eastAsia="Times New Roman" w:hAnsi="Times New Roman" w:cs="Times New Roman"/>
      <w:color w:val="000000"/>
      <w:sz w:val="24"/>
    </w:rPr>
  </w:style>
  <w:style w:type="paragraph" w:styleId="TOC3">
    <w:name w:val="toc 3"/>
    <w:hidden/>
    <w:pPr>
      <w:spacing w:after="105" w:line="265" w:lineRule="auto"/>
      <w:ind w:left="755" w:right="135" w:hanging="10"/>
      <w:jc w:val="right"/>
    </w:pPr>
    <w:rPr>
      <w:rFonts w:ascii="Times New Roman" w:eastAsia="Times New Roman" w:hAnsi="Times New Roman" w:cs="Times New Roman"/>
      <w:color w:val="000000"/>
      <w:sz w:val="24"/>
    </w:rPr>
  </w:style>
  <w:style w:type="paragraph" w:styleId="TOC4">
    <w:name w:val="toc 4"/>
    <w:hidden/>
    <w:pPr>
      <w:spacing w:after="105" w:line="265" w:lineRule="auto"/>
      <w:ind w:left="755" w:right="135"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17C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C95"/>
    <w:rPr>
      <w:rFonts w:ascii="Times New Roman" w:eastAsia="Times New Roman" w:hAnsi="Times New Roman" w:cs="Times New Roman"/>
      <w:color w:val="000000"/>
      <w:sz w:val="24"/>
    </w:rPr>
  </w:style>
  <w:style w:type="paragraph" w:styleId="NormalWeb">
    <w:name w:val="Normal (Web)"/>
    <w:basedOn w:val="Normal"/>
    <w:uiPriority w:val="99"/>
    <w:semiHidden/>
    <w:unhideWhenUsed/>
    <w:rsid w:val="00C40470"/>
    <w:pPr>
      <w:spacing w:before="100" w:beforeAutospacing="1" w:after="100" w:afterAutospacing="1" w:line="240" w:lineRule="auto"/>
      <w:ind w:left="0" w:firstLine="0"/>
      <w:jc w:val="left"/>
    </w:pPr>
    <w:rPr>
      <w:color w:val="auto"/>
      <w:kern w:val="0"/>
      <w:szCs w:val="24"/>
      <w14:ligatures w14:val="none"/>
    </w:rPr>
  </w:style>
  <w:style w:type="character" w:styleId="Strong">
    <w:name w:val="Strong"/>
    <w:basedOn w:val="DefaultParagraphFont"/>
    <w:uiPriority w:val="22"/>
    <w:qFormat/>
    <w:rsid w:val="00CC42AD"/>
    <w:rPr>
      <w:b/>
      <w:bCs/>
    </w:rPr>
  </w:style>
  <w:style w:type="paragraph" w:styleId="z-TopofForm">
    <w:name w:val="HTML Top of Form"/>
    <w:basedOn w:val="Normal"/>
    <w:next w:val="Normal"/>
    <w:link w:val="z-TopofFormChar"/>
    <w:hidden/>
    <w:uiPriority w:val="99"/>
    <w:semiHidden/>
    <w:unhideWhenUsed/>
    <w:rsid w:val="00597437"/>
    <w:pPr>
      <w:pBdr>
        <w:bottom w:val="single" w:sz="6" w:space="1" w:color="auto"/>
      </w:pBdr>
      <w:spacing w:after="0" w:line="240" w:lineRule="auto"/>
      <w:ind w:left="0" w:firstLine="0"/>
      <w:jc w:val="center"/>
    </w:pPr>
    <w:rPr>
      <w:rFonts w:ascii="Arial"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597437"/>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4277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026029">
      <w:bodyDiv w:val="1"/>
      <w:marLeft w:val="0"/>
      <w:marRight w:val="0"/>
      <w:marTop w:val="0"/>
      <w:marBottom w:val="0"/>
      <w:divBdr>
        <w:top w:val="none" w:sz="0" w:space="0" w:color="auto"/>
        <w:left w:val="none" w:sz="0" w:space="0" w:color="auto"/>
        <w:bottom w:val="none" w:sz="0" w:space="0" w:color="auto"/>
        <w:right w:val="none" w:sz="0" w:space="0" w:color="auto"/>
      </w:divBdr>
    </w:div>
    <w:div w:id="108552375">
      <w:bodyDiv w:val="1"/>
      <w:marLeft w:val="0"/>
      <w:marRight w:val="0"/>
      <w:marTop w:val="0"/>
      <w:marBottom w:val="0"/>
      <w:divBdr>
        <w:top w:val="none" w:sz="0" w:space="0" w:color="auto"/>
        <w:left w:val="none" w:sz="0" w:space="0" w:color="auto"/>
        <w:bottom w:val="none" w:sz="0" w:space="0" w:color="auto"/>
        <w:right w:val="none" w:sz="0" w:space="0" w:color="auto"/>
      </w:divBdr>
    </w:div>
    <w:div w:id="135294043">
      <w:bodyDiv w:val="1"/>
      <w:marLeft w:val="0"/>
      <w:marRight w:val="0"/>
      <w:marTop w:val="0"/>
      <w:marBottom w:val="0"/>
      <w:divBdr>
        <w:top w:val="none" w:sz="0" w:space="0" w:color="auto"/>
        <w:left w:val="none" w:sz="0" w:space="0" w:color="auto"/>
        <w:bottom w:val="none" w:sz="0" w:space="0" w:color="auto"/>
        <w:right w:val="none" w:sz="0" w:space="0" w:color="auto"/>
      </w:divBdr>
    </w:div>
    <w:div w:id="172040767">
      <w:bodyDiv w:val="1"/>
      <w:marLeft w:val="0"/>
      <w:marRight w:val="0"/>
      <w:marTop w:val="0"/>
      <w:marBottom w:val="0"/>
      <w:divBdr>
        <w:top w:val="none" w:sz="0" w:space="0" w:color="auto"/>
        <w:left w:val="none" w:sz="0" w:space="0" w:color="auto"/>
        <w:bottom w:val="none" w:sz="0" w:space="0" w:color="auto"/>
        <w:right w:val="none" w:sz="0" w:space="0" w:color="auto"/>
      </w:divBdr>
      <w:divsChild>
        <w:div w:id="1828744066">
          <w:marLeft w:val="0"/>
          <w:marRight w:val="0"/>
          <w:marTop w:val="0"/>
          <w:marBottom w:val="0"/>
          <w:divBdr>
            <w:top w:val="single" w:sz="2" w:space="0" w:color="E3E3E3"/>
            <w:left w:val="single" w:sz="2" w:space="0" w:color="E3E3E3"/>
            <w:bottom w:val="single" w:sz="2" w:space="0" w:color="E3E3E3"/>
            <w:right w:val="single" w:sz="2" w:space="0" w:color="E3E3E3"/>
          </w:divBdr>
          <w:divsChild>
            <w:div w:id="1830705695">
              <w:marLeft w:val="0"/>
              <w:marRight w:val="0"/>
              <w:marTop w:val="0"/>
              <w:marBottom w:val="0"/>
              <w:divBdr>
                <w:top w:val="single" w:sz="2" w:space="0" w:color="E3E3E3"/>
                <w:left w:val="single" w:sz="2" w:space="0" w:color="E3E3E3"/>
                <w:bottom w:val="single" w:sz="2" w:space="0" w:color="E3E3E3"/>
                <w:right w:val="single" w:sz="2" w:space="0" w:color="E3E3E3"/>
              </w:divBdr>
              <w:divsChild>
                <w:div w:id="876552597">
                  <w:marLeft w:val="0"/>
                  <w:marRight w:val="0"/>
                  <w:marTop w:val="0"/>
                  <w:marBottom w:val="0"/>
                  <w:divBdr>
                    <w:top w:val="single" w:sz="2" w:space="0" w:color="E3E3E3"/>
                    <w:left w:val="single" w:sz="2" w:space="0" w:color="E3E3E3"/>
                    <w:bottom w:val="single" w:sz="2" w:space="0" w:color="E3E3E3"/>
                    <w:right w:val="single" w:sz="2" w:space="0" w:color="E3E3E3"/>
                  </w:divBdr>
                  <w:divsChild>
                    <w:div w:id="1182009729">
                      <w:marLeft w:val="0"/>
                      <w:marRight w:val="0"/>
                      <w:marTop w:val="0"/>
                      <w:marBottom w:val="0"/>
                      <w:divBdr>
                        <w:top w:val="single" w:sz="2" w:space="0" w:color="E3E3E3"/>
                        <w:left w:val="single" w:sz="2" w:space="0" w:color="E3E3E3"/>
                        <w:bottom w:val="single" w:sz="2" w:space="0" w:color="E3E3E3"/>
                        <w:right w:val="single" w:sz="2" w:space="0" w:color="E3E3E3"/>
                      </w:divBdr>
                      <w:divsChild>
                        <w:div w:id="253828210">
                          <w:marLeft w:val="0"/>
                          <w:marRight w:val="0"/>
                          <w:marTop w:val="0"/>
                          <w:marBottom w:val="0"/>
                          <w:divBdr>
                            <w:top w:val="single" w:sz="2" w:space="0" w:color="E3E3E3"/>
                            <w:left w:val="single" w:sz="2" w:space="0" w:color="E3E3E3"/>
                            <w:bottom w:val="single" w:sz="2" w:space="0" w:color="E3E3E3"/>
                            <w:right w:val="single" w:sz="2" w:space="0" w:color="E3E3E3"/>
                          </w:divBdr>
                          <w:divsChild>
                            <w:div w:id="1996296013">
                              <w:marLeft w:val="0"/>
                              <w:marRight w:val="0"/>
                              <w:marTop w:val="0"/>
                              <w:marBottom w:val="0"/>
                              <w:divBdr>
                                <w:top w:val="single" w:sz="2" w:space="0" w:color="E3E3E3"/>
                                <w:left w:val="single" w:sz="2" w:space="0" w:color="E3E3E3"/>
                                <w:bottom w:val="single" w:sz="2" w:space="0" w:color="E3E3E3"/>
                                <w:right w:val="single" w:sz="2" w:space="0" w:color="E3E3E3"/>
                              </w:divBdr>
                              <w:divsChild>
                                <w:div w:id="451899813">
                                  <w:marLeft w:val="0"/>
                                  <w:marRight w:val="0"/>
                                  <w:marTop w:val="100"/>
                                  <w:marBottom w:val="100"/>
                                  <w:divBdr>
                                    <w:top w:val="single" w:sz="2" w:space="0" w:color="E3E3E3"/>
                                    <w:left w:val="single" w:sz="2" w:space="0" w:color="E3E3E3"/>
                                    <w:bottom w:val="single" w:sz="2" w:space="0" w:color="E3E3E3"/>
                                    <w:right w:val="single" w:sz="2" w:space="0" w:color="E3E3E3"/>
                                  </w:divBdr>
                                  <w:divsChild>
                                    <w:div w:id="1020811664">
                                      <w:marLeft w:val="0"/>
                                      <w:marRight w:val="0"/>
                                      <w:marTop w:val="0"/>
                                      <w:marBottom w:val="0"/>
                                      <w:divBdr>
                                        <w:top w:val="single" w:sz="2" w:space="0" w:color="E3E3E3"/>
                                        <w:left w:val="single" w:sz="2" w:space="0" w:color="E3E3E3"/>
                                        <w:bottom w:val="single" w:sz="2" w:space="0" w:color="E3E3E3"/>
                                        <w:right w:val="single" w:sz="2" w:space="0" w:color="E3E3E3"/>
                                      </w:divBdr>
                                      <w:divsChild>
                                        <w:div w:id="588655110">
                                          <w:marLeft w:val="0"/>
                                          <w:marRight w:val="0"/>
                                          <w:marTop w:val="0"/>
                                          <w:marBottom w:val="0"/>
                                          <w:divBdr>
                                            <w:top w:val="single" w:sz="2" w:space="0" w:color="E3E3E3"/>
                                            <w:left w:val="single" w:sz="2" w:space="0" w:color="E3E3E3"/>
                                            <w:bottom w:val="single" w:sz="2" w:space="0" w:color="E3E3E3"/>
                                            <w:right w:val="single" w:sz="2" w:space="0" w:color="E3E3E3"/>
                                          </w:divBdr>
                                          <w:divsChild>
                                            <w:div w:id="505440194">
                                              <w:marLeft w:val="0"/>
                                              <w:marRight w:val="0"/>
                                              <w:marTop w:val="0"/>
                                              <w:marBottom w:val="0"/>
                                              <w:divBdr>
                                                <w:top w:val="single" w:sz="2" w:space="0" w:color="E3E3E3"/>
                                                <w:left w:val="single" w:sz="2" w:space="0" w:color="E3E3E3"/>
                                                <w:bottom w:val="single" w:sz="2" w:space="0" w:color="E3E3E3"/>
                                                <w:right w:val="single" w:sz="2" w:space="0" w:color="E3E3E3"/>
                                              </w:divBdr>
                                              <w:divsChild>
                                                <w:div w:id="1547718429">
                                                  <w:marLeft w:val="0"/>
                                                  <w:marRight w:val="0"/>
                                                  <w:marTop w:val="0"/>
                                                  <w:marBottom w:val="0"/>
                                                  <w:divBdr>
                                                    <w:top w:val="single" w:sz="2" w:space="0" w:color="E3E3E3"/>
                                                    <w:left w:val="single" w:sz="2" w:space="0" w:color="E3E3E3"/>
                                                    <w:bottom w:val="single" w:sz="2" w:space="0" w:color="E3E3E3"/>
                                                    <w:right w:val="single" w:sz="2" w:space="0" w:color="E3E3E3"/>
                                                  </w:divBdr>
                                                  <w:divsChild>
                                                    <w:div w:id="628053107">
                                                      <w:marLeft w:val="0"/>
                                                      <w:marRight w:val="0"/>
                                                      <w:marTop w:val="0"/>
                                                      <w:marBottom w:val="0"/>
                                                      <w:divBdr>
                                                        <w:top w:val="single" w:sz="2" w:space="0" w:color="E3E3E3"/>
                                                        <w:left w:val="single" w:sz="2" w:space="0" w:color="E3E3E3"/>
                                                        <w:bottom w:val="single" w:sz="2" w:space="0" w:color="E3E3E3"/>
                                                        <w:right w:val="single" w:sz="2" w:space="0" w:color="E3E3E3"/>
                                                      </w:divBdr>
                                                      <w:divsChild>
                                                        <w:div w:id="1893035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70890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8339763">
      <w:bodyDiv w:val="1"/>
      <w:marLeft w:val="0"/>
      <w:marRight w:val="0"/>
      <w:marTop w:val="0"/>
      <w:marBottom w:val="0"/>
      <w:divBdr>
        <w:top w:val="none" w:sz="0" w:space="0" w:color="auto"/>
        <w:left w:val="none" w:sz="0" w:space="0" w:color="auto"/>
        <w:bottom w:val="none" w:sz="0" w:space="0" w:color="auto"/>
        <w:right w:val="none" w:sz="0" w:space="0" w:color="auto"/>
      </w:divBdr>
    </w:div>
    <w:div w:id="304242387">
      <w:bodyDiv w:val="1"/>
      <w:marLeft w:val="0"/>
      <w:marRight w:val="0"/>
      <w:marTop w:val="0"/>
      <w:marBottom w:val="0"/>
      <w:divBdr>
        <w:top w:val="none" w:sz="0" w:space="0" w:color="auto"/>
        <w:left w:val="none" w:sz="0" w:space="0" w:color="auto"/>
        <w:bottom w:val="none" w:sz="0" w:space="0" w:color="auto"/>
        <w:right w:val="none" w:sz="0" w:space="0" w:color="auto"/>
      </w:divBdr>
    </w:div>
    <w:div w:id="305284770">
      <w:bodyDiv w:val="1"/>
      <w:marLeft w:val="0"/>
      <w:marRight w:val="0"/>
      <w:marTop w:val="0"/>
      <w:marBottom w:val="0"/>
      <w:divBdr>
        <w:top w:val="none" w:sz="0" w:space="0" w:color="auto"/>
        <w:left w:val="none" w:sz="0" w:space="0" w:color="auto"/>
        <w:bottom w:val="none" w:sz="0" w:space="0" w:color="auto"/>
        <w:right w:val="none" w:sz="0" w:space="0" w:color="auto"/>
      </w:divBdr>
    </w:div>
    <w:div w:id="348794108">
      <w:bodyDiv w:val="1"/>
      <w:marLeft w:val="0"/>
      <w:marRight w:val="0"/>
      <w:marTop w:val="0"/>
      <w:marBottom w:val="0"/>
      <w:divBdr>
        <w:top w:val="none" w:sz="0" w:space="0" w:color="auto"/>
        <w:left w:val="none" w:sz="0" w:space="0" w:color="auto"/>
        <w:bottom w:val="none" w:sz="0" w:space="0" w:color="auto"/>
        <w:right w:val="none" w:sz="0" w:space="0" w:color="auto"/>
      </w:divBdr>
    </w:div>
    <w:div w:id="408423659">
      <w:bodyDiv w:val="1"/>
      <w:marLeft w:val="0"/>
      <w:marRight w:val="0"/>
      <w:marTop w:val="0"/>
      <w:marBottom w:val="0"/>
      <w:divBdr>
        <w:top w:val="none" w:sz="0" w:space="0" w:color="auto"/>
        <w:left w:val="none" w:sz="0" w:space="0" w:color="auto"/>
        <w:bottom w:val="none" w:sz="0" w:space="0" w:color="auto"/>
        <w:right w:val="none" w:sz="0" w:space="0" w:color="auto"/>
      </w:divBdr>
    </w:div>
    <w:div w:id="417213789">
      <w:bodyDiv w:val="1"/>
      <w:marLeft w:val="0"/>
      <w:marRight w:val="0"/>
      <w:marTop w:val="0"/>
      <w:marBottom w:val="0"/>
      <w:divBdr>
        <w:top w:val="none" w:sz="0" w:space="0" w:color="auto"/>
        <w:left w:val="none" w:sz="0" w:space="0" w:color="auto"/>
        <w:bottom w:val="none" w:sz="0" w:space="0" w:color="auto"/>
        <w:right w:val="none" w:sz="0" w:space="0" w:color="auto"/>
      </w:divBdr>
    </w:div>
    <w:div w:id="440879460">
      <w:bodyDiv w:val="1"/>
      <w:marLeft w:val="0"/>
      <w:marRight w:val="0"/>
      <w:marTop w:val="0"/>
      <w:marBottom w:val="0"/>
      <w:divBdr>
        <w:top w:val="none" w:sz="0" w:space="0" w:color="auto"/>
        <w:left w:val="none" w:sz="0" w:space="0" w:color="auto"/>
        <w:bottom w:val="none" w:sz="0" w:space="0" w:color="auto"/>
        <w:right w:val="none" w:sz="0" w:space="0" w:color="auto"/>
      </w:divBdr>
    </w:div>
    <w:div w:id="457919460">
      <w:bodyDiv w:val="1"/>
      <w:marLeft w:val="0"/>
      <w:marRight w:val="0"/>
      <w:marTop w:val="0"/>
      <w:marBottom w:val="0"/>
      <w:divBdr>
        <w:top w:val="none" w:sz="0" w:space="0" w:color="auto"/>
        <w:left w:val="none" w:sz="0" w:space="0" w:color="auto"/>
        <w:bottom w:val="none" w:sz="0" w:space="0" w:color="auto"/>
        <w:right w:val="none" w:sz="0" w:space="0" w:color="auto"/>
      </w:divBdr>
    </w:div>
    <w:div w:id="472337190">
      <w:bodyDiv w:val="1"/>
      <w:marLeft w:val="0"/>
      <w:marRight w:val="0"/>
      <w:marTop w:val="0"/>
      <w:marBottom w:val="0"/>
      <w:divBdr>
        <w:top w:val="none" w:sz="0" w:space="0" w:color="auto"/>
        <w:left w:val="none" w:sz="0" w:space="0" w:color="auto"/>
        <w:bottom w:val="none" w:sz="0" w:space="0" w:color="auto"/>
        <w:right w:val="none" w:sz="0" w:space="0" w:color="auto"/>
      </w:divBdr>
    </w:div>
    <w:div w:id="502279997">
      <w:bodyDiv w:val="1"/>
      <w:marLeft w:val="0"/>
      <w:marRight w:val="0"/>
      <w:marTop w:val="0"/>
      <w:marBottom w:val="0"/>
      <w:divBdr>
        <w:top w:val="none" w:sz="0" w:space="0" w:color="auto"/>
        <w:left w:val="none" w:sz="0" w:space="0" w:color="auto"/>
        <w:bottom w:val="none" w:sz="0" w:space="0" w:color="auto"/>
        <w:right w:val="none" w:sz="0" w:space="0" w:color="auto"/>
      </w:divBdr>
    </w:div>
    <w:div w:id="578373007">
      <w:bodyDiv w:val="1"/>
      <w:marLeft w:val="0"/>
      <w:marRight w:val="0"/>
      <w:marTop w:val="0"/>
      <w:marBottom w:val="0"/>
      <w:divBdr>
        <w:top w:val="none" w:sz="0" w:space="0" w:color="auto"/>
        <w:left w:val="none" w:sz="0" w:space="0" w:color="auto"/>
        <w:bottom w:val="none" w:sz="0" w:space="0" w:color="auto"/>
        <w:right w:val="none" w:sz="0" w:space="0" w:color="auto"/>
      </w:divBdr>
    </w:div>
    <w:div w:id="624696212">
      <w:bodyDiv w:val="1"/>
      <w:marLeft w:val="0"/>
      <w:marRight w:val="0"/>
      <w:marTop w:val="0"/>
      <w:marBottom w:val="0"/>
      <w:divBdr>
        <w:top w:val="none" w:sz="0" w:space="0" w:color="auto"/>
        <w:left w:val="none" w:sz="0" w:space="0" w:color="auto"/>
        <w:bottom w:val="none" w:sz="0" w:space="0" w:color="auto"/>
        <w:right w:val="none" w:sz="0" w:space="0" w:color="auto"/>
      </w:divBdr>
    </w:div>
    <w:div w:id="743332400">
      <w:bodyDiv w:val="1"/>
      <w:marLeft w:val="0"/>
      <w:marRight w:val="0"/>
      <w:marTop w:val="0"/>
      <w:marBottom w:val="0"/>
      <w:divBdr>
        <w:top w:val="none" w:sz="0" w:space="0" w:color="auto"/>
        <w:left w:val="none" w:sz="0" w:space="0" w:color="auto"/>
        <w:bottom w:val="none" w:sz="0" w:space="0" w:color="auto"/>
        <w:right w:val="none" w:sz="0" w:space="0" w:color="auto"/>
      </w:divBdr>
    </w:div>
    <w:div w:id="864489648">
      <w:bodyDiv w:val="1"/>
      <w:marLeft w:val="0"/>
      <w:marRight w:val="0"/>
      <w:marTop w:val="0"/>
      <w:marBottom w:val="0"/>
      <w:divBdr>
        <w:top w:val="none" w:sz="0" w:space="0" w:color="auto"/>
        <w:left w:val="none" w:sz="0" w:space="0" w:color="auto"/>
        <w:bottom w:val="none" w:sz="0" w:space="0" w:color="auto"/>
        <w:right w:val="none" w:sz="0" w:space="0" w:color="auto"/>
      </w:divBdr>
      <w:divsChild>
        <w:div w:id="110713770">
          <w:marLeft w:val="446"/>
          <w:marRight w:val="0"/>
          <w:marTop w:val="0"/>
          <w:marBottom w:val="0"/>
          <w:divBdr>
            <w:top w:val="none" w:sz="0" w:space="0" w:color="auto"/>
            <w:left w:val="none" w:sz="0" w:space="0" w:color="auto"/>
            <w:bottom w:val="none" w:sz="0" w:space="0" w:color="auto"/>
            <w:right w:val="none" w:sz="0" w:space="0" w:color="auto"/>
          </w:divBdr>
        </w:div>
      </w:divsChild>
    </w:div>
    <w:div w:id="873032123">
      <w:bodyDiv w:val="1"/>
      <w:marLeft w:val="0"/>
      <w:marRight w:val="0"/>
      <w:marTop w:val="0"/>
      <w:marBottom w:val="0"/>
      <w:divBdr>
        <w:top w:val="none" w:sz="0" w:space="0" w:color="auto"/>
        <w:left w:val="none" w:sz="0" w:space="0" w:color="auto"/>
        <w:bottom w:val="none" w:sz="0" w:space="0" w:color="auto"/>
        <w:right w:val="none" w:sz="0" w:space="0" w:color="auto"/>
      </w:divBdr>
    </w:div>
    <w:div w:id="900562382">
      <w:bodyDiv w:val="1"/>
      <w:marLeft w:val="0"/>
      <w:marRight w:val="0"/>
      <w:marTop w:val="0"/>
      <w:marBottom w:val="0"/>
      <w:divBdr>
        <w:top w:val="none" w:sz="0" w:space="0" w:color="auto"/>
        <w:left w:val="none" w:sz="0" w:space="0" w:color="auto"/>
        <w:bottom w:val="none" w:sz="0" w:space="0" w:color="auto"/>
        <w:right w:val="none" w:sz="0" w:space="0" w:color="auto"/>
      </w:divBdr>
    </w:div>
    <w:div w:id="907108242">
      <w:bodyDiv w:val="1"/>
      <w:marLeft w:val="0"/>
      <w:marRight w:val="0"/>
      <w:marTop w:val="0"/>
      <w:marBottom w:val="0"/>
      <w:divBdr>
        <w:top w:val="none" w:sz="0" w:space="0" w:color="auto"/>
        <w:left w:val="none" w:sz="0" w:space="0" w:color="auto"/>
        <w:bottom w:val="none" w:sz="0" w:space="0" w:color="auto"/>
        <w:right w:val="none" w:sz="0" w:space="0" w:color="auto"/>
      </w:divBdr>
    </w:div>
    <w:div w:id="976229229">
      <w:bodyDiv w:val="1"/>
      <w:marLeft w:val="0"/>
      <w:marRight w:val="0"/>
      <w:marTop w:val="0"/>
      <w:marBottom w:val="0"/>
      <w:divBdr>
        <w:top w:val="none" w:sz="0" w:space="0" w:color="auto"/>
        <w:left w:val="none" w:sz="0" w:space="0" w:color="auto"/>
        <w:bottom w:val="none" w:sz="0" w:space="0" w:color="auto"/>
        <w:right w:val="none" w:sz="0" w:space="0" w:color="auto"/>
      </w:divBdr>
      <w:divsChild>
        <w:div w:id="1334183808">
          <w:marLeft w:val="446"/>
          <w:marRight w:val="0"/>
          <w:marTop w:val="0"/>
          <w:marBottom w:val="0"/>
          <w:divBdr>
            <w:top w:val="none" w:sz="0" w:space="0" w:color="auto"/>
            <w:left w:val="none" w:sz="0" w:space="0" w:color="auto"/>
            <w:bottom w:val="none" w:sz="0" w:space="0" w:color="auto"/>
            <w:right w:val="none" w:sz="0" w:space="0" w:color="auto"/>
          </w:divBdr>
        </w:div>
      </w:divsChild>
    </w:div>
    <w:div w:id="993609455">
      <w:bodyDiv w:val="1"/>
      <w:marLeft w:val="0"/>
      <w:marRight w:val="0"/>
      <w:marTop w:val="0"/>
      <w:marBottom w:val="0"/>
      <w:divBdr>
        <w:top w:val="none" w:sz="0" w:space="0" w:color="auto"/>
        <w:left w:val="none" w:sz="0" w:space="0" w:color="auto"/>
        <w:bottom w:val="none" w:sz="0" w:space="0" w:color="auto"/>
        <w:right w:val="none" w:sz="0" w:space="0" w:color="auto"/>
      </w:divBdr>
    </w:div>
    <w:div w:id="1072049619">
      <w:bodyDiv w:val="1"/>
      <w:marLeft w:val="0"/>
      <w:marRight w:val="0"/>
      <w:marTop w:val="0"/>
      <w:marBottom w:val="0"/>
      <w:divBdr>
        <w:top w:val="none" w:sz="0" w:space="0" w:color="auto"/>
        <w:left w:val="none" w:sz="0" w:space="0" w:color="auto"/>
        <w:bottom w:val="none" w:sz="0" w:space="0" w:color="auto"/>
        <w:right w:val="none" w:sz="0" w:space="0" w:color="auto"/>
      </w:divBdr>
    </w:div>
    <w:div w:id="1078789793">
      <w:bodyDiv w:val="1"/>
      <w:marLeft w:val="0"/>
      <w:marRight w:val="0"/>
      <w:marTop w:val="0"/>
      <w:marBottom w:val="0"/>
      <w:divBdr>
        <w:top w:val="none" w:sz="0" w:space="0" w:color="auto"/>
        <w:left w:val="none" w:sz="0" w:space="0" w:color="auto"/>
        <w:bottom w:val="none" w:sz="0" w:space="0" w:color="auto"/>
        <w:right w:val="none" w:sz="0" w:space="0" w:color="auto"/>
      </w:divBdr>
    </w:div>
    <w:div w:id="1079862784">
      <w:bodyDiv w:val="1"/>
      <w:marLeft w:val="0"/>
      <w:marRight w:val="0"/>
      <w:marTop w:val="0"/>
      <w:marBottom w:val="0"/>
      <w:divBdr>
        <w:top w:val="none" w:sz="0" w:space="0" w:color="auto"/>
        <w:left w:val="none" w:sz="0" w:space="0" w:color="auto"/>
        <w:bottom w:val="none" w:sz="0" w:space="0" w:color="auto"/>
        <w:right w:val="none" w:sz="0" w:space="0" w:color="auto"/>
      </w:divBdr>
    </w:div>
    <w:div w:id="1083794982">
      <w:bodyDiv w:val="1"/>
      <w:marLeft w:val="0"/>
      <w:marRight w:val="0"/>
      <w:marTop w:val="0"/>
      <w:marBottom w:val="0"/>
      <w:divBdr>
        <w:top w:val="none" w:sz="0" w:space="0" w:color="auto"/>
        <w:left w:val="none" w:sz="0" w:space="0" w:color="auto"/>
        <w:bottom w:val="none" w:sz="0" w:space="0" w:color="auto"/>
        <w:right w:val="none" w:sz="0" w:space="0" w:color="auto"/>
      </w:divBdr>
    </w:div>
    <w:div w:id="1090201055">
      <w:bodyDiv w:val="1"/>
      <w:marLeft w:val="0"/>
      <w:marRight w:val="0"/>
      <w:marTop w:val="0"/>
      <w:marBottom w:val="0"/>
      <w:divBdr>
        <w:top w:val="none" w:sz="0" w:space="0" w:color="auto"/>
        <w:left w:val="none" w:sz="0" w:space="0" w:color="auto"/>
        <w:bottom w:val="none" w:sz="0" w:space="0" w:color="auto"/>
        <w:right w:val="none" w:sz="0" w:space="0" w:color="auto"/>
      </w:divBdr>
    </w:div>
    <w:div w:id="1091856303">
      <w:bodyDiv w:val="1"/>
      <w:marLeft w:val="0"/>
      <w:marRight w:val="0"/>
      <w:marTop w:val="0"/>
      <w:marBottom w:val="0"/>
      <w:divBdr>
        <w:top w:val="none" w:sz="0" w:space="0" w:color="auto"/>
        <w:left w:val="none" w:sz="0" w:space="0" w:color="auto"/>
        <w:bottom w:val="none" w:sz="0" w:space="0" w:color="auto"/>
        <w:right w:val="none" w:sz="0" w:space="0" w:color="auto"/>
      </w:divBdr>
    </w:div>
    <w:div w:id="1120223783">
      <w:bodyDiv w:val="1"/>
      <w:marLeft w:val="0"/>
      <w:marRight w:val="0"/>
      <w:marTop w:val="0"/>
      <w:marBottom w:val="0"/>
      <w:divBdr>
        <w:top w:val="none" w:sz="0" w:space="0" w:color="auto"/>
        <w:left w:val="none" w:sz="0" w:space="0" w:color="auto"/>
        <w:bottom w:val="none" w:sz="0" w:space="0" w:color="auto"/>
        <w:right w:val="none" w:sz="0" w:space="0" w:color="auto"/>
      </w:divBdr>
    </w:div>
    <w:div w:id="1123814842">
      <w:bodyDiv w:val="1"/>
      <w:marLeft w:val="0"/>
      <w:marRight w:val="0"/>
      <w:marTop w:val="0"/>
      <w:marBottom w:val="0"/>
      <w:divBdr>
        <w:top w:val="none" w:sz="0" w:space="0" w:color="auto"/>
        <w:left w:val="none" w:sz="0" w:space="0" w:color="auto"/>
        <w:bottom w:val="none" w:sz="0" w:space="0" w:color="auto"/>
        <w:right w:val="none" w:sz="0" w:space="0" w:color="auto"/>
      </w:divBdr>
    </w:div>
    <w:div w:id="1288513313">
      <w:bodyDiv w:val="1"/>
      <w:marLeft w:val="0"/>
      <w:marRight w:val="0"/>
      <w:marTop w:val="0"/>
      <w:marBottom w:val="0"/>
      <w:divBdr>
        <w:top w:val="none" w:sz="0" w:space="0" w:color="auto"/>
        <w:left w:val="none" w:sz="0" w:space="0" w:color="auto"/>
        <w:bottom w:val="none" w:sz="0" w:space="0" w:color="auto"/>
        <w:right w:val="none" w:sz="0" w:space="0" w:color="auto"/>
      </w:divBdr>
    </w:div>
    <w:div w:id="1308322904">
      <w:bodyDiv w:val="1"/>
      <w:marLeft w:val="0"/>
      <w:marRight w:val="0"/>
      <w:marTop w:val="0"/>
      <w:marBottom w:val="0"/>
      <w:divBdr>
        <w:top w:val="none" w:sz="0" w:space="0" w:color="auto"/>
        <w:left w:val="none" w:sz="0" w:space="0" w:color="auto"/>
        <w:bottom w:val="none" w:sz="0" w:space="0" w:color="auto"/>
        <w:right w:val="none" w:sz="0" w:space="0" w:color="auto"/>
      </w:divBdr>
    </w:div>
    <w:div w:id="1340811197">
      <w:bodyDiv w:val="1"/>
      <w:marLeft w:val="0"/>
      <w:marRight w:val="0"/>
      <w:marTop w:val="0"/>
      <w:marBottom w:val="0"/>
      <w:divBdr>
        <w:top w:val="none" w:sz="0" w:space="0" w:color="auto"/>
        <w:left w:val="none" w:sz="0" w:space="0" w:color="auto"/>
        <w:bottom w:val="none" w:sz="0" w:space="0" w:color="auto"/>
        <w:right w:val="none" w:sz="0" w:space="0" w:color="auto"/>
      </w:divBdr>
    </w:div>
    <w:div w:id="1403211587">
      <w:bodyDiv w:val="1"/>
      <w:marLeft w:val="0"/>
      <w:marRight w:val="0"/>
      <w:marTop w:val="0"/>
      <w:marBottom w:val="0"/>
      <w:divBdr>
        <w:top w:val="none" w:sz="0" w:space="0" w:color="auto"/>
        <w:left w:val="none" w:sz="0" w:space="0" w:color="auto"/>
        <w:bottom w:val="none" w:sz="0" w:space="0" w:color="auto"/>
        <w:right w:val="none" w:sz="0" w:space="0" w:color="auto"/>
      </w:divBdr>
    </w:div>
    <w:div w:id="1426221742">
      <w:bodyDiv w:val="1"/>
      <w:marLeft w:val="0"/>
      <w:marRight w:val="0"/>
      <w:marTop w:val="0"/>
      <w:marBottom w:val="0"/>
      <w:divBdr>
        <w:top w:val="none" w:sz="0" w:space="0" w:color="auto"/>
        <w:left w:val="none" w:sz="0" w:space="0" w:color="auto"/>
        <w:bottom w:val="none" w:sz="0" w:space="0" w:color="auto"/>
        <w:right w:val="none" w:sz="0" w:space="0" w:color="auto"/>
      </w:divBdr>
      <w:divsChild>
        <w:div w:id="864291149">
          <w:marLeft w:val="446"/>
          <w:marRight w:val="0"/>
          <w:marTop w:val="0"/>
          <w:marBottom w:val="0"/>
          <w:divBdr>
            <w:top w:val="none" w:sz="0" w:space="0" w:color="auto"/>
            <w:left w:val="none" w:sz="0" w:space="0" w:color="auto"/>
            <w:bottom w:val="none" w:sz="0" w:space="0" w:color="auto"/>
            <w:right w:val="none" w:sz="0" w:space="0" w:color="auto"/>
          </w:divBdr>
        </w:div>
      </w:divsChild>
    </w:div>
    <w:div w:id="1427535901">
      <w:bodyDiv w:val="1"/>
      <w:marLeft w:val="0"/>
      <w:marRight w:val="0"/>
      <w:marTop w:val="0"/>
      <w:marBottom w:val="0"/>
      <w:divBdr>
        <w:top w:val="none" w:sz="0" w:space="0" w:color="auto"/>
        <w:left w:val="none" w:sz="0" w:space="0" w:color="auto"/>
        <w:bottom w:val="none" w:sz="0" w:space="0" w:color="auto"/>
        <w:right w:val="none" w:sz="0" w:space="0" w:color="auto"/>
      </w:divBdr>
    </w:div>
    <w:div w:id="1450853038">
      <w:bodyDiv w:val="1"/>
      <w:marLeft w:val="0"/>
      <w:marRight w:val="0"/>
      <w:marTop w:val="0"/>
      <w:marBottom w:val="0"/>
      <w:divBdr>
        <w:top w:val="none" w:sz="0" w:space="0" w:color="auto"/>
        <w:left w:val="none" w:sz="0" w:space="0" w:color="auto"/>
        <w:bottom w:val="none" w:sz="0" w:space="0" w:color="auto"/>
        <w:right w:val="none" w:sz="0" w:space="0" w:color="auto"/>
      </w:divBdr>
    </w:div>
    <w:div w:id="1460609127">
      <w:bodyDiv w:val="1"/>
      <w:marLeft w:val="0"/>
      <w:marRight w:val="0"/>
      <w:marTop w:val="0"/>
      <w:marBottom w:val="0"/>
      <w:divBdr>
        <w:top w:val="none" w:sz="0" w:space="0" w:color="auto"/>
        <w:left w:val="none" w:sz="0" w:space="0" w:color="auto"/>
        <w:bottom w:val="none" w:sz="0" w:space="0" w:color="auto"/>
        <w:right w:val="none" w:sz="0" w:space="0" w:color="auto"/>
      </w:divBdr>
      <w:divsChild>
        <w:div w:id="1847552897">
          <w:marLeft w:val="446"/>
          <w:marRight w:val="0"/>
          <w:marTop w:val="0"/>
          <w:marBottom w:val="0"/>
          <w:divBdr>
            <w:top w:val="none" w:sz="0" w:space="0" w:color="auto"/>
            <w:left w:val="none" w:sz="0" w:space="0" w:color="auto"/>
            <w:bottom w:val="none" w:sz="0" w:space="0" w:color="auto"/>
            <w:right w:val="none" w:sz="0" w:space="0" w:color="auto"/>
          </w:divBdr>
        </w:div>
      </w:divsChild>
    </w:div>
    <w:div w:id="1486314277">
      <w:bodyDiv w:val="1"/>
      <w:marLeft w:val="0"/>
      <w:marRight w:val="0"/>
      <w:marTop w:val="0"/>
      <w:marBottom w:val="0"/>
      <w:divBdr>
        <w:top w:val="none" w:sz="0" w:space="0" w:color="auto"/>
        <w:left w:val="none" w:sz="0" w:space="0" w:color="auto"/>
        <w:bottom w:val="none" w:sz="0" w:space="0" w:color="auto"/>
        <w:right w:val="none" w:sz="0" w:space="0" w:color="auto"/>
      </w:divBdr>
      <w:divsChild>
        <w:div w:id="253973877">
          <w:marLeft w:val="446"/>
          <w:marRight w:val="0"/>
          <w:marTop w:val="0"/>
          <w:marBottom w:val="0"/>
          <w:divBdr>
            <w:top w:val="none" w:sz="0" w:space="0" w:color="auto"/>
            <w:left w:val="none" w:sz="0" w:space="0" w:color="auto"/>
            <w:bottom w:val="none" w:sz="0" w:space="0" w:color="auto"/>
            <w:right w:val="none" w:sz="0" w:space="0" w:color="auto"/>
          </w:divBdr>
        </w:div>
        <w:div w:id="996955438">
          <w:marLeft w:val="446"/>
          <w:marRight w:val="0"/>
          <w:marTop w:val="0"/>
          <w:marBottom w:val="0"/>
          <w:divBdr>
            <w:top w:val="none" w:sz="0" w:space="0" w:color="auto"/>
            <w:left w:val="none" w:sz="0" w:space="0" w:color="auto"/>
            <w:bottom w:val="none" w:sz="0" w:space="0" w:color="auto"/>
            <w:right w:val="none" w:sz="0" w:space="0" w:color="auto"/>
          </w:divBdr>
        </w:div>
      </w:divsChild>
    </w:div>
    <w:div w:id="1505826962">
      <w:bodyDiv w:val="1"/>
      <w:marLeft w:val="0"/>
      <w:marRight w:val="0"/>
      <w:marTop w:val="0"/>
      <w:marBottom w:val="0"/>
      <w:divBdr>
        <w:top w:val="none" w:sz="0" w:space="0" w:color="auto"/>
        <w:left w:val="none" w:sz="0" w:space="0" w:color="auto"/>
        <w:bottom w:val="none" w:sz="0" w:space="0" w:color="auto"/>
        <w:right w:val="none" w:sz="0" w:space="0" w:color="auto"/>
      </w:divBdr>
    </w:div>
    <w:div w:id="1550609825">
      <w:bodyDiv w:val="1"/>
      <w:marLeft w:val="0"/>
      <w:marRight w:val="0"/>
      <w:marTop w:val="0"/>
      <w:marBottom w:val="0"/>
      <w:divBdr>
        <w:top w:val="none" w:sz="0" w:space="0" w:color="auto"/>
        <w:left w:val="none" w:sz="0" w:space="0" w:color="auto"/>
        <w:bottom w:val="none" w:sz="0" w:space="0" w:color="auto"/>
        <w:right w:val="none" w:sz="0" w:space="0" w:color="auto"/>
      </w:divBdr>
    </w:div>
    <w:div w:id="1554973293">
      <w:bodyDiv w:val="1"/>
      <w:marLeft w:val="0"/>
      <w:marRight w:val="0"/>
      <w:marTop w:val="0"/>
      <w:marBottom w:val="0"/>
      <w:divBdr>
        <w:top w:val="none" w:sz="0" w:space="0" w:color="auto"/>
        <w:left w:val="none" w:sz="0" w:space="0" w:color="auto"/>
        <w:bottom w:val="none" w:sz="0" w:space="0" w:color="auto"/>
        <w:right w:val="none" w:sz="0" w:space="0" w:color="auto"/>
      </w:divBdr>
    </w:div>
    <w:div w:id="1570580968">
      <w:bodyDiv w:val="1"/>
      <w:marLeft w:val="0"/>
      <w:marRight w:val="0"/>
      <w:marTop w:val="0"/>
      <w:marBottom w:val="0"/>
      <w:divBdr>
        <w:top w:val="none" w:sz="0" w:space="0" w:color="auto"/>
        <w:left w:val="none" w:sz="0" w:space="0" w:color="auto"/>
        <w:bottom w:val="none" w:sz="0" w:space="0" w:color="auto"/>
        <w:right w:val="none" w:sz="0" w:space="0" w:color="auto"/>
      </w:divBdr>
    </w:div>
    <w:div w:id="1596472107">
      <w:bodyDiv w:val="1"/>
      <w:marLeft w:val="0"/>
      <w:marRight w:val="0"/>
      <w:marTop w:val="0"/>
      <w:marBottom w:val="0"/>
      <w:divBdr>
        <w:top w:val="none" w:sz="0" w:space="0" w:color="auto"/>
        <w:left w:val="none" w:sz="0" w:space="0" w:color="auto"/>
        <w:bottom w:val="none" w:sz="0" w:space="0" w:color="auto"/>
        <w:right w:val="none" w:sz="0" w:space="0" w:color="auto"/>
      </w:divBdr>
    </w:div>
    <w:div w:id="1676107462">
      <w:bodyDiv w:val="1"/>
      <w:marLeft w:val="0"/>
      <w:marRight w:val="0"/>
      <w:marTop w:val="0"/>
      <w:marBottom w:val="0"/>
      <w:divBdr>
        <w:top w:val="none" w:sz="0" w:space="0" w:color="auto"/>
        <w:left w:val="none" w:sz="0" w:space="0" w:color="auto"/>
        <w:bottom w:val="none" w:sz="0" w:space="0" w:color="auto"/>
        <w:right w:val="none" w:sz="0" w:space="0" w:color="auto"/>
      </w:divBdr>
    </w:div>
    <w:div w:id="1746800471">
      <w:bodyDiv w:val="1"/>
      <w:marLeft w:val="0"/>
      <w:marRight w:val="0"/>
      <w:marTop w:val="0"/>
      <w:marBottom w:val="0"/>
      <w:divBdr>
        <w:top w:val="none" w:sz="0" w:space="0" w:color="auto"/>
        <w:left w:val="none" w:sz="0" w:space="0" w:color="auto"/>
        <w:bottom w:val="none" w:sz="0" w:space="0" w:color="auto"/>
        <w:right w:val="none" w:sz="0" w:space="0" w:color="auto"/>
      </w:divBdr>
    </w:div>
    <w:div w:id="1824083058">
      <w:bodyDiv w:val="1"/>
      <w:marLeft w:val="0"/>
      <w:marRight w:val="0"/>
      <w:marTop w:val="0"/>
      <w:marBottom w:val="0"/>
      <w:divBdr>
        <w:top w:val="none" w:sz="0" w:space="0" w:color="auto"/>
        <w:left w:val="none" w:sz="0" w:space="0" w:color="auto"/>
        <w:bottom w:val="none" w:sz="0" w:space="0" w:color="auto"/>
        <w:right w:val="none" w:sz="0" w:space="0" w:color="auto"/>
      </w:divBdr>
    </w:div>
    <w:div w:id="1833250325">
      <w:bodyDiv w:val="1"/>
      <w:marLeft w:val="0"/>
      <w:marRight w:val="0"/>
      <w:marTop w:val="0"/>
      <w:marBottom w:val="0"/>
      <w:divBdr>
        <w:top w:val="none" w:sz="0" w:space="0" w:color="auto"/>
        <w:left w:val="none" w:sz="0" w:space="0" w:color="auto"/>
        <w:bottom w:val="none" w:sz="0" w:space="0" w:color="auto"/>
        <w:right w:val="none" w:sz="0" w:space="0" w:color="auto"/>
      </w:divBdr>
    </w:div>
    <w:div w:id="1860971321">
      <w:bodyDiv w:val="1"/>
      <w:marLeft w:val="0"/>
      <w:marRight w:val="0"/>
      <w:marTop w:val="0"/>
      <w:marBottom w:val="0"/>
      <w:divBdr>
        <w:top w:val="none" w:sz="0" w:space="0" w:color="auto"/>
        <w:left w:val="none" w:sz="0" w:space="0" w:color="auto"/>
        <w:bottom w:val="none" w:sz="0" w:space="0" w:color="auto"/>
        <w:right w:val="none" w:sz="0" w:space="0" w:color="auto"/>
      </w:divBdr>
    </w:div>
    <w:div w:id="1911193247">
      <w:bodyDiv w:val="1"/>
      <w:marLeft w:val="0"/>
      <w:marRight w:val="0"/>
      <w:marTop w:val="0"/>
      <w:marBottom w:val="0"/>
      <w:divBdr>
        <w:top w:val="none" w:sz="0" w:space="0" w:color="auto"/>
        <w:left w:val="none" w:sz="0" w:space="0" w:color="auto"/>
        <w:bottom w:val="none" w:sz="0" w:space="0" w:color="auto"/>
        <w:right w:val="none" w:sz="0" w:space="0" w:color="auto"/>
      </w:divBdr>
      <w:divsChild>
        <w:div w:id="1007249326">
          <w:marLeft w:val="0"/>
          <w:marRight w:val="0"/>
          <w:marTop w:val="0"/>
          <w:marBottom w:val="0"/>
          <w:divBdr>
            <w:top w:val="single" w:sz="2" w:space="0" w:color="E3E3E3"/>
            <w:left w:val="single" w:sz="2" w:space="0" w:color="E3E3E3"/>
            <w:bottom w:val="single" w:sz="2" w:space="0" w:color="E3E3E3"/>
            <w:right w:val="single" w:sz="2" w:space="0" w:color="E3E3E3"/>
          </w:divBdr>
          <w:divsChild>
            <w:div w:id="1794249787">
              <w:marLeft w:val="0"/>
              <w:marRight w:val="0"/>
              <w:marTop w:val="100"/>
              <w:marBottom w:val="100"/>
              <w:divBdr>
                <w:top w:val="single" w:sz="2" w:space="0" w:color="E3E3E3"/>
                <w:left w:val="single" w:sz="2" w:space="0" w:color="E3E3E3"/>
                <w:bottom w:val="single" w:sz="2" w:space="0" w:color="E3E3E3"/>
                <w:right w:val="single" w:sz="2" w:space="0" w:color="E3E3E3"/>
              </w:divBdr>
              <w:divsChild>
                <w:div w:id="1035422104">
                  <w:marLeft w:val="0"/>
                  <w:marRight w:val="0"/>
                  <w:marTop w:val="0"/>
                  <w:marBottom w:val="0"/>
                  <w:divBdr>
                    <w:top w:val="single" w:sz="2" w:space="0" w:color="E3E3E3"/>
                    <w:left w:val="single" w:sz="2" w:space="0" w:color="E3E3E3"/>
                    <w:bottom w:val="single" w:sz="2" w:space="0" w:color="E3E3E3"/>
                    <w:right w:val="single" w:sz="2" w:space="0" w:color="E3E3E3"/>
                  </w:divBdr>
                  <w:divsChild>
                    <w:div w:id="241645884">
                      <w:marLeft w:val="0"/>
                      <w:marRight w:val="0"/>
                      <w:marTop w:val="0"/>
                      <w:marBottom w:val="0"/>
                      <w:divBdr>
                        <w:top w:val="single" w:sz="2" w:space="0" w:color="E3E3E3"/>
                        <w:left w:val="single" w:sz="2" w:space="0" w:color="E3E3E3"/>
                        <w:bottom w:val="single" w:sz="2" w:space="0" w:color="E3E3E3"/>
                        <w:right w:val="single" w:sz="2" w:space="0" w:color="E3E3E3"/>
                      </w:divBdr>
                      <w:divsChild>
                        <w:div w:id="586497425">
                          <w:marLeft w:val="0"/>
                          <w:marRight w:val="0"/>
                          <w:marTop w:val="0"/>
                          <w:marBottom w:val="0"/>
                          <w:divBdr>
                            <w:top w:val="single" w:sz="2" w:space="0" w:color="E3E3E3"/>
                            <w:left w:val="single" w:sz="2" w:space="0" w:color="E3E3E3"/>
                            <w:bottom w:val="single" w:sz="2" w:space="0" w:color="E3E3E3"/>
                            <w:right w:val="single" w:sz="2" w:space="0" w:color="E3E3E3"/>
                          </w:divBdr>
                          <w:divsChild>
                            <w:div w:id="242108632">
                              <w:marLeft w:val="0"/>
                              <w:marRight w:val="0"/>
                              <w:marTop w:val="0"/>
                              <w:marBottom w:val="0"/>
                              <w:divBdr>
                                <w:top w:val="single" w:sz="2" w:space="0" w:color="E3E3E3"/>
                                <w:left w:val="single" w:sz="2" w:space="0" w:color="E3E3E3"/>
                                <w:bottom w:val="single" w:sz="2" w:space="0" w:color="E3E3E3"/>
                                <w:right w:val="single" w:sz="2" w:space="0" w:color="E3E3E3"/>
                              </w:divBdr>
                              <w:divsChild>
                                <w:div w:id="2037850058">
                                  <w:marLeft w:val="0"/>
                                  <w:marRight w:val="0"/>
                                  <w:marTop w:val="0"/>
                                  <w:marBottom w:val="0"/>
                                  <w:divBdr>
                                    <w:top w:val="single" w:sz="2" w:space="0" w:color="E3E3E3"/>
                                    <w:left w:val="single" w:sz="2" w:space="0" w:color="E3E3E3"/>
                                    <w:bottom w:val="single" w:sz="2" w:space="0" w:color="E3E3E3"/>
                                    <w:right w:val="single" w:sz="2" w:space="0" w:color="E3E3E3"/>
                                  </w:divBdr>
                                  <w:divsChild>
                                    <w:div w:id="2117669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19287556">
      <w:bodyDiv w:val="1"/>
      <w:marLeft w:val="0"/>
      <w:marRight w:val="0"/>
      <w:marTop w:val="0"/>
      <w:marBottom w:val="0"/>
      <w:divBdr>
        <w:top w:val="none" w:sz="0" w:space="0" w:color="auto"/>
        <w:left w:val="none" w:sz="0" w:space="0" w:color="auto"/>
        <w:bottom w:val="none" w:sz="0" w:space="0" w:color="auto"/>
        <w:right w:val="none" w:sz="0" w:space="0" w:color="auto"/>
      </w:divBdr>
    </w:div>
    <w:div w:id="1967344129">
      <w:bodyDiv w:val="1"/>
      <w:marLeft w:val="0"/>
      <w:marRight w:val="0"/>
      <w:marTop w:val="0"/>
      <w:marBottom w:val="0"/>
      <w:divBdr>
        <w:top w:val="none" w:sz="0" w:space="0" w:color="auto"/>
        <w:left w:val="none" w:sz="0" w:space="0" w:color="auto"/>
        <w:bottom w:val="none" w:sz="0" w:space="0" w:color="auto"/>
        <w:right w:val="none" w:sz="0" w:space="0" w:color="auto"/>
      </w:divBdr>
    </w:div>
    <w:div w:id="1998874717">
      <w:bodyDiv w:val="1"/>
      <w:marLeft w:val="0"/>
      <w:marRight w:val="0"/>
      <w:marTop w:val="0"/>
      <w:marBottom w:val="0"/>
      <w:divBdr>
        <w:top w:val="none" w:sz="0" w:space="0" w:color="auto"/>
        <w:left w:val="none" w:sz="0" w:space="0" w:color="auto"/>
        <w:bottom w:val="none" w:sz="0" w:space="0" w:color="auto"/>
        <w:right w:val="none" w:sz="0" w:space="0" w:color="auto"/>
      </w:divBdr>
    </w:div>
    <w:div w:id="2063824652">
      <w:bodyDiv w:val="1"/>
      <w:marLeft w:val="0"/>
      <w:marRight w:val="0"/>
      <w:marTop w:val="0"/>
      <w:marBottom w:val="0"/>
      <w:divBdr>
        <w:top w:val="none" w:sz="0" w:space="0" w:color="auto"/>
        <w:left w:val="none" w:sz="0" w:space="0" w:color="auto"/>
        <w:bottom w:val="none" w:sz="0" w:space="0" w:color="auto"/>
        <w:right w:val="none" w:sz="0" w:space="0" w:color="auto"/>
      </w:divBdr>
    </w:div>
    <w:div w:id="2075421422">
      <w:bodyDiv w:val="1"/>
      <w:marLeft w:val="0"/>
      <w:marRight w:val="0"/>
      <w:marTop w:val="0"/>
      <w:marBottom w:val="0"/>
      <w:divBdr>
        <w:top w:val="none" w:sz="0" w:space="0" w:color="auto"/>
        <w:left w:val="none" w:sz="0" w:space="0" w:color="auto"/>
        <w:bottom w:val="none" w:sz="0" w:space="0" w:color="auto"/>
        <w:right w:val="none" w:sz="0" w:space="0" w:color="auto"/>
      </w:divBdr>
    </w:div>
    <w:div w:id="2122921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3.jpg"/><Relationship Id="rId26" Type="http://schemas.openxmlformats.org/officeDocument/2006/relationships/footer" Target="footer1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g"/><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footer" Target="footer10.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5.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7.jpg"/><Relationship Id="rId27"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24</Pages>
  <Words>4851</Words>
  <Characters>27651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Fasika Getachew/</dc:creator>
  <cp:keywords/>
  <cp:lastModifiedBy>Dharshan Rithvik</cp:lastModifiedBy>
  <cp:revision>4</cp:revision>
  <dcterms:created xsi:type="dcterms:W3CDTF">2024-04-30T14:11:00Z</dcterms:created>
  <dcterms:modified xsi:type="dcterms:W3CDTF">2024-05-01T03:27:00Z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17156b31494baf9cf52a55304a2a8565e228134bc6da15d2bbec1c824146f4c2</vt:lpwstr>
  </property>
</Properties>
</file>