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 / SQL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creation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(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 (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AccountType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Customers(CustomerID)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Transactions (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TransactionDate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TransactionType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(AccountID)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Accounts(AccountID)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(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LoanID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LoanAmount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InterestRate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Customers(CustomerID)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 (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EmployeeID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HireDate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DOB, Balance, LastModified)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'Arjun Mehta'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'1988-03-12'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DOB, Balance, LastModified)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'Sneha Reddy'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'1992-09-25'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DOB, Balance, LastModified)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'Rahul Sharma'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'1985-07-05'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 (AccountID, CustomerID, AccountType, Balance, LastModified)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 (AccountID, CustomerID, AccountType, Balance, LastModified)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 (AccountID, CustomerID, AccountType, Balance, LastModified)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AccountID, TransactionDate, Amount, TransactionType)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AccountID, TransactionDate, Amount, TransactionType)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AccountID, TransactionDate, Amount, TransactionType)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AccountID, TransactionDate, Amount, TransactionType)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'2022-01-01'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'2027-01-01'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250000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7.2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'2023-06-15'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'2028-06-15'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Salary, Department, HireDate)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'Meena Iyer'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'Branch Manager'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'Operations'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'2016-04-10'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Salary, Department, HireDate)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'Karthik Nair'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'Loan Officer'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'Loans'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'2018-08-22'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Salary, Department, HireDate)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'Priya Verma'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'Customer Service'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'2020-02-18'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Control Structures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.LoanID,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.InterestRate,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.DOB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rec.DOB)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rec.LoanID;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.LoanID,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.DOB,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.InterestRate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.CustomerID;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CustomerID,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rec.Balance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'Y'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rec.CustomerID;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'N'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rec.CustomerID;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Balance, 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EndDate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.LoanID,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.EndDate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.EndDate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'📢 Reminder: Loan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rec.LoanID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for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rec.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is due on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(rec.EndDate,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'DD-MON-YYYY'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.LoanID,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.EndDate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.CustomerID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.EndDate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198621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98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Stored Procedures :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ProcessMonthlyInterest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AccountID, Balance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'Savings'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acc.Balance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1.01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acc.AccountID;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ProcessMonthlyInterest;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AccountID, AccountType, Balance, LastModified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UpdateEmployeeBonus (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dept_name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bonus_percent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EmployeeID, Salary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dept_name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emp.Salary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(emp.Salary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bonus_percent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emp.EmployeeID;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UpdateEmployeeBonus(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Department, Salary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TransferFunds (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from_acct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to_acct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amt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from_balance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Get current balance of source account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from_acct;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Check if sufficient funds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'Insufficient balance in source account.'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Deduct from source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amt,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from_acct;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Add to target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amt,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to_acct;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TransferFunds(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AccountID, CustomerID, AccountType, Balance, LastModified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