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FB3B" w14:textId="2FA5DB41" w:rsidR="000B4BD3" w:rsidRDefault="000B4BD3">
      <w:r>
        <w:t>I  am creating this for my project and I’m going to test this document</w:t>
      </w:r>
    </w:p>
    <w:sectPr w:rsidR="000B4B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BD3"/>
    <w:rsid w:val="000B4BD3"/>
    <w:rsid w:val="0053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AC91E"/>
  <w15:chartTrackingRefBased/>
  <w15:docId w15:val="{A8A014E5-4DA8-4D4D-938B-B667C862D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dharshika t</dc:creator>
  <cp:keywords/>
  <dc:description/>
  <cp:lastModifiedBy>dharshika t</cp:lastModifiedBy>
  <cp:revision>2</cp:revision>
  <dcterms:created xsi:type="dcterms:W3CDTF">2026-05-10T15:09:00Z</dcterms:created>
  <dcterms:modified xsi:type="dcterms:W3CDTF">2026-05-10T15:09:00Z</dcterms:modified>
</cp:coreProperties>
</file>