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center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ARDUNIO BASED IR REMOTE AND MANUAL HOME AUTOMATION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#include &lt;IRremote.h&gt;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RECV_PIN = 4;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bulb = 13;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fan = 12;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togglestate1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togglestate2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IRrecv irrecv(RECV_PIN);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decode_results results;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 setup()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irrecv.enableIRIn();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pinMode(bulb,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pinMode(fan,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 loop()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if (irrecv.decode(&amp;results))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switch(results.value)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0xFD08F7: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if(togglestate1==0){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digitalWrite(bulb,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togglestate1=1;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else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digitalWrite(bulb,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togglestate1=0;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0xFD8877: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if(togglestate2==0){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digitalWrite(fan,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togglestate2=1;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else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digitalWrite(fan,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togglestate2=0;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irrecv.resume();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Link: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"https://www.tinkercad.com/things/1x9rMf18qdK-smart-home-automation/editel?sharecode=0eFnSk-KFRR0eixZi8M0owly_9Qu6Z4HTz05YEAHZDQ" \t "https://mail.google.com/mail/u/0/" \l "inbox/_blank" </w:instrText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Helvetica" w:cs="Arial"/>
          <w:i w:val="0"/>
          <w:iCs w:val="0"/>
          <w:caps w:val="0"/>
          <w:color w:val="1155CC"/>
          <w:spacing w:val="0"/>
          <w:sz w:val="24"/>
          <w:szCs w:val="24"/>
          <w:bdr w:val="none" w:color="auto" w:sz="0" w:space="0"/>
          <w:shd w:val="clear" w:fill="FFFFFF"/>
        </w:rPr>
        <w:t>https://www.tinkercad.com/things/1x9rMf18qdK-smart-home-automation/editel?sharecode=0eFnSk-KFRR0eixZi8M0owly_9Qu6Z4HTz05YEAHZDQ</w:t>
      </w:r>
      <w:r>
        <w:rPr>
          <w:rFonts w:hint="default" w:ascii="Arial" w:hAnsi="Arial" w:eastAsia="Helvetica" w:cs="Arial"/>
          <w:i w:val="0"/>
          <w:iCs w:val="0"/>
          <w:caps w:val="0"/>
          <w:color w:val="1155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226" w:beforeAutospacing="0" w:after="22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1940560"/>
            <wp:effectExtent l="0" t="0" r="7620" b="2540"/>
            <wp:docPr id="1" name="Picture 1" descr="Smart Home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rt Home Autom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F4085"/>
    <w:rsid w:val="27A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2022-09-15T15:01:00Z</dcterms:created>
  <dc:creator>DELL</dc:creator>
  <cp:lastModifiedBy>DELL</cp:lastModifiedBy>
  <dcterms:modified xsi:type="dcterms:W3CDTF">2022-09-15T15:06:34Z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294591E614CF4FC696F1B910CCED6D0E</vt:lpwstr>
  </property>
</Properties>
</file>