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04F4" w14:textId="55C54CDA" w:rsidR="00064BD0" w:rsidRDefault="00C65EC4" w:rsidP="00064BD0">
      <w:pPr>
        <w:jc w:val="center"/>
        <w:rPr>
          <w:rFonts w:ascii="Times New Roman" w:hAnsi="Times New Roman" w:cs="Times New Roman"/>
          <w:b/>
          <w:sz w:val="40"/>
        </w:rPr>
      </w:pPr>
      <w:r>
        <w:rPr>
          <w:rFonts w:ascii="Times New Roman" w:hAnsi="Times New Roman" w:cs="Times New Roman"/>
          <w:b/>
          <w:sz w:val="40"/>
        </w:rPr>
        <w:t>PHASE 5</w:t>
      </w:r>
    </w:p>
    <w:p w14:paraId="52E9F7C9" w14:textId="77777777" w:rsidR="00776086" w:rsidRDefault="00776086" w:rsidP="00064BD0">
      <w:pPr>
        <w:jc w:val="center"/>
        <w:rPr>
          <w:rFonts w:ascii="Times New Roman" w:hAnsi="Times New Roman" w:cs="Times New Roman"/>
          <w:b/>
          <w:sz w:val="40"/>
        </w:rPr>
      </w:pPr>
    </w:p>
    <w:tbl>
      <w:tblPr>
        <w:tblStyle w:val="TableGrid"/>
        <w:tblW w:w="0" w:type="auto"/>
        <w:tblLook w:val="04A0" w:firstRow="1" w:lastRow="0" w:firstColumn="1" w:lastColumn="0" w:noHBand="0" w:noVBand="1"/>
      </w:tblPr>
      <w:tblGrid>
        <w:gridCol w:w="3397"/>
        <w:gridCol w:w="5619"/>
      </w:tblGrid>
      <w:tr w:rsidR="00064BD0" w14:paraId="0AC26C41" w14:textId="77777777" w:rsidTr="001E1537">
        <w:tc>
          <w:tcPr>
            <w:tcW w:w="3397" w:type="dxa"/>
          </w:tcPr>
          <w:p w14:paraId="088BCCCD"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763C84E0" w14:textId="24C74336" w:rsidR="00064BD0" w:rsidRPr="00B43384" w:rsidRDefault="003C192A" w:rsidP="001E1537">
            <w:pPr>
              <w:jc w:val="center"/>
              <w:rPr>
                <w:rFonts w:ascii="Times New Roman" w:hAnsi="Times New Roman" w:cs="Times New Roman"/>
                <w:b/>
                <w:sz w:val="32"/>
              </w:rPr>
            </w:pPr>
            <w:r>
              <w:rPr>
                <w:rFonts w:ascii="Times New Roman" w:hAnsi="Times New Roman" w:cs="Times New Roman"/>
                <w:b/>
                <w:sz w:val="32"/>
              </w:rPr>
              <w:t>31</w:t>
            </w:r>
            <w:r w:rsidR="00064BD0" w:rsidRPr="00B43384">
              <w:rPr>
                <w:rFonts w:ascii="Times New Roman" w:hAnsi="Times New Roman" w:cs="Times New Roman"/>
                <w:b/>
                <w:sz w:val="32"/>
              </w:rPr>
              <w:t>-</w:t>
            </w:r>
            <w:r w:rsidR="00064BD0">
              <w:rPr>
                <w:rFonts w:ascii="Times New Roman" w:hAnsi="Times New Roman" w:cs="Times New Roman"/>
                <w:b/>
                <w:sz w:val="32"/>
              </w:rPr>
              <w:t>10</w:t>
            </w:r>
            <w:r w:rsidR="00064BD0" w:rsidRPr="00B43384">
              <w:rPr>
                <w:rFonts w:ascii="Times New Roman" w:hAnsi="Times New Roman" w:cs="Times New Roman"/>
                <w:b/>
                <w:sz w:val="32"/>
              </w:rPr>
              <w:t>-2023</w:t>
            </w:r>
          </w:p>
        </w:tc>
      </w:tr>
      <w:tr w:rsidR="00064BD0" w14:paraId="20D5FCD9" w14:textId="77777777" w:rsidTr="001E1537">
        <w:tc>
          <w:tcPr>
            <w:tcW w:w="3397" w:type="dxa"/>
          </w:tcPr>
          <w:p w14:paraId="5FBFBC39"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59A4C2E7" w14:textId="77777777" w:rsidR="00064BD0" w:rsidRPr="00B43384" w:rsidRDefault="00064BD0" w:rsidP="001E1537">
            <w:pPr>
              <w:jc w:val="center"/>
              <w:rPr>
                <w:rFonts w:ascii="Times New Roman" w:hAnsi="Times New Roman" w:cs="Times New Roman"/>
                <w:b/>
                <w:sz w:val="32"/>
              </w:rPr>
            </w:pPr>
            <w:r>
              <w:rPr>
                <w:rFonts w:ascii="Times New Roman" w:hAnsi="Times New Roman" w:cs="Times New Roman"/>
                <w:b/>
                <w:sz w:val="32"/>
              </w:rPr>
              <w:t>499</w:t>
            </w:r>
          </w:p>
        </w:tc>
      </w:tr>
      <w:tr w:rsidR="00064BD0" w14:paraId="623EE266" w14:textId="77777777" w:rsidTr="001E1537">
        <w:tc>
          <w:tcPr>
            <w:tcW w:w="3397" w:type="dxa"/>
          </w:tcPr>
          <w:p w14:paraId="4C51DE02" w14:textId="77777777" w:rsidR="00064BD0" w:rsidRPr="00B43384" w:rsidRDefault="00064BD0" w:rsidP="001E1537">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7BBED002" w14:textId="77777777" w:rsidR="00064BD0" w:rsidRPr="009A0303" w:rsidRDefault="00064BD0" w:rsidP="001E1537">
            <w:pPr>
              <w:jc w:val="center"/>
              <w:rPr>
                <w:rFonts w:ascii="Times New Roman" w:hAnsi="Times New Roman" w:cs="Times New Roman"/>
                <w:b/>
                <w:sz w:val="28"/>
                <w:szCs w:val="28"/>
              </w:rPr>
            </w:pPr>
            <w:r w:rsidRPr="009A0303">
              <w:rPr>
                <w:rFonts w:ascii="Times New Roman" w:hAnsi="Times New Roman" w:cs="Times New Roman"/>
                <w:b/>
                <w:sz w:val="28"/>
                <w:szCs w:val="28"/>
              </w:rPr>
              <w:t>6112-AIR QUALITY ASSESSMENT IN TN</w:t>
            </w:r>
          </w:p>
        </w:tc>
      </w:tr>
    </w:tbl>
    <w:p w14:paraId="21803EB2" w14:textId="77777777" w:rsidR="00064BD0" w:rsidRDefault="00064BD0" w:rsidP="00064BD0">
      <w:pPr>
        <w:jc w:val="both"/>
        <w:rPr>
          <w:rFonts w:ascii="Times New Roman" w:hAnsi="Times New Roman" w:cs="Times New Roman"/>
          <w:b/>
          <w:sz w:val="40"/>
        </w:rPr>
      </w:pPr>
    </w:p>
    <w:tbl>
      <w:tblPr>
        <w:tblStyle w:val="TableGrid"/>
        <w:tblpPr w:leftFromText="180" w:rightFromText="180" w:vertAnchor="text" w:horzAnchor="page" w:tblpX="3586" w:tblpY="-14"/>
        <w:tblW w:w="0" w:type="auto"/>
        <w:tblLook w:val="04A0" w:firstRow="1" w:lastRow="0" w:firstColumn="1" w:lastColumn="0" w:noHBand="0" w:noVBand="1"/>
      </w:tblPr>
      <w:tblGrid>
        <w:gridCol w:w="680"/>
        <w:gridCol w:w="4338"/>
      </w:tblGrid>
      <w:tr w:rsidR="00064BD0" w:rsidRPr="00BB3388" w14:paraId="6927D8F0" w14:textId="77777777" w:rsidTr="0028122B">
        <w:trPr>
          <w:trHeight w:val="362"/>
        </w:trPr>
        <w:tc>
          <w:tcPr>
            <w:tcW w:w="680" w:type="dxa"/>
          </w:tcPr>
          <w:p w14:paraId="4FF1EBC2" w14:textId="77777777" w:rsidR="00064BD0" w:rsidRPr="00BB3388" w:rsidRDefault="00064BD0" w:rsidP="001E1537">
            <w:pPr>
              <w:jc w:val="both"/>
              <w:rPr>
                <w:rFonts w:ascii="Times New Roman" w:hAnsi="Times New Roman" w:cs="Times New Roman"/>
              </w:rPr>
            </w:pPr>
            <w:r>
              <w:rPr>
                <w:rFonts w:ascii="Times New Roman" w:hAnsi="Times New Roman" w:cs="Times New Roman"/>
              </w:rPr>
              <w:t>1</w:t>
            </w:r>
          </w:p>
        </w:tc>
        <w:tc>
          <w:tcPr>
            <w:tcW w:w="4338" w:type="dxa"/>
          </w:tcPr>
          <w:p w14:paraId="0EEE5B0E"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Problem Statement</w:t>
            </w:r>
          </w:p>
        </w:tc>
      </w:tr>
      <w:tr w:rsidR="00064BD0" w:rsidRPr="00BB3388" w14:paraId="4BBE0E51" w14:textId="77777777" w:rsidTr="0028122B">
        <w:trPr>
          <w:trHeight w:val="362"/>
        </w:trPr>
        <w:tc>
          <w:tcPr>
            <w:tcW w:w="680" w:type="dxa"/>
          </w:tcPr>
          <w:p w14:paraId="38BA5983"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2</w:t>
            </w:r>
          </w:p>
        </w:tc>
        <w:tc>
          <w:tcPr>
            <w:tcW w:w="4338" w:type="dxa"/>
          </w:tcPr>
          <w:p w14:paraId="6008C6C3" w14:textId="75BB1AFF" w:rsidR="00064BD0" w:rsidRPr="00BB3388" w:rsidRDefault="003C192A" w:rsidP="001E1537">
            <w:pPr>
              <w:jc w:val="both"/>
              <w:rPr>
                <w:rFonts w:ascii="Times New Roman" w:hAnsi="Times New Roman" w:cs="Times New Roman"/>
              </w:rPr>
            </w:pPr>
            <w:r w:rsidRPr="003C192A">
              <w:rPr>
                <w:rFonts w:ascii="Times New Roman" w:hAnsi="Times New Roman" w:cs="Times New Roman"/>
              </w:rPr>
              <w:t>Project Overview</w:t>
            </w:r>
          </w:p>
        </w:tc>
      </w:tr>
      <w:tr w:rsidR="00064BD0" w:rsidRPr="00BB3388" w14:paraId="511633E7" w14:textId="77777777" w:rsidTr="0028122B">
        <w:trPr>
          <w:trHeight w:val="362"/>
        </w:trPr>
        <w:tc>
          <w:tcPr>
            <w:tcW w:w="680" w:type="dxa"/>
          </w:tcPr>
          <w:p w14:paraId="55380D58" w14:textId="159E16B8" w:rsidR="003C192A" w:rsidRPr="00BB3388" w:rsidRDefault="003C192A" w:rsidP="001E1537">
            <w:pPr>
              <w:jc w:val="both"/>
              <w:rPr>
                <w:rFonts w:ascii="Times New Roman" w:hAnsi="Times New Roman" w:cs="Times New Roman"/>
              </w:rPr>
            </w:pPr>
            <w:r>
              <w:rPr>
                <w:rFonts w:ascii="Times New Roman" w:hAnsi="Times New Roman" w:cs="Times New Roman"/>
              </w:rPr>
              <w:t>3</w:t>
            </w:r>
          </w:p>
        </w:tc>
        <w:tc>
          <w:tcPr>
            <w:tcW w:w="4338" w:type="dxa"/>
          </w:tcPr>
          <w:p w14:paraId="6264D397" w14:textId="676621F6" w:rsidR="00064BD0" w:rsidRPr="00BB3388" w:rsidRDefault="009636DC" w:rsidP="001E1537">
            <w:pPr>
              <w:jc w:val="both"/>
              <w:rPr>
                <w:rFonts w:ascii="Times New Roman" w:hAnsi="Times New Roman" w:cs="Times New Roman"/>
              </w:rPr>
            </w:pPr>
            <w:r w:rsidRPr="009636DC">
              <w:rPr>
                <w:rFonts w:ascii="Times New Roman" w:hAnsi="Times New Roman" w:cs="Times New Roman"/>
              </w:rPr>
              <w:t>Design Thinking Approach</w:t>
            </w:r>
          </w:p>
        </w:tc>
      </w:tr>
      <w:tr w:rsidR="003C192A" w:rsidRPr="00BB3388" w14:paraId="6C2AE330" w14:textId="77777777" w:rsidTr="0028122B">
        <w:trPr>
          <w:trHeight w:val="362"/>
        </w:trPr>
        <w:tc>
          <w:tcPr>
            <w:tcW w:w="680" w:type="dxa"/>
          </w:tcPr>
          <w:p w14:paraId="10B88838" w14:textId="42B8A43A" w:rsidR="003C192A" w:rsidRDefault="003C192A" w:rsidP="001E1537">
            <w:pPr>
              <w:jc w:val="both"/>
              <w:rPr>
                <w:rFonts w:ascii="Times New Roman" w:hAnsi="Times New Roman" w:cs="Times New Roman"/>
              </w:rPr>
            </w:pPr>
            <w:r>
              <w:rPr>
                <w:rFonts w:ascii="Times New Roman" w:hAnsi="Times New Roman" w:cs="Times New Roman"/>
              </w:rPr>
              <w:t>4</w:t>
            </w:r>
          </w:p>
        </w:tc>
        <w:tc>
          <w:tcPr>
            <w:tcW w:w="4338" w:type="dxa"/>
          </w:tcPr>
          <w:p w14:paraId="124E9806" w14:textId="4B527B3E" w:rsidR="003C192A" w:rsidRPr="003C192A" w:rsidRDefault="003C192A" w:rsidP="001E1537">
            <w:pPr>
              <w:jc w:val="both"/>
              <w:rPr>
                <w:rFonts w:ascii="Times New Roman" w:hAnsi="Times New Roman" w:cs="Times New Roman"/>
              </w:rPr>
            </w:pPr>
            <w:r w:rsidRPr="003C192A">
              <w:rPr>
                <w:rFonts w:ascii="Times New Roman" w:hAnsi="Times New Roman" w:cs="Times New Roman"/>
              </w:rPr>
              <w:t>Development Phases</w:t>
            </w:r>
          </w:p>
        </w:tc>
      </w:tr>
      <w:tr w:rsidR="000D0E7E" w:rsidRPr="00BB3388" w14:paraId="0FC7BDBE" w14:textId="77777777" w:rsidTr="002A136C">
        <w:trPr>
          <w:trHeight w:val="362"/>
        </w:trPr>
        <w:tc>
          <w:tcPr>
            <w:tcW w:w="680" w:type="dxa"/>
          </w:tcPr>
          <w:p w14:paraId="5C7E1125" w14:textId="05039AED" w:rsidR="000D0E7E" w:rsidRDefault="000D0E7E" w:rsidP="000D0E7E">
            <w:pPr>
              <w:jc w:val="both"/>
              <w:rPr>
                <w:rFonts w:ascii="Times New Roman" w:hAnsi="Times New Roman" w:cs="Times New Roman"/>
              </w:rPr>
            </w:pPr>
            <w:r>
              <w:rPr>
                <w:rFonts w:ascii="Times New Roman" w:hAnsi="Times New Roman" w:cs="Times New Roman"/>
              </w:rPr>
              <w:t>5</w:t>
            </w:r>
          </w:p>
        </w:tc>
        <w:tc>
          <w:tcPr>
            <w:tcW w:w="4338" w:type="dxa"/>
          </w:tcPr>
          <w:p w14:paraId="6B64A982" w14:textId="77777777" w:rsidR="000D0E7E" w:rsidRPr="0028122B" w:rsidRDefault="000D0E7E" w:rsidP="000D0E7E">
            <w:pPr>
              <w:jc w:val="both"/>
              <w:rPr>
                <w:rFonts w:ascii="Times New Roman" w:hAnsi="Times New Roman" w:cs="Times New Roman"/>
              </w:rPr>
            </w:pPr>
            <w:r w:rsidRPr="0028122B">
              <w:rPr>
                <w:rFonts w:ascii="Times New Roman" w:hAnsi="Times New Roman" w:cs="Times New Roman"/>
              </w:rPr>
              <w:t>Data Visualization using Python</w:t>
            </w:r>
          </w:p>
        </w:tc>
      </w:tr>
      <w:tr w:rsidR="0028122B" w:rsidRPr="00BB3388" w14:paraId="6DAA2B4C" w14:textId="77777777" w:rsidTr="0028122B">
        <w:trPr>
          <w:trHeight w:val="362"/>
        </w:trPr>
        <w:tc>
          <w:tcPr>
            <w:tcW w:w="680" w:type="dxa"/>
          </w:tcPr>
          <w:p w14:paraId="7CDDE5EE" w14:textId="45D21066" w:rsidR="0028122B" w:rsidRDefault="0094381F" w:rsidP="001E1537">
            <w:pPr>
              <w:jc w:val="both"/>
              <w:rPr>
                <w:rFonts w:ascii="Times New Roman" w:hAnsi="Times New Roman" w:cs="Times New Roman"/>
              </w:rPr>
            </w:pPr>
            <w:r>
              <w:rPr>
                <w:rFonts w:ascii="Times New Roman" w:hAnsi="Times New Roman" w:cs="Times New Roman"/>
              </w:rPr>
              <w:t>6</w:t>
            </w:r>
          </w:p>
        </w:tc>
        <w:tc>
          <w:tcPr>
            <w:tcW w:w="4338" w:type="dxa"/>
          </w:tcPr>
          <w:p w14:paraId="67CAE46E" w14:textId="6F2B5BFF" w:rsidR="0028122B" w:rsidRPr="003C192A" w:rsidRDefault="0028122B" w:rsidP="001E1537">
            <w:pPr>
              <w:jc w:val="both"/>
              <w:rPr>
                <w:rFonts w:ascii="Times New Roman" w:hAnsi="Times New Roman" w:cs="Times New Roman"/>
              </w:rPr>
            </w:pPr>
            <w:r w:rsidRPr="0028122B">
              <w:rPr>
                <w:rFonts w:ascii="Times New Roman" w:hAnsi="Times New Roman" w:cs="Times New Roman"/>
              </w:rPr>
              <w:t>Data Visualization using IBM Cognos</w:t>
            </w:r>
          </w:p>
        </w:tc>
      </w:tr>
      <w:tr w:rsidR="0028122B" w:rsidRPr="00BB3388" w14:paraId="6BB86CAA" w14:textId="77777777" w:rsidTr="0028122B">
        <w:trPr>
          <w:trHeight w:val="362"/>
        </w:trPr>
        <w:tc>
          <w:tcPr>
            <w:tcW w:w="680" w:type="dxa"/>
          </w:tcPr>
          <w:p w14:paraId="58BEED32" w14:textId="694A4E9A" w:rsidR="0028122B" w:rsidRDefault="0028122B" w:rsidP="001E1537">
            <w:pPr>
              <w:jc w:val="both"/>
              <w:rPr>
                <w:rFonts w:ascii="Times New Roman" w:hAnsi="Times New Roman" w:cs="Times New Roman"/>
              </w:rPr>
            </w:pPr>
            <w:r>
              <w:rPr>
                <w:rFonts w:ascii="Times New Roman" w:hAnsi="Times New Roman" w:cs="Times New Roman"/>
              </w:rPr>
              <w:t>7</w:t>
            </w:r>
          </w:p>
        </w:tc>
        <w:tc>
          <w:tcPr>
            <w:tcW w:w="4338" w:type="dxa"/>
          </w:tcPr>
          <w:p w14:paraId="2F9E6C95" w14:textId="07447BB4" w:rsidR="0028122B" w:rsidRPr="0028122B" w:rsidRDefault="0028122B" w:rsidP="001E1537">
            <w:pPr>
              <w:jc w:val="both"/>
              <w:rPr>
                <w:rFonts w:ascii="Times New Roman" w:hAnsi="Times New Roman" w:cs="Times New Roman"/>
              </w:rPr>
            </w:pPr>
            <w:r w:rsidRPr="0028122B">
              <w:rPr>
                <w:rFonts w:ascii="Times New Roman" w:hAnsi="Times New Roman" w:cs="Times New Roman"/>
              </w:rPr>
              <w:t>Environmental Improvement</w:t>
            </w:r>
          </w:p>
        </w:tc>
      </w:tr>
      <w:tr w:rsidR="00064BD0" w:rsidRPr="00BB3388" w14:paraId="75151559" w14:textId="77777777" w:rsidTr="0028122B">
        <w:trPr>
          <w:trHeight w:val="362"/>
        </w:trPr>
        <w:tc>
          <w:tcPr>
            <w:tcW w:w="680" w:type="dxa"/>
          </w:tcPr>
          <w:p w14:paraId="5BD1FBE9" w14:textId="08FC5D89" w:rsidR="00064BD0" w:rsidRPr="00BB3388" w:rsidRDefault="0028122B" w:rsidP="001E1537">
            <w:pPr>
              <w:jc w:val="both"/>
              <w:rPr>
                <w:rFonts w:ascii="Times New Roman" w:hAnsi="Times New Roman" w:cs="Times New Roman"/>
              </w:rPr>
            </w:pPr>
            <w:r>
              <w:rPr>
                <w:rFonts w:ascii="Times New Roman" w:hAnsi="Times New Roman" w:cs="Times New Roman"/>
              </w:rPr>
              <w:t>8</w:t>
            </w:r>
          </w:p>
        </w:tc>
        <w:tc>
          <w:tcPr>
            <w:tcW w:w="4338" w:type="dxa"/>
          </w:tcPr>
          <w:p w14:paraId="21B9EF11" w14:textId="77777777" w:rsidR="00064BD0" w:rsidRPr="00BB3388" w:rsidRDefault="00064BD0" w:rsidP="001E1537">
            <w:pPr>
              <w:jc w:val="both"/>
              <w:rPr>
                <w:rFonts w:ascii="Times New Roman" w:hAnsi="Times New Roman" w:cs="Times New Roman"/>
              </w:rPr>
            </w:pPr>
            <w:r w:rsidRPr="00BB3388">
              <w:rPr>
                <w:rFonts w:ascii="Times New Roman" w:hAnsi="Times New Roman" w:cs="Times New Roman"/>
              </w:rPr>
              <w:t>Conclusion</w:t>
            </w:r>
          </w:p>
        </w:tc>
      </w:tr>
    </w:tbl>
    <w:p w14:paraId="44E0DDAF" w14:textId="77777777" w:rsidR="00064BD0" w:rsidRDefault="00064BD0" w:rsidP="00064BD0">
      <w:pPr>
        <w:jc w:val="both"/>
        <w:rPr>
          <w:rFonts w:ascii="Times New Roman" w:hAnsi="Times New Roman" w:cs="Times New Roman"/>
          <w:b/>
          <w:sz w:val="40"/>
        </w:rPr>
      </w:pPr>
    </w:p>
    <w:p w14:paraId="01A56136" w14:textId="77777777" w:rsidR="00064BD0" w:rsidRDefault="00064BD0" w:rsidP="00064BD0">
      <w:pPr>
        <w:jc w:val="both"/>
        <w:rPr>
          <w:rFonts w:ascii="Times New Roman" w:hAnsi="Times New Roman" w:cs="Times New Roman"/>
          <w:b/>
          <w:sz w:val="40"/>
        </w:rPr>
      </w:pPr>
    </w:p>
    <w:p w14:paraId="408F17E7" w14:textId="77777777" w:rsidR="008C7627" w:rsidRDefault="008C7627" w:rsidP="00064BD0">
      <w:pPr>
        <w:jc w:val="both"/>
        <w:rPr>
          <w:rFonts w:ascii="Times New Roman" w:hAnsi="Times New Roman" w:cs="Times New Roman"/>
          <w:b/>
          <w:sz w:val="40"/>
        </w:rPr>
      </w:pPr>
    </w:p>
    <w:p w14:paraId="4C94D71B" w14:textId="77777777" w:rsidR="008C7627" w:rsidRDefault="008C7627" w:rsidP="00064BD0">
      <w:pPr>
        <w:jc w:val="both"/>
        <w:rPr>
          <w:rFonts w:ascii="Times New Roman" w:hAnsi="Times New Roman" w:cs="Times New Roman"/>
          <w:b/>
          <w:sz w:val="40"/>
        </w:rPr>
      </w:pPr>
    </w:p>
    <w:p w14:paraId="268AB8A1" w14:textId="77777777" w:rsidR="0028122B" w:rsidRDefault="0028122B" w:rsidP="00064BD0">
      <w:pPr>
        <w:jc w:val="both"/>
        <w:rPr>
          <w:rFonts w:ascii="Times New Roman" w:hAnsi="Times New Roman" w:cs="Times New Roman"/>
          <w:b/>
          <w:sz w:val="40"/>
        </w:rPr>
      </w:pPr>
    </w:p>
    <w:p w14:paraId="0F025E6D" w14:textId="26CBFC90" w:rsidR="008C7627" w:rsidRDefault="00064BD0" w:rsidP="00064BD0">
      <w:pPr>
        <w:jc w:val="both"/>
        <w:rPr>
          <w:rFonts w:ascii="Times New Roman" w:hAnsi="Times New Roman" w:cs="Times New Roman"/>
          <w:b/>
          <w:sz w:val="40"/>
        </w:rPr>
      </w:pPr>
      <w:r>
        <w:rPr>
          <w:rFonts w:ascii="Times New Roman" w:hAnsi="Times New Roman" w:cs="Times New Roman"/>
          <w:b/>
          <w:sz w:val="40"/>
        </w:rPr>
        <w:t>AIR QUALITY ASSESSMENT IN TN</w:t>
      </w:r>
      <w:r w:rsidR="004F0790">
        <w:rPr>
          <w:rFonts w:ascii="Times New Roman" w:hAnsi="Times New Roman" w:cs="Times New Roman"/>
          <w:b/>
          <w:sz w:val="40"/>
        </w:rPr>
        <w:t>:</w:t>
      </w:r>
    </w:p>
    <w:p w14:paraId="68ED2781" w14:textId="5D6BAEE1" w:rsidR="008C7627" w:rsidRDefault="00723A9C" w:rsidP="00064BD0">
      <w:pPr>
        <w:jc w:val="both"/>
        <w:rPr>
          <w:rFonts w:ascii="Times New Roman" w:hAnsi="Times New Roman" w:cs="Times New Roman"/>
          <w:b/>
          <w:sz w:val="28"/>
        </w:rPr>
      </w:pPr>
      <w:r>
        <w:rPr>
          <w:rFonts w:ascii="Times New Roman" w:hAnsi="Times New Roman" w:cs="Times New Roman"/>
          <w:b/>
          <w:sz w:val="28"/>
        </w:rPr>
        <w:t>PROBLEM STATEMENT:</w:t>
      </w:r>
    </w:p>
    <w:p w14:paraId="6D116AA2" w14:textId="77777777" w:rsidR="008C7627" w:rsidRPr="00194E9B" w:rsidRDefault="008C7627" w:rsidP="00064BD0">
      <w:pPr>
        <w:jc w:val="both"/>
        <w:rPr>
          <w:rFonts w:ascii="Times New Roman" w:hAnsi="Times New Roman" w:cs="Times New Roman"/>
          <w:b/>
          <w:sz w:val="28"/>
        </w:rPr>
      </w:pPr>
    </w:p>
    <w:p w14:paraId="5034C2D6" w14:textId="77777777" w:rsidR="008C7627" w:rsidRPr="009A613D" w:rsidRDefault="00064BD0" w:rsidP="00064BD0">
      <w:pPr>
        <w:jc w:val="both"/>
        <w:rPr>
          <w:rFonts w:ascii="Times New Roman" w:hAnsi="Times New Roman" w:cs="Times New Roman"/>
          <w:sz w:val="28"/>
          <w:szCs w:val="26"/>
        </w:rPr>
      </w:pPr>
      <w:r w:rsidRPr="00723A9C">
        <w:rPr>
          <w:rFonts w:ascii="Times New Roman" w:hAnsi="Times New Roman" w:cs="Times New Roman"/>
          <w:b/>
          <w:bCs/>
          <w:sz w:val="28"/>
          <w:szCs w:val="26"/>
        </w:rPr>
        <w:t>Objective:</w:t>
      </w:r>
      <w:r w:rsidRPr="009A613D">
        <w:rPr>
          <w:rFonts w:ascii="Times New Roman" w:hAnsi="Times New Roman" w:cs="Times New Roman"/>
          <w:sz w:val="28"/>
          <w:szCs w:val="26"/>
        </w:rPr>
        <w:t xml:space="preserve"> </w:t>
      </w:r>
      <w:r w:rsidRPr="00385B9E">
        <w:rPr>
          <w:rFonts w:ascii="Times New Roman" w:hAnsi="Times New Roman" w:cs="Times New Roman"/>
          <w:sz w:val="28"/>
          <w:szCs w:val="26"/>
        </w:rPr>
        <w:t>Develop a comprehensive and localized air quality assessment system in Tennessee, leveraging advanced monitoring technologies and data analysis techniques.</w:t>
      </w:r>
    </w:p>
    <w:p w14:paraId="13235A7F" w14:textId="77777777" w:rsidR="008C7627" w:rsidRDefault="00064BD0" w:rsidP="00064BD0">
      <w:pPr>
        <w:jc w:val="both"/>
        <w:rPr>
          <w:rFonts w:ascii="Times New Roman" w:hAnsi="Times New Roman" w:cs="Times New Roman"/>
          <w:sz w:val="28"/>
          <w:szCs w:val="26"/>
        </w:rPr>
      </w:pPr>
      <w:r w:rsidRPr="00723A9C">
        <w:rPr>
          <w:rFonts w:ascii="Times New Roman" w:hAnsi="Times New Roman" w:cs="Times New Roman"/>
          <w:b/>
          <w:bCs/>
          <w:sz w:val="28"/>
          <w:szCs w:val="26"/>
        </w:rPr>
        <w:t>Data:</w:t>
      </w:r>
      <w:r w:rsidRPr="009A613D">
        <w:rPr>
          <w:rFonts w:ascii="Times New Roman" w:hAnsi="Times New Roman" w:cs="Times New Roman"/>
          <w:sz w:val="28"/>
          <w:szCs w:val="26"/>
        </w:rPr>
        <w:t xml:space="preserve"> </w:t>
      </w:r>
      <w:r w:rsidRPr="009E4BA2">
        <w:rPr>
          <w:rFonts w:ascii="Times New Roman" w:hAnsi="Times New Roman" w:cs="Times New Roman"/>
          <w:sz w:val="28"/>
          <w:szCs w:val="26"/>
        </w:rPr>
        <w:t>To conduct a comprehensive air quality assessment in Tennessee, critical data includes measurements of pollutants like PM2.5, PM10, NO2, SO2, CO, and O3 from monitoring stations. Meteorological data, encompassing temperature, humidity, wind patterns, and precipitation, is vital for understanding atmospheric conditions. Geographic information system (GIS) data aids in assessing how topography and land use influence air quality. Emission inventories offer insights into pollution sources, while population density and demographic data help identify vulnerable communities. Health records, historical data, and air quality modeling outputs provide additional context. Access to policy and regulatory information ensures evaluations align with existing guidelines, while remote sensing data offers a broader perspective on pollution patterns.</w:t>
      </w:r>
    </w:p>
    <w:p w14:paraId="068CA93B" w14:textId="77777777" w:rsidR="0028122B" w:rsidRDefault="0028122B" w:rsidP="00064BD0">
      <w:pPr>
        <w:jc w:val="both"/>
        <w:rPr>
          <w:rFonts w:ascii="Times New Roman" w:hAnsi="Times New Roman" w:cs="Times New Roman"/>
          <w:sz w:val="28"/>
          <w:szCs w:val="26"/>
        </w:rPr>
      </w:pPr>
    </w:p>
    <w:p w14:paraId="22D83769"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lastRenderedPageBreak/>
        <w:t>Project Overview</w:t>
      </w:r>
      <w:r w:rsidRPr="00164F44">
        <w:rPr>
          <w:rFonts w:ascii="Times New Roman" w:hAnsi="Times New Roman" w:cs="Times New Roman"/>
          <w:sz w:val="28"/>
          <w:szCs w:val="26"/>
        </w:rPr>
        <w:t>:</w:t>
      </w:r>
    </w:p>
    <w:p w14:paraId="5BD2812C" w14:textId="57266C38"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sz w:val="28"/>
          <w:szCs w:val="26"/>
        </w:rPr>
        <w:t xml:space="preserve">Objective: The project aims to </w:t>
      </w:r>
      <w:r>
        <w:rPr>
          <w:rFonts w:ascii="Times New Roman" w:hAnsi="Times New Roman" w:cs="Times New Roman"/>
          <w:sz w:val="28"/>
          <w:szCs w:val="26"/>
        </w:rPr>
        <w:t>analyze</w:t>
      </w:r>
      <w:r w:rsidRPr="00164F44">
        <w:rPr>
          <w:rFonts w:ascii="Times New Roman" w:hAnsi="Times New Roman" w:cs="Times New Roman"/>
          <w:sz w:val="28"/>
          <w:szCs w:val="26"/>
        </w:rPr>
        <w:t xml:space="preserve"> air quality data to understand pollution patterns and provide insights for environmental improvement measures.</w:t>
      </w:r>
    </w:p>
    <w:p w14:paraId="35B26082" w14:textId="77777777" w:rsidR="00164F44" w:rsidRDefault="00164F44" w:rsidP="00164F44">
      <w:pPr>
        <w:jc w:val="both"/>
        <w:rPr>
          <w:rFonts w:ascii="Times New Roman" w:hAnsi="Times New Roman" w:cs="Times New Roman"/>
          <w:sz w:val="28"/>
          <w:szCs w:val="26"/>
        </w:rPr>
      </w:pPr>
    </w:p>
    <w:p w14:paraId="7D75204B" w14:textId="7EB51FF9" w:rsidR="009918B6" w:rsidRDefault="003755C5" w:rsidP="00164F44">
      <w:pPr>
        <w:jc w:val="both"/>
        <w:rPr>
          <w:rFonts w:ascii="Times New Roman" w:hAnsi="Times New Roman" w:cs="Times New Roman"/>
          <w:b/>
          <w:bCs/>
          <w:sz w:val="30"/>
          <w:szCs w:val="30"/>
        </w:rPr>
      </w:pPr>
      <w:r>
        <w:rPr>
          <w:rFonts w:ascii="Times New Roman" w:hAnsi="Times New Roman" w:cs="Times New Roman"/>
          <w:b/>
          <w:bCs/>
          <w:sz w:val="30"/>
          <w:szCs w:val="30"/>
        </w:rPr>
        <w:t>LITERATURE SERVEY:</w:t>
      </w:r>
    </w:p>
    <w:p w14:paraId="409FAA14" w14:textId="77777777" w:rsidR="003755C5" w:rsidRDefault="003755C5" w:rsidP="00164F44">
      <w:pPr>
        <w:jc w:val="both"/>
        <w:rPr>
          <w:rFonts w:ascii="Times New Roman" w:hAnsi="Times New Roman" w:cs="Times New Roman"/>
          <w:b/>
          <w:bCs/>
          <w:sz w:val="30"/>
          <w:szCs w:val="30"/>
        </w:rPr>
      </w:pPr>
    </w:p>
    <w:p w14:paraId="65B2D4F8" w14:textId="7D38506E" w:rsidR="009918B6" w:rsidRPr="009918B6" w:rsidRDefault="00624799" w:rsidP="00164F44">
      <w:pPr>
        <w:jc w:val="both"/>
        <w:rPr>
          <w:rFonts w:ascii="Times New Roman" w:hAnsi="Times New Roman" w:cs="Times New Roman"/>
          <w:b/>
          <w:bCs/>
          <w:sz w:val="30"/>
          <w:szCs w:val="30"/>
        </w:rPr>
      </w:pPr>
      <w:r>
        <w:rPr>
          <w:rFonts w:ascii="Times New Roman" w:hAnsi="Times New Roman" w:cs="Times New Roman"/>
          <w:b/>
          <w:bCs/>
          <w:sz w:val="30"/>
          <w:szCs w:val="30"/>
        </w:rPr>
        <w:t>1.</w:t>
      </w:r>
      <w:r w:rsidR="00E0518D">
        <w:rPr>
          <w:rFonts w:ascii="Times New Roman" w:hAnsi="Times New Roman" w:cs="Times New Roman"/>
          <w:b/>
          <w:bCs/>
          <w:sz w:val="30"/>
          <w:szCs w:val="30"/>
        </w:rPr>
        <w:t xml:space="preserve"> </w:t>
      </w:r>
      <w:r w:rsidRPr="00624799">
        <w:rPr>
          <w:rFonts w:ascii="Times New Roman" w:hAnsi="Times New Roman" w:cs="Times New Roman"/>
          <w:b/>
          <w:bCs/>
          <w:sz w:val="30"/>
          <w:szCs w:val="30"/>
        </w:rPr>
        <w:t>CURRENT AIR QUALITY ANALYTICS AND MONITORING: A REVIEW</w:t>
      </w:r>
    </w:p>
    <w:p w14:paraId="4EB5162C" w14:textId="101E33BC" w:rsidR="0000202C" w:rsidRDefault="0000202C" w:rsidP="00164F44">
      <w:pPr>
        <w:jc w:val="both"/>
        <w:rPr>
          <w:rFonts w:ascii="Times New Roman" w:hAnsi="Times New Roman" w:cs="Times New Roman"/>
          <w:sz w:val="28"/>
          <w:szCs w:val="26"/>
        </w:rPr>
      </w:pPr>
    </w:p>
    <w:p w14:paraId="541F84E3" w14:textId="77777777" w:rsidR="00E0518D" w:rsidRDefault="00E0518D" w:rsidP="00E0518D">
      <w:pPr>
        <w:jc w:val="both"/>
        <w:rPr>
          <w:sz w:val="26"/>
          <w:szCs w:val="26"/>
        </w:rPr>
      </w:pPr>
      <w:r w:rsidRPr="0096549C">
        <w:rPr>
          <w:sz w:val="26"/>
          <w:szCs w:val="26"/>
        </w:rPr>
        <w:t>The article provides an in-depth overview of contemporary air quality analytics and monitoring methods. It highlights the growing concern over air pollution and the need for precise monitoring techniques. The document acknowledges the limitations of traditional methods and advocates for a comprehensive approach that combines cutting-edge technologies. These include passive sampling, remote sensing, and biomonitoring using lichens, mosses, and tree barks. The article emphasizes the significance of standardization, collaboration, and data sharing to enhance air quality assessment accuracy and coverage. Overall, it underscores the importance of innovative strategies to address the escalating challenges of air pollution.</w:t>
      </w:r>
    </w:p>
    <w:p w14:paraId="2D089CE4" w14:textId="77777777" w:rsidR="00274841" w:rsidRDefault="00274841" w:rsidP="00E0518D">
      <w:pPr>
        <w:jc w:val="both"/>
        <w:rPr>
          <w:sz w:val="26"/>
          <w:szCs w:val="26"/>
        </w:rPr>
      </w:pPr>
    </w:p>
    <w:p w14:paraId="666A1C2E" w14:textId="77777777" w:rsidR="00E0518D" w:rsidRDefault="00E0518D" w:rsidP="00E0518D">
      <w:pPr>
        <w:jc w:val="both"/>
        <w:rPr>
          <w:sz w:val="26"/>
          <w:szCs w:val="26"/>
        </w:rPr>
      </w:pPr>
    </w:p>
    <w:p w14:paraId="05BCDB09" w14:textId="1D56A63C" w:rsidR="00E0518D" w:rsidRDefault="005C010F" w:rsidP="00E0518D">
      <w:pPr>
        <w:jc w:val="both"/>
        <w:rPr>
          <w:rFonts w:ascii="Times New Roman" w:hAnsi="Times New Roman" w:cs="Times New Roman"/>
          <w:b/>
          <w:bCs/>
          <w:sz w:val="28"/>
          <w:szCs w:val="28"/>
        </w:rPr>
      </w:pPr>
      <w:r w:rsidRPr="005C010F">
        <w:rPr>
          <w:rFonts w:ascii="Times New Roman" w:hAnsi="Times New Roman" w:cs="Times New Roman"/>
          <w:b/>
          <w:bCs/>
          <w:sz w:val="28"/>
          <w:szCs w:val="28"/>
        </w:rPr>
        <w:t xml:space="preserve">2. </w:t>
      </w:r>
      <w:r w:rsidRPr="005C010F">
        <w:rPr>
          <w:rFonts w:ascii="Times New Roman" w:hAnsi="Times New Roman" w:cs="Times New Roman"/>
          <w:b/>
          <w:bCs/>
          <w:sz w:val="28"/>
          <w:szCs w:val="28"/>
        </w:rPr>
        <w:t>ANALYSIS OF AIR POLLUTION DATA IN INDIA BETWEEN 2015 AND 2019</w:t>
      </w:r>
    </w:p>
    <w:p w14:paraId="76701E06" w14:textId="77777777" w:rsidR="005C010F" w:rsidRDefault="005C010F" w:rsidP="00E0518D">
      <w:pPr>
        <w:jc w:val="both"/>
        <w:rPr>
          <w:rFonts w:ascii="Times New Roman" w:hAnsi="Times New Roman" w:cs="Times New Roman"/>
          <w:b/>
          <w:bCs/>
          <w:sz w:val="28"/>
          <w:szCs w:val="28"/>
        </w:rPr>
      </w:pPr>
    </w:p>
    <w:p w14:paraId="22DEBB5B" w14:textId="420C8C36" w:rsidR="005C010F" w:rsidRDefault="00274841" w:rsidP="00E0518D">
      <w:pPr>
        <w:jc w:val="both"/>
        <w:rPr>
          <w:rFonts w:cstheme="minorHAnsi"/>
          <w:sz w:val="24"/>
          <w:szCs w:val="24"/>
          <w:lang w:val="en"/>
        </w:rPr>
      </w:pPr>
      <w:r>
        <w:rPr>
          <w:rFonts w:cstheme="minorHAnsi"/>
          <w:sz w:val="24"/>
          <w:szCs w:val="24"/>
          <w:lang w:val="en"/>
        </w:rPr>
        <w:t>T</w:t>
      </w:r>
      <w:r w:rsidRPr="00C24B5B">
        <w:rPr>
          <w:rFonts w:cstheme="minorHAnsi"/>
          <w:sz w:val="24"/>
          <w:szCs w:val="24"/>
          <w:lang w:val="en"/>
        </w:rPr>
        <w:t>he document focuses on leveraging data analytics techniques to analyze air pollution data in India spanning 2015 to 2019. By addressing the problem of air pollution through data-driven insights, the analysis aims to offer a comprehensive understanding of pollution dynamics, contributing sources, and their impact on health and the environment. The proposed system underscores data preprocessing, exploratory analysis, and advanced analytics as crucial components to derive meaningful conclusions. Ultimately, the analysis seeks to empower decision-makers with evidence-based strategies to curb air pollution and pave the way for a healthier and cleaner future</w:t>
      </w:r>
    </w:p>
    <w:p w14:paraId="2045B839" w14:textId="77777777" w:rsidR="00274841" w:rsidRDefault="00274841" w:rsidP="00E0518D">
      <w:pPr>
        <w:jc w:val="both"/>
        <w:rPr>
          <w:rFonts w:cstheme="minorHAnsi"/>
          <w:sz w:val="24"/>
          <w:szCs w:val="24"/>
          <w:lang w:val="en"/>
        </w:rPr>
      </w:pPr>
    </w:p>
    <w:p w14:paraId="319D4ED9" w14:textId="77777777" w:rsidR="00274841" w:rsidRDefault="00274841" w:rsidP="00E0518D">
      <w:pPr>
        <w:jc w:val="both"/>
        <w:rPr>
          <w:rFonts w:cstheme="minorHAnsi"/>
          <w:sz w:val="24"/>
          <w:szCs w:val="24"/>
          <w:lang w:val="en"/>
        </w:rPr>
      </w:pPr>
    </w:p>
    <w:p w14:paraId="0049352D" w14:textId="77777777" w:rsidR="00274841" w:rsidRDefault="00274841" w:rsidP="00E0518D">
      <w:pPr>
        <w:jc w:val="both"/>
        <w:rPr>
          <w:rFonts w:cstheme="minorHAnsi"/>
          <w:sz w:val="24"/>
          <w:szCs w:val="24"/>
          <w:lang w:val="en"/>
        </w:rPr>
      </w:pPr>
    </w:p>
    <w:p w14:paraId="25B20DEA" w14:textId="5E905807" w:rsidR="00274841" w:rsidRPr="00920BEE" w:rsidRDefault="00920BEE" w:rsidP="00E0518D">
      <w:pPr>
        <w:jc w:val="both"/>
        <w:rPr>
          <w:rFonts w:ascii="Times New Roman" w:hAnsi="Times New Roman" w:cs="Times New Roman"/>
          <w:b/>
          <w:bCs/>
          <w:sz w:val="28"/>
          <w:szCs w:val="28"/>
          <w:lang w:val="en"/>
        </w:rPr>
      </w:pPr>
      <w:r w:rsidRPr="00920BEE">
        <w:rPr>
          <w:rFonts w:ascii="Times New Roman" w:hAnsi="Times New Roman" w:cs="Times New Roman"/>
          <w:b/>
          <w:bCs/>
          <w:sz w:val="28"/>
          <w:szCs w:val="28"/>
          <w:lang w:val="en"/>
        </w:rPr>
        <w:lastRenderedPageBreak/>
        <w:t>3.</w:t>
      </w:r>
      <w:r>
        <w:rPr>
          <w:rFonts w:ascii="Times New Roman" w:hAnsi="Times New Roman" w:cs="Times New Roman"/>
          <w:b/>
          <w:bCs/>
          <w:sz w:val="28"/>
          <w:szCs w:val="28"/>
          <w:lang w:val="en"/>
        </w:rPr>
        <w:t xml:space="preserve"> </w:t>
      </w:r>
      <w:r w:rsidRPr="00920BEE">
        <w:rPr>
          <w:rFonts w:ascii="Times New Roman" w:hAnsi="Times New Roman" w:cs="Times New Roman"/>
          <w:b/>
          <w:bCs/>
          <w:sz w:val="28"/>
          <w:szCs w:val="28"/>
          <w:lang w:val="en"/>
        </w:rPr>
        <w:t>URBAN AIR QUALITY ANALYSIS AND PREDICTION USING MACHINE LEARNING</w:t>
      </w:r>
    </w:p>
    <w:p w14:paraId="108EDF77" w14:textId="45ABBF03" w:rsidR="00E0518D" w:rsidRDefault="00B510B1" w:rsidP="00B510B1">
      <w:pPr>
        <w:jc w:val="both"/>
        <w:rPr>
          <w:rFonts w:ascii="Times New Roman" w:hAnsi="Times New Roman" w:cs="Times New Roman"/>
          <w:sz w:val="26"/>
          <w:szCs w:val="26"/>
        </w:rPr>
      </w:pPr>
      <w:r w:rsidRPr="007F7AE5">
        <w:rPr>
          <w:rFonts w:ascii="Times New Roman" w:hAnsi="Times New Roman" w:cs="Times New Roman"/>
          <w:sz w:val="26"/>
          <w:szCs w:val="26"/>
        </w:rPr>
        <w:t>The study addresses the pressing concern of air pollution by proposing a machine learning-based approach for predicting air pollutant concentrations. The research focuses on utilizing data from monitoring stations and employs K-means clustering to group similar data points. These clusters are then labeled based on pollutant concentrations. Two classification techniques, Multinominal Logistic Regression, and Decision Tree algorithms, are employed to analyze the data and predict air quality levels. Through comprehensive testing and analysis, the study aims to determine the most accurate method for predicting air pollution levels. The results are promising, with the Multinominal Logistic Regression model showing higher accuracy compared to the Decision Tree model. The research contributes to effective air quality management strategies by providing a predictive tool that aids in understanding and addressing air pollution levels for healthier environments.</w:t>
      </w:r>
    </w:p>
    <w:p w14:paraId="1706ED34" w14:textId="77777777" w:rsidR="007F7AE5" w:rsidRDefault="007F7AE5" w:rsidP="00B510B1">
      <w:pPr>
        <w:jc w:val="both"/>
        <w:rPr>
          <w:rFonts w:ascii="Times New Roman" w:hAnsi="Times New Roman" w:cs="Times New Roman"/>
          <w:sz w:val="26"/>
          <w:szCs w:val="26"/>
        </w:rPr>
      </w:pPr>
    </w:p>
    <w:p w14:paraId="04E851F0" w14:textId="609953BF" w:rsidR="007F7AE5" w:rsidRDefault="00450FAD" w:rsidP="00B510B1">
      <w:pPr>
        <w:jc w:val="both"/>
        <w:rPr>
          <w:rFonts w:ascii="Times New Roman" w:hAnsi="Times New Roman" w:cs="Times New Roman"/>
          <w:b/>
          <w:bCs/>
          <w:sz w:val="26"/>
          <w:szCs w:val="26"/>
        </w:rPr>
      </w:pPr>
      <w:r w:rsidRPr="00450FAD">
        <w:rPr>
          <w:rFonts w:ascii="Times New Roman" w:hAnsi="Times New Roman" w:cs="Times New Roman"/>
          <w:b/>
          <w:bCs/>
          <w:sz w:val="26"/>
          <w:szCs w:val="26"/>
        </w:rPr>
        <w:t>4.</w:t>
      </w:r>
      <w:r w:rsidRPr="00450FAD">
        <w:rPr>
          <w:rFonts w:ascii="Times New Roman" w:hAnsi="Times New Roman" w:cs="Times New Roman"/>
          <w:b/>
          <w:bCs/>
          <w:sz w:val="26"/>
          <w:szCs w:val="26"/>
        </w:rPr>
        <w:t xml:space="preserve"> ANALYSIS OF AIR QUALITY INDICES USING FUZZY     INFERENCE SYSTEM</w:t>
      </w:r>
    </w:p>
    <w:p w14:paraId="1B215E97" w14:textId="4B87E478" w:rsidR="00450FAD" w:rsidRDefault="005C539C" w:rsidP="00B510B1">
      <w:pPr>
        <w:jc w:val="both"/>
        <w:rPr>
          <w:rFonts w:ascii="Times New Roman" w:hAnsi="Times New Roman" w:cs="Times New Roman"/>
          <w:sz w:val="26"/>
          <w:szCs w:val="26"/>
        </w:rPr>
      </w:pPr>
      <w:r w:rsidRPr="005C539C">
        <w:rPr>
          <w:rFonts w:ascii="Times New Roman" w:hAnsi="Times New Roman" w:cs="Times New Roman"/>
          <w:sz w:val="26"/>
          <w:szCs w:val="26"/>
        </w:rPr>
        <w:t>The document discusses an approach to assess and monitor air quality using a fuzzy inference system in the context of urban areas, with a focus on Chennai. Air pollution is a growing concern due to industrialization and urbanization, impacting human health and the environment. The proposed solution utilizes fuzzy logic to analyze input variables like SO2, NO2, TSPM, and RSPM, categorizing them into linguistic terms representing pollution levels. These variables are processed through predefined rules to generate an Air Quality Index (AQI), indicating air quality as excellent, good, moderate, poor, or very poor. The fuzzy inference system offers real-time monitoring and suggests outdoor activities based on AQI categories. The model proves effective in assessing air quality, particularly in commercial, residential, and industrial areas. This approach presents a valuable tool for urban planning, aiding in reducing air pollution's adverse effects and promoting better environmental health.</w:t>
      </w:r>
    </w:p>
    <w:p w14:paraId="17E606BB" w14:textId="77777777" w:rsidR="005C539C" w:rsidRDefault="005C539C" w:rsidP="00B510B1">
      <w:pPr>
        <w:jc w:val="both"/>
        <w:rPr>
          <w:rFonts w:ascii="Times New Roman" w:hAnsi="Times New Roman" w:cs="Times New Roman"/>
          <w:sz w:val="26"/>
          <w:szCs w:val="26"/>
        </w:rPr>
      </w:pPr>
    </w:p>
    <w:p w14:paraId="5B80877F" w14:textId="07661120" w:rsidR="00CB49A2" w:rsidRDefault="00CB49A2" w:rsidP="00CB49A2">
      <w:pPr>
        <w:tabs>
          <w:tab w:val="left" w:pos="930"/>
        </w:tabs>
        <w:jc w:val="both"/>
        <w:rPr>
          <w:rFonts w:ascii="Times New Roman" w:hAnsi="Times New Roman" w:cs="Times New Roman"/>
          <w:b/>
          <w:bCs/>
          <w:sz w:val="26"/>
          <w:szCs w:val="26"/>
        </w:rPr>
      </w:pPr>
      <w:r w:rsidRPr="00CB49A2">
        <w:rPr>
          <w:rFonts w:ascii="Times New Roman" w:hAnsi="Times New Roman" w:cs="Times New Roman"/>
          <w:b/>
          <w:bCs/>
          <w:sz w:val="26"/>
          <w:szCs w:val="26"/>
        </w:rPr>
        <w:t>5.</w:t>
      </w:r>
      <w:r>
        <w:rPr>
          <w:rFonts w:ascii="Arial Black" w:hAnsi="Arial Black"/>
          <w:b/>
          <w:bCs/>
          <w:sz w:val="26"/>
          <w:szCs w:val="26"/>
        </w:rPr>
        <w:t xml:space="preserve"> </w:t>
      </w:r>
      <w:r w:rsidRPr="00CB49A2">
        <w:rPr>
          <w:rFonts w:ascii="Times New Roman" w:hAnsi="Times New Roman" w:cs="Times New Roman"/>
          <w:b/>
          <w:bCs/>
          <w:sz w:val="26"/>
          <w:szCs w:val="26"/>
        </w:rPr>
        <w:t>MONITORING AMBIENT AIR QUALITY STUDY IN ARIYALUR, TAMILNADU, INDIA</w:t>
      </w:r>
    </w:p>
    <w:p w14:paraId="26C97863" w14:textId="15CF10A2" w:rsidR="00CB49A2" w:rsidRPr="003755C5" w:rsidRDefault="003755C5" w:rsidP="00CB49A2">
      <w:pPr>
        <w:tabs>
          <w:tab w:val="left" w:pos="930"/>
        </w:tabs>
        <w:jc w:val="both"/>
        <w:rPr>
          <w:rFonts w:ascii="Times New Roman" w:hAnsi="Times New Roman" w:cs="Times New Roman"/>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55C5">
        <w:rPr>
          <w:rFonts w:ascii="Times New Roman" w:hAnsi="Times New Roman" w:cs="Times New Roman"/>
          <w:sz w:val="26"/>
          <w:szCs w:val="26"/>
        </w:rPr>
        <w:t>The Ariyalur concrete plant threatens the local ecosystem due to concrete kiln emissions, causing gray-white vegetation within 5 km. The region faces high PM10 accumulation risk from anthropogenic sources, mainly vehicular emissions and sports-related activities alongside limestone mining. Air pollution is a global concern, worsened by motorization, congested traffic, and blocked roads. Urgent measures are required, including advanced particle monitoring and improved sustainability practices within 50 days.</w:t>
      </w:r>
    </w:p>
    <w:p w14:paraId="14EAB2DF" w14:textId="77777777" w:rsidR="005C539C" w:rsidRPr="005C539C" w:rsidRDefault="005C539C" w:rsidP="00B510B1">
      <w:pPr>
        <w:jc w:val="both"/>
        <w:rPr>
          <w:rFonts w:ascii="Times New Roman" w:hAnsi="Times New Roman" w:cs="Times New Roman"/>
          <w:sz w:val="26"/>
          <w:szCs w:val="26"/>
        </w:rPr>
      </w:pPr>
    </w:p>
    <w:p w14:paraId="5D882F67" w14:textId="49C57D9A" w:rsidR="009636DC" w:rsidRDefault="00257201" w:rsidP="009636DC">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Pr="009A613D">
        <w:rPr>
          <w:rFonts w:ascii="Times New Roman" w:hAnsi="Times New Roman" w:cs="Times New Roman"/>
          <w:b/>
          <w:sz w:val="30"/>
          <w:szCs w:val="30"/>
        </w:rPr>
        <w:tab/>
      </w:r>
      <w:r w:rsidR="00723A9C">
        <w:rPr>
          <w:rFonts w:ascii="Times New Roman" w:hAnsi="Times New Roman" w:cs="Times New Roman"/>
          <w:b/>
          <w:sz w:val="30"/>
          <w:szCs w:val="30"/>
        </w:rPr>
        <w:t>:</w:t>
      </w:r>
    </w:p>
    <w:p w14:paraId="1F79D1EA" w14:textId="77777777" w:rsidR="006B2F4A" w:rsidRDefault="006B2F4A" w:rsidP="009636DC">
      <w:pPr>
        <w:tabs>
          <w:tab w:val="left" w:pos="3705"/>
        </w:tabs>
        <w:jc w:val="both"/>
        <w:rPr>
          <w:rFonts w:ascii="Times New Roman" w:hAnsi="Times New Roman" w:cs="Times New Roman"/>
          <w:b/>
          <w:sz w:val="30"/>
          <w:szCs w:val="30"/>
        </w:rPr>
      </w:pPr>
    </w:p>
    <w:p w14:paraId="4C8F6267" w14:textId="77777777" w:rsidR="009636DC" w:rsidRPr="009A613D" w:rsidRDefault="009636DC" w:rsidP="009636DC">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29F93766" w14:textId="77777777" w:rsidR="006B2F4A" w:rsidRDefault="006B2F4A" w:rsidP="009636DC">
      <w:pPr>
        <w:jc w:val="both"/>
        <w:rPr>
          <w:rFonts w:ascii="Times New Roman" w:hAnsi="Times New Roman" w:cs="Times New Roman"/>
          <w:sz w:val="28"/>
        </w:rPr>
      </w:pPr>
    </w:p>
    <w:p w14:paraId="33BED70B" w14:textId="1F76C1E5" w:rsidR="009636DC" w:rsidRDefault="009636DC" w:rsidP="009636DC">
      <w:pPr>
        <w:jc w:val="both"/>
        <w:rPr>
          <w:rFonts w:ascii="Times New Roman" w:hAnsi="Times New Roman" w:cs="Times New Roman"/>
          <w:sz w:val="28"/>
        </w:rPr>
      </w:pPr>
      <w:r>
        <w:rPr>
          <w:rFonts w:ascii="Times New Roman" w:hAnsi="Times New Roman" w:cs="Times New Roman"/>
          <w:sz w:val="28"/>
        </w:rPr>
        <w:t>We</w:t>
      </w:r>
      <w:r w:rsidRPr="009E4BA2">
        <w:rPr>
          <w:rFonts w:ascii="Times New Roman" w:hAnsi="Times New Roman" w:cs="Times New Roman"/>
          <w:sz w:val="28"/>
        </w:rPr>
        <w:t xml:space="preserve"> understand that addressing air quality issues in Tennessee is of paramount importance for the well-being and health of its residents. The challenges faced, from limited monitoring infrastructure to the complexities of attributing pollution sources, undoubtedly present significant hurdles. The diverse geography of Tennessee further compounds the issue, demanding a tailored approach for each region. Balancing regulatory compliance with enforcement and public engagement is a delicate task. Additionally, uncertainties in predictive modeling and potential health impacts underscore the need for thorough assessments. It's clear that a collaborative, multidisciplinary effort is required to tackle these challenges and pave the way for cleaner, healthier air for all Tennesseans.</w:t>
      </w:r>
    </w:p>
    <w:p w14:paraId="3B4CA1BB" w14:textId="77777777" w:rsidR="009636DC" w:rsidRPr="009A613D" w:rsidRDefault="009636DC" w:rsidP="009636DC">
      <w:pPr>
        <w:jc w:val="both"/>
        <w:rPr>
          <w:rFonts w:ascii="Times New Roman" w:hAnsi="Times New Roman" w:cs="Times New Roman"/>
          <w:sz w:val="28"/>
        </w:rPr>
      </w:pPr>
    </w:p>
    <w:p w14:paraId="05E54985" w14:textId="49060B75" w:rsidR="009636DC" w:rsidRDefault="00257201" w:rsidP="009636DC">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48422AD7" w14:textId="77777777" w:rsidR="009636DC" w:rsidRPr="009636DC" w:rsidRDefault="009636DC" w:rsidP="009636DC">
      <w:pPr>
        <w:jc w:val="both"/>
        <w:rPr>
          <w:rFonts w:ascii="Times New Roman" w:hAnsi="Times New Roman" w:cs="Times New Roman"/>
          <w:b/>
          <w:sz w:val="28"/>
          <w:szCs w:val="28"/>
        </w:rPr>
      </w:pPr>
    </w:p>
    <w:p w14:paraId="2D724470" w14:textId="77777777" w:rsidR="009636DC" w:rsidRDefault="009636DC" w:rsidP="009636DC">
      <w:pPr>
        <w:jc w:val="both"/>
        <w:rPr>
          <w:rFonts w:ascii="Times New Roman" w:hAnsi="Times New Roman" w:cs="Times New Roman"/>
          <w:sz w:val="28"/>
          <w:szCs w:val="28"/>
        </w:rPr>
      </w:pPr>
      <w:r w:rsidRPr="009636DC">
        <w:rPr>
          <w:rFonts w:ascii="Times New Roman" w:hAnsi="Times New Roman" w:cs="Times New Roman"/>
          <w:b/>
          <w:bCs/>
          <w:sz w:val="28"/>
          <w:szCs w:val="28"/>
        </w:rPr>
        <w:t>Acknowledgment</w:t>
      </w:r>
      <w:r w:rsidRPr="009636DC">
        <w:rPr>
          <w:rFonts w:ascii="Times New Roman" w:hAnsi="Times New Roman" w:cs="Times New Roman"/>
          <w:sz w:val="28"/>
          <w:szCs w:val="28"/>
        </w:rPr>
        <w:t>: Recognize the concerns and challenges faced by the affected individuals and communities regarding air quality in Tennessee.</w:t>
      </w:r>
    </w:p>
    <w:p w14:paraId="2C8D6B89" w14:textId="77777777" w:rsidR="0045414E" w:rsidRPr="009636DC" w:rsidRDefault="0045414E" w:rsidP="009636DC">
      <w:pPr>
        <w:jc w:val="both"/>
        <w:rPr>
          <w:rFonts w:ascii="Times New Roman" w:hAnsi="Times New Roman" w:cs="Times New Roman"/>
          <w:sz w:val="28"/>
          <w:szCs w:val="28"/>
        </w:rPr>
      </w:pPr>
    </w:p>
    <w:p w14:paraId="13B8375C" w14:textId="77777777" w:rsidR="009636DC" w:rsidRDefault="009636DC" w:rsidP="009636DC">
      <w:pPr>
        <w:jc w:val="both"/>
        <w:rPr>
          <w:rFonts w:ascii="Times New Roman" w:hAnsi="Times New Roman" w:cs="Times New Roman"/>
          <w:sz w:val="28"/>
          <w:szCs w:val="28"/>
        </w:rPr>
      </w:pPr>
      <w:r w:rsidRPr="009636DC">
        <w:rPr>
          <w:rFonts w:ascii="Times New Roman" w:hAnsi="Times New Roman" w:cs="Times New Roman"/>
          <w:b/>
          <w:bCs/>
          <w:sz w:val="28"/>
          <w:szCs w:val="28"/>
        </w:rPr>
        <w:t>Validation</w:t>
      </w:r>
      <w:r w:rsidRPr="009636DC">
        <w:rPr>
          <w:rFonts w:ascii="Times New Roman" w:hAnsi="Times New Roman" w:cs="Times New Roman"/>
          <w:sz w:val="28"/>
          <w:szCs w:val="28"/>
        </w:rPr>
        <w:t>: Validate their experiences and feelings, acknowledging that poor air quality can have serious impacts on health and quality of life.</w:t>
      </w:r>
    </w:p>
    <w:p w14:paraId="1FA49586" w14:textId="77777777" w:rsidR="0045414E" w:rsidRPr="009636DC" w:rsidRDefault="0045414E" w:rsidP="009636DC">
      <w:pPr>
        <w:jc w:val="both"/>
        <w:rPr>
          <w:rFonts w:ascii="Times New Roman" w:hAnsi="Times New Roman" w:cs="Times New Roman"/>
          <w:sz w:val="28"/>
          <w:szCs w:val="28"/>
        </w:rPr>
      </w:pPr>
    </w:p>
    <w:p w14:paraId="1D308084" w14:textId="77777777" w:rsidR="009636DC" w:rsidRDefault="009636DC" w:rsidP="009636DC">
      <w:pPr>
        <w:jc w:val="both"/>
        <w:rPr>
          <w:rFonts w:ascii="Times New Roman" w:hAnsi="Times New Roman" w:cs="Times New Roman"/>
          <w:sz w:val="28"/>
          <w:szCs w:val="28"/>
        </w:rPr>
      </w:pPr>
      <w:r w:rsidRPr="009636DC">
        <w:rPr>
          <w:rFonts w:ascii="Times New Roman" w:hAnsi="Times New Roman" w:cs="Times New Roman"/>
          <w:b/>
          <w:bCs/>
          <w:sz w:val="28"/>
          <w:szCs w:val="28"/>
        </w:rPr>
        <w:t>Active</w:t>
      </w:r>
      <w:r w:rsidRPr="009636DC">
        <w:rPr>
          <w:rFonts w:ascii="Times New Roman" w:hAnsi="Times New Roman" w:cs="Times New Roman"/>
          <w:sz w:val="28"/>
          <w:szCs w:val="28"/>
        </w:rPr>
        <w:t xml:space="preserve"> </w:t>
      </w:r>
      <w:r w:rsidRPr="009636DC">
        <w:rPr>
          <w:rFonts w:ascii="Times New Roman" w:hAnsi="Times New Roman" w:cs="Times New Roman"/>
          <w:b/>
          <w:bCs/>
          <w:sz w:val="28"/>
          <w:szCs w:val="28"/>
        </w:rPr>
        <w:t>Listening</w:t>
      </w:r>
      <w:r w:rsidRPr="009636DC">
        <w:rPr>
          <w:rFonts w:ascii="Times New Roman" w:hAnsi="Times New Roman" w:cs="Times New Roman"/>
          <w:sz w:val="28"/>
          <w:szCs w:val="28"/>
        </w:rPr>
        <w:t>: Provide a safe space for individuals to express their concerns and experiences related to air quality issues, without judgment or interruption.</w:t>
      </w:r>
    </w:p>
    <w:p w14:paraId="5A16277E" w14:textId="77777777" w:rsidR="0045414E" w:rsidRDefault="0045414E" w:rsidP="009636DC">
      <w:pPr>
        <w:jc w:val="both"/>
        <w:rPr>
          <w:rFonts w:ascii="Times New Roman" w:hAnsi="Times New Roman" w:cs="Times New Roman"/>
          <w:sz w:val="28"/>
          <w:szCs w:val="28"/>
        </w:rPr>
      </w:pPr>
    </w:p>
    <w:p w14:paraId="5E123EE0" w14:textId="77777777" w:rsidR="0045414E" w:rsidRPr="009636DC" w:rsidRDefault="0045414E" w:rsidP="009636DC">
      <w:pPr>
        <w:jc w:val="both"/>
        <w:rPr>
          <w:rFonts w:ascii="Times New Roman" w:hAnsi="Times New Roman" w:cs="Times New Roman"/>
          <w:sz w:val="28"/>
          <w:szCs w:val="28"/>
        </w:rPr>
      </w:pPr>
    </w:p>
    <w:p w14:paraId="68BF155A" w14:textId="77777777" w:rsidR="009636DC" w:rsidRPr="009636DC" w:rsidRDefault="009636DC" w:rsidP="009636DC">
      <w:pPr>
        <w:jc w:val="both"/>
        <w:rPr>
          <w:rFonts w:ascii="Times New Roman" w:hAnsi="Times New Roman" w:cs="Times New Roman"/>
          <w:sz w:val="28"/>
          <w:szCs w:val="28"/>
        </w:rPr>
      </w:pPr>
      <w:r w:rsidRPr="009636DC">
        <w:rPr>
          <w:rFonts w:ascii="Times New Roman" w:hAnsi="Times New Roman" w:cs="Times New Roman"/>
          <w:b/>
          <w:bCs/>
          <w:sz w:val="28"/>
          <w:szCs w:val="28"/>
        </w:rPr>
        <w:t>Understanding</w:t>
      </w:r>
      <w:r w:rsidRPr="009636DC">
        <w:rPr>
          <w:rFonts w:ascii="Times New Roman" w:hAnsi="Times New Roman" w:cs="Times New Roman"/>
          <w:sz w:val="28"/>
          <w:szCs w:val="28"/>
        </w:rPr>
        <w:t>: Seek to understand the specific impacts that poor air quality has on their daily lives, such as health issues, lifestyle adjustments, or economic burden</w:t>
      </w:r>
    </w:p>
    <w:p w14:paraId="7A4ACA98" w14:textId="77777777" w:rsidR="00257201" w:rsidRDefault="00257201" w:rsidP="009636DC">
      <w:pPr>
        <w:jc w:val="both"/>
        <w:rPr>
          <w:rFonts w:ascii="Times New Roman" w:hAnsi="Times New Roman" w:cs="Times New Roman"/>
          <w:b/>
          <w:sz w:val="28"/>
          <w:szCs w:val="28"/>
        </w:rPr>
      </w:pPr>
    </w:p>
    <w:p w14:paraId="05A30FE4" w14:textId="07F26CF6" w:rsidR="009636DC" w:rsidRDefault="009636DC" w:rsidP="009636DC">
      <w:pPr>
        <w:jc w:val="both"/>
        <w:rPr>
          <w:rFonts w:ascii="Times New Roman" w:hAnsi="Times New Roman" w:cs="Times New Roman"/>
          <w:b/>
          <w:sz w:val="28"/>
          <w:szCs w:val="28"/>
        </w:rPr>
      </w:pPr>
      <w:r w:rsidRPr="009636DC">
        <w:rPr>
          <w:rFonts w:ascii="Times New Roman" w:hAnsi="Times New Roman" w:cs="Times New Roman"/>
          <w:b/>
          <w:sz w:val="28"/>
          <w:szCs w:val="28"/>
        </w:rPr>
        <w:lastRenderedPageBreak/>
        <w:t>Define:</w:t>
      </w:r>
    </w:p>
    <w:p w14:paraId="02148ACB" w14:textId="77777777" w:rsidR="0045414E" w:rsidRPr="009636DC" w:rsidRDefault="0045414E" w:rsidP="009636DC">
      <w:pPr>
        <w:jc w:val="both"/>
        <w:rPr>
          <w:rFonts w:ascii="Times New Roman" w:hAnsi="Times New Roman" w:cs="Times New Roman"/>
          <w:sz w:val="28"/>
          <w:szCs w:val="28"/>
        </w:rPr>
      </w:pPr>
    </w:p>
    <w:p w14:paraId="5BA54A69" w14:textId="77777777" w:rsidR="009636DC" w:rsidRPr="009A613D" w:rsidRDefault="009636DC" w:rsidP="009636DC">
      <w:pPr>
        <w:jc w:val="both"/>
        <w:rPr>
          <w:rFonts w:ascii="Times New Roman" w:hAnsi="Times New Roman" w:cs="Times New Roman"/>
          <w:sz w:val="28"/>
        </w:rPr>
      </w:pPr>
      <w:r w:rsidRPr="009636DC">
        <w:rPr>
          <w:rFonts w:ascii="Times New Roman" w:hAnsi="Times New Roman" w:cs="Times New Roman"/>
          <w:sz w:val="28"/>
          <w:szCs w:val="28"/>
        </w:rPr>
        <w:t>Based on our understanding of the problem and the users' needs, we will define clear objectives and success criteria for our project</w:t>
      </w:r>
      <w:r w:rsidRPr="009A613D">
        <w:rPr>
          <w:rFonts w:ascii="Times New Roman" w:hAnsi="Times New Roman" w:cs="Times New Roman"/>
          <w:sz w:val="28"/>
        </w:rPr>
        <w:t>.</w:t>
      </w:r>
    </w:p>
    <w:p w14:paraId="6F247AE7" w14:textId="77777777" w:rsidR="009636DC" w:rsidRPr="00194E9B" w:rsidRDefault="009636DC" w:rsidP="009636DC">
      <w:pPr>
        <w:jc w:val="both"/>
        <w:rPr>
          <w:rFonts w:ascii="Times New Roman" w:hAnsi="Times New Roman" w:cs="Times New Roman"/>
          <w:sz w:val="24"/>
        </w:rPr>
      </w:pPr>
    </w:p>
    <w:p w14:paraId="658BEB2C" w14:textId="77777777" w:rsidR="009636DC" w:rsidRDefault="009636DC" w:rsidP="009636DC">
      <w:pPr>
        <w:jc w:val="both"/>
        <w:rPr>
          <w:rFonts w:ascii="Times New Roman" w:hAnsi="Times New Roman" w:cs="Times New Roman"/>
          <w:b/>
          <w:sz w:val="28"/>
          <w:szCs w:val="26"/>
        </w:rPr>
      </w:pPr>
      <w:r w:rsidRPr="009A613D">
        <w:rPr>
          <w:rFonts w:ascii="Times New Roman" w:hAnsi="Times New Roman" w:cs="Times New Roman"/>
          <w:b/>
          <w:sz w:val="28"/>
          <w:szCs w:val="26"/>
        </w:rPr>
        <w:t>Ideate:</w:t>
      </w:r>
    </w:p>
    <w:p w14:paraId="63EB0F2B" w14:textId="77777777" w:rsidR="0045414E" w:rsidRPr="009A613D" w:rsidRDefault="0045414E" w:rsidP="009636DC">
      <w:pPr>
        <w:jc w:val="both"/>
        <w:rPr>
          <w:rFonts w:ascii="Times New Roman" w:hAnsi="Times New Roman" w:cs="Times New Roman"/>
          <w:b/>
          <w:sz w:val="28"/>
          <w:szCs w:val="26"/>
        </w:rPr>
      </w:pPr>
    </w:p>
    <w:p w14:paraId="43C9EF8B" w14:textId="77777777" w:rsidR="009636DC" w:rsidRDefault="009636DC" w:rsidP="009636DC">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w:t>
      </w:r>
      <w:r>
        <w:rPr>
          <w:rFonts w:ascii="Times New Roman" w:hAnsi="Times New Roman" w:cs="Times New Roman"/>
          <w:sz w:val="28"/>
        </w:rPr>
        <w:t xml:space="preserve">statistics </w:t>
      </w:r>
      <w:r w:rsidRPr="009A613D">
        <w:rPr>
          <w:rFonts w:ascii="Times New Roman" w:hAnsi="Times New Roman" w:cs="Times New Roman"/>
          <w:sz w:val="28"/>
        </w:rPr>
        <w:t>and techniques for</w:t>
      </w:r>
      <w:r>
        <w:rPr>
          <w:rFonts w:ascii="Times New Roman" w:hAnsi="Times New Roman" w:cs="Times New Roman"/>
          <w:sz w:val="28"/>
        </w:rPr>
        <w:t xml:space="preserve"> Air quality assessment in Tamil Nadu</w:t>
      </w:r>
      <w:r w:rsidRPr="009A613D">
        <w:rPr>
          <w:rFonts w:ascii="Times New Roman" w:hAnsi="Times New Roman" w:cs="Times New Roman"/>
          <w:sz w:val="28"/>
        </w:rPr>
        <w:t>.</w:t>
      </w:r>
    </w:p>
    <w:p w14:paraId="34F78B4D" w14:textId="77777777" w:rsidR="009636DC" w:rsidRPr="009A613D" w:rsidRDefault="009636DC" w:rsidP="009636DC">
      <w:pPr>
        <w:jc w:val="both"/>
        <w:rPr>
          <w:rFonts w:ascii="Times New Roman" w:hAnsi="Times New Roman" w:cs="Times New Roman"/>
          <w:sz w:val="28"/>
        </w:rPr>
      </w:pPr>
    </w:p>
    <w:p w14:paraId="1E649ADC" w14:textId="2A81DD87" w:rsidR="009636DC" w:rsidRDefault="009636DC" w:rsidP="009636DC">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DC12D05" w14:textId="77777777" w:rsidR="0045414E" w:rsidRPr="009A613D" w:rsidRDefault="0045414E" w:rsidP="009636DC">
      <w:pPr>
        <w:jc w:val="both"/>
        <w:rPr>
          <w:rFonts w:ascii="Times New Roman" w:hAnsi="Times New Roman" w:cs="Times New Roman"/>
          <w:b/>
          <w:sz w:val="28"/>
          <w:szCs w:val="26"/>
        </w:rPr>
      </w:pPr>
    </w:p>
    <w:p w14:paraId="14959D40" w14:textId="77777777" w:rsidR="009636DC" w:rsidRPr="009A613D" w:rsidRDefault="009636DC" w:rsidP="009636DC">
      <w:pPr>
        <w:jc w:val="both"/>
        <w:rPr>
          <w:rFonts w:ascii="Times New Roman" w:hAnsi="Times New Roman" w:cs="Times New Roman"/>
          <w:sz w:val="28"/>
        </w:rPr>
      </w:pPr>
      <w:r w:rsidRPr="009A613D">
        <w:rPr>
          <w:rFonts w:ascii="Times New Roman" w:hAnsi="Times New Roman" w:cs="Times New Roman"/>
          <w:sz w:val="28"/>
        </w:rPr>
        <w:t>- Explore different</w:t>
      </w:r>
      <w:r>
        <w:rPr>
          <w:rFonts w:ascii="Times New Roman" w:hAnsi="Times New Roman" w:cs="Times New Roman"/>
          <w:sz w:val="28"/>
        </w:rPr>
        <w:t xml:space="preserve"> Mathematical Statistics like F-Test, T-test, </w:t>
      </w:r>
      <w:proofErr w:type="gramStart"/>
      <w:r>
        <w:rPr>
          <w:rFonts w:ascii="Times New Roman" w:hAnsi="Times New Roman" w:cs="Times New Roman"/>
          <w:sz w:val="28"/>
        </w:rPr>
        <w:t>etc.</w:t>
      </w:r>
      <w:r w:rsidRPr="009A613D">
        <w:rPr>
          <w:rFonts w:ascii="Times New Roman" w:hAnsi="Times New Roman" w:cs="Times New Roman"/>
          <w:sz w:val="28"/>
        </w:rPr>
        <w:t>.</w:t>
      </w:r>
      <w:proofErr w:type="gramEnd"/>
      <w:r>
        <w:rPr>
          <w:rFonts w:ascii="Times New Roman" w:hAnsi="Times New Roman" w:cs="Times New Roman"/>
          <w:sz w:val="28"/>
        </w:rPr>
        <w:t>,</w:t>
      </w:r>
    </w:p>
    <w:p w14:paraId="4ABE63FC" w14:textId="77777777" w:rsidR="009636DC" w:rsidRPr="00D15B05" w:rsidRDefault="009636DC" w:rsidP="009636DC">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050E9C2F" w14:textId="77777777" w:rsidR="009636DC" w:rsidRDefault="009636DC" w:rsidP="009636DC">
      <w:pPr>
        <w:jc w:val="both"/>
        <w:rPr>
          <w:rFonts w:ascii="Times New Roman" w:hAnsi="Times New Roman" w:cs="Times New Roman"/>
          <w:sz w:val="26"/>
          <w:szCs w:val="26"/>
        </w:rPr>
      </w:pPr>
      <w:r>
        <w:rPr>
          <w:rFonts w:ascii="Times New Roman" w:hAnsi="Times New Roman" w:cs="Times New Roman"/>
          <w:sz w:val="28"/>
        </w:rPr>
        <w:t xml:space="preserve">-Visualize the parameter like </w:t>
      </w:r>
      <w:r w:rsidRPr="00385B9E">
        <w:rPr>
          <w:rFonts w:ascii="Times New Roman" w:hAnsi="Times New Roman" w:cs="Times New Roman"/>
          <w:sz w:val="26"/>
          <w:szCs w:val="26"/>
        </w:rPr>
        <w:t>SO2</w:t>
      </w:r>
      <w:r>
        <w:rPr>
          <w:rFonts w:ascii="Times New Roman" w:hAnsi="Times New Roman" w:cs="Times New Roman"/>
          <w:sz w:val="26"/>
          <w:szCs w:val="26"/>
        </w:rPr>
        <w:t xml:space="preserve"> and NO2</w:t>
      </w:r>
    </w:p>
    <w:p w14:paraId="1C8A5E30" w14:textId="77777777" w:rsidR="009636DC" w:rsidRDefault="009636DC" w:rsidP="009636DC">
      <w:pPr>
        <w:jc w:val="both"/>
        <w:rPr>
          <w:rFonts w:ascii="Times New Roman" w:hAnsi="Times New Roman" w:cs="Times New Roman"/>
          <w:sz w:val="28"/>
        </w:rPr>
      </w:pPr>
    </w:p>
    <w:p w14:paraId="1BFD0EA0" w14:textId="2F20D167" w:rsidR="009636DC" w:rsidRDefault="009636DC" w:rsidP="009636DC">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4E1C97FD" w14:textId="77777777" w:rsidR="006B2F4A" w:rsidRPr="00D15B05" w:rsidRDefault="006B2F4A" w:rsidP="009636DC">
      <w:pPr>
        <w:jc w:val="both"/>
        <w:rPr>
          <w:rFonts w:ascii="Times New Roman" w:hAnsi="Times New Roman" w:cs="Times New Roman"/>
          <w:b/>
          <w:sz w:val="28"/>
          <w:szCs w:val="26"/>
        </w:rPr>
      </w:pPr>
    </w:p>
    <w:p w14:paraId="5626C6E6" w14:textId="77777777" w:rsidR="009636DC" w:rsidRDefault="009636DC" w:rsidP="009636DC">
      <w:pPr>
        <w:jc w:val="both"/>
        <w:rPr>
          <w:rFonts w:ascii="Times New Roman" w:hAnsi="Times New Roman" w:cs="Times New Roman"/>
          <w:sz w:val="28"/>
        </w:rPr>
      </w:pPr>
      <w:r w:rsidRPr="00D15B05">
        <w:rPr>
          <w:rFonts w:ascii="Times New Roman" w:hAnsi="Times New Roman" w:cs="Times New Roman"/>
          <w:sz w:val="28"/>
        </w:rPr>
        <w:t xml:space="preserve">Create a </w:t>
      </w:r>
      <w:r>
        <w:rPr>
          <w:rFonts w:ascii="Times New Roman" w:hAnsi="Times New Roman" w:cs="Times New Roman"/>
          <w:sz w:val="28"/>
        </w:rPr>
        <w:t>Dashboard for</w:t>
      </w:r>
      <w:r w:rsidRPr="00D15B05">
        <w:rPr>
          <w:rFonts w:ascii="Times New Roman" w:hAnsi="Times New Roman" w:cs="Times New Roman"/>
          <w:sz w:val="28"/>
        </w:rPr>
        <w:t xml:space="preserve"> the </w:t>
      </w:r>
      <w:r>
        <w:rPr>
          <w:rFonts w:ascii="Times New Roman" w:hAnsi="Times New Roman" w:cs="Times New Roman"/>
          <w:sz w:val="28"/>
        </w:rPr>
        <w:t>Air Quality Assessment in TamilNadu using IBM Cognos</w:t>
      </w:r>
    </w:p>
    <w:p w14:paraId="2FDFFD01" w14:textId="77777777" w:rsidR="009636DC" w:rsidRDefault="009636DC" w:rsidP="009636DC">
      <w:pPr>
        <w:jc w:val="both"/>
        <w:rPr>
          <w:rFonts w:ascii="Times New Roman" w:hAnsi="Times New Roman" w:cs="Times New Roman"/>
          <w:sz w:val="28"/>
        </w:rPr>
      </w:pPr>
    </w:p>
    <w:p w14:paraId="5964433C" w14:textId="3E2655D5" w:rsidR="00164F44" w:rsidRPr="00164F44" w:rsidRDefault="00CA75FC" w:rsidP="00164F44">
      <w:pPr>
        <w:jc w:val="both"/>
        <w:rPr>
          <w:rFonts w:ascii="Times New Roman" w:hAnsi="Times New Roman" w:cs="Times New Roman"/>
          <w:sz w:val="28"/>
          <w:szCs w:val="26"/>
        </w:rPr>
      </w:pPr>
      <w:r w:rsidRPr="00164F44">
        <w:rPr>
          <w:rFonts w:ascii="Times New Roman" w:hAnsi="Times New Roman" w:cs="Times New Roman"/>
          <w:b/>
          <w:bCs/>
          <w:sz w:val="28"/>
          <w:szCs w:val="26"/>
        </w:rPr>
        <w:t xml:space="preserve">DEVELOPMENT </w:t>
      </w:r>
      <w:proofErr w:type="gramStart"/>
      <w:r w:rsidRPr="00164F44">
        <w:rPr>
          <w:rFonts w:ascii="Times New Roman" w:hAnsi="Times New Roman" w:cs="Times New Roman"/>
          <w:b/>
          <w:bCs/>
          <w:sz w:val="28"/>
          <w:szCs w:val="26"/>
        </w:rPr>
        <w:t>PHASES</w:t>
      </w:r>
      <w:r>
        <w:rPr>
          <w:rFonts w:ascii="Times New Roman" w:hAnsi="Times New Roman" w:cs="Times New Roman"/>
          <w:sz w:val="28"/>
          <w:szCs w:val="26"/>
        </w:rPr>
        <w:t xml:space="preserve"> :</w:t>
      </w:r>
      <w:proofErr w:type="gramEnd"/>
    </w:p>
    <w:p w14:paraId="767437ED" w14:textId="77777777" w:rsidR="00164F44" w:rsidRPr="00164F44" w:rsidRDefault="00164F44" w:rsidP="00164F44">
      <w:pPr>
        <w:jc w:val="both"/>
        <w:rPr>
          <w:rFonts w:ascii="Times New Roman" w:hAnsi="Times New Roman" w:cs="Times New Roman"/>
          <w:sz w:val="28"/>
          <w:szCs w:val="26"/>
        </w:rPr>
      </w:pPr>
    </w:p>
    <w:p w14:paraId="63927050"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Planning and Research</w:t>
      </w:r>
      <w:r w:rsidRPr="00164F44">
        <w:rPr>
          <w:rFonts w:ascii="Times New Roman" w:hAnsi="Times New Roman" w:cs="Times New Roman"/>
          <w:sz w:val="28"/>
          <w:szCs w:val="26"/>
        </w:rPr>
        <w:t>: Define project objectives, gather historical air quality data, and plan the data collection process.</w:t>
      </w:r>
    </w:p>
    <w:p w14:paraId="03EB9897" w14:textId="77777777" w:rsidR="00164F44" w:rsidRPr="00164F44" w:rsidRDefault="00164F44" w:rsidP="00164F44">
      <w:pPr>
        <w:jc w:val="both"/>
        <w:rPr>
          <w:rFonts w:ascii="Times New Roman" w:hAnsi="Times New Roman" w:cs="Times New Roman"/>
          <w:sz w:val="28"/>
          <w:szCs w:val="26"/>
        </w:rPr>
      </w:pPr>
    </w:p>
    <w:p w14:paraId="00497F13" w14:textId="0ACD76DF"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Data Preprocessing</w:t>
      </w:r>
      <w:r w:rsidRPr="00164F44">
        <w:rPr>
          <w:rFonts w:ascii="Times New Roman" w:hAnsi="Times New Roman" w:cs="Times New Roman"/>
          <w:sz w:val="28"/>
          <w:szCs w:val="26"/>
        </w:rPr>
        <w:t xml:space="preserve">: </w:t>
      </w:r>
      <w:r>
        <w:rPr>
          <w:rFonts w:ascii="Times New Roman" w:hAnsi="Times New Roman" w:cs="Times New Roman"/>
          <w:sz w:val="28"/>
          <w:szCs w:val="26"/>
        </w:rPr>
        <w:t>A</w:t>
      </w:r>
      <w:r w:rsidRPr="00164F44">
        <w:rPr>
          <w:rFonts w:ascii="Times New Roman" w:hAnsi="Times New Roman" w:cs="Times New Roman"/>
          <w:sz w:val="28"/>
          <w:szCs w:val="26"/>
        </w:rPr>
        <w:t>ir quality data from monitoring stations, satellites, and other sources. Clean, preprocess, and structure the data.</w:t>
      </w:r>
    </w:p>
    <w:p w14:paraId="1E9CA172" w14:textId="77777777" w:rsidR="00164F44" w:rsidRPr="00164F44" w:rsidRDefault="00164F44" w:rsidP="00164F44">
      <w:pPr>
        <w:jc w:val="both"/>
        <w:rPr>
          <w:rFonts w:ascii="Times New Roman" w:hAnsi="Times New Roman" w:cs="Times New Roman"/>
          <w:sz w:val="28"/>
          <w:szCs w:val="26"/>
        </w:rPr>
      </w:pPr>
    </w:p>
    <w:p w14:paraId="246CE196" w14:textId="77777777" w:rsidR="0045414E"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Analysis and Visualization</w:t>
      </w:r>
      <w:r w:rsidRPr="00164F44">
        <w:rPr>
          <w:rFonts w:ascii="Times New Roman" w:hAnsi="Times New Roman" w:cs="Times New Roman"/>
          <w:sz w:val="28"/>
          <w:szCs w:val="26"/>
        </w:rPr>
        <w:t xml:space="preserve">: </w:t>
      </w:r>
    </w:p>
    <w:p w14:paraId="79EA45F7" w14:textId="691D4F02"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sz w:val="28"/>
          <w:szCs w:val="26"/>
        </w:rPr>
        <w:t>Analyze the data to identify pollution trends, sources, and hotspots. Visualize the findings using tools like Python for custom visualizations and platforms like IBM Cognos for comprehensive reporting.</w:t>
      </w:r>
    </w:p>
    <w:p w14:paraId="2B8AFBC2" w14:textId="77777777" w:rsidR="00164F44" w:rsidRPr="00164F44" w:rsidRDefault="00164F44" w:rsidP="00164F44">
      <w:pPr>
        <w:jc w:val="both"/>
        <w:rPr>
          <w:rFonts w:ascii="Times New Roman" w:hAnsi="Times New Roman" w:cs="Times New Roman"/>
          <w:sz w:val="28"/>
          <w:szCs w:val="26"/>
        </w:rPr>
      </w:pPr>
    </w:p>
    <w:p w14:paraId="0DE91207"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Insights and Recommendations</w:t>
      </w:r>
      <w:r w:rsidRPr="00164F44">
        <w:rPr>
          <w:rFonts w:ascii="Times New Roman" w:hAnsi="Times New Roman" w:cs="Times New Roman"/>
          <w:sz w:val="28"/>
          <w:szCs w:val="26"/>
        </w:rPr>
        <w:t>: Interpret the findings and provide actionable recommendations for environmental improvement.</w:t>
      </w:r>
    </w:p>
    <w:p w14:paraId="41655422" w14:textId="77777777" w:rsidR="00164F44" w:rsidRPr="00164F44" w:rsidRDefault="00164F44" w:rsidP="00164F44">
      <w:pPr>
        <w:jc w:val="both"/>
        <w:rPr>
          <w:rFonts w:ascii="Times New Roman" w:hAnsi="Times New Roman" w:cs="Times New Roman"/>
          <w:sz w:val="28"/>
          <w:szCs w:val="26"/>
        </w:rPr>
      </w:pPr>
    </w:p>
    <w:p w14:paraId="67598207"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Implementation</w:t>
      </w:r>
      <w:r w:rsidRPr="00164F44">
        <w:rPr>
          <w:rFonts w:ascii="Times New Roman" w:hAnsi="Times New Roman" w:cs="Times New Roman"/>
          <w:sz w:val="28"/>
          <w:szCs w:val="26"/>
        </w:rPr>
        <w:t>: Implement the recommended environmental measures, which could include regulatory changes, pollution control technologies, or public awareness campaigns.</w:t>
      </w:r>
    </w:p>
    <w:p w14:paraId="6FDE3309" w14:textId="77777777" w:rsidR="00164F44" w:rsidRPr="00164F44" w:rsidRDefault="00164F44" w:rsidP="00164F44">
      <w:pPr>
        <w:jc w:val="both"/>
        <w:rPr>
          <w:rFonts w:ascii="Times New Roman" w:hAnsi="Times New Roman" w:cs="Times New Roman"/>
          <w:sz w:val="28"/>
          <w:szCs w:val="26"/>
        </w:rPr>
      </w:pPr>
    </w:p>
    <w:p w14:paraId="3A58E112"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Testing and Validation</w:t>
      </w:r>
      <w:r w:rsidRPr="00164F44">
        <w:rPr>
          <w:rFonts w:ascii="Times New Roman" w:hAnsi="Times New Roman" w:cs="Times New Roman"/>
          <w:sz w:val="28"/>
          <w:szCs w:val="26"/>
        </w:rPr>
        <w:t>: Monitor air quality after implementation to ensure that the measures have a positive impact.</w:t>
      </w:r>
    </w:p>
    <w:p w14:paraId="7EBF52AA" w14:textId="77777777" w:rsidR="00164F44" w:rsidRPr="00164F44" w:rsidRDefault="00164F44" w:rsidP="00164F44">
      <w:pPr>
        <w:jc w:val="both"/>
        <w:rPr>
          <w:rFonts w:ascii="Times New Roman" w:hAnsi="Times New Roman" w:cs="Times New Roman"/>
          <w:sz w:val="28"/>
          <w:szCs w:val="26"/>
        </w:rPr>
      </w:pPr>
    </w:p>
    <w:p w14:paraId="0CD34FE1"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Analysis Objectives</w:t>
      </w:r>
      <w:r w:rsidRPr="00164F44">
        <w:rPr>
          <w:rFonts w:ascii="Times New Roman" w:hAnsi="Times New Roman" w:cs="Times New Roman"/>
          <w:sz w:val="28"/>
          <w:szCs w:val="26"/>
        </w:rPr>
        <w:t>:</w:t>
      </w:r>
    </w:p>
    <w:p w14:paraId="21AC11A1"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sz w:val="28"/>
          <w:szCs w:val="26"/>
        </w:rPr>
        <w:t>Pollution Source Identification: Identify major sources of air pollution (e.g., industrial emissions, traffic) and assess their contributions.</w:t>
      </w:r>
    </w:p>
    <w:p w14:paraId="612D0B61" w14:textId="77777777" w:rsidR="00164F44" w:rsidRPr="00164F44" w:rsidRDefault="00164F44" w:rsidP="00164F44">
      <w:pPr>
        <w:jc w:val="both"/>
        <w:rPr>
          <w:rFonts w:ascii="Times New Roman" w:hAnsi="Times New Roman" w:cs="Times New Roman"/>
          <w:sz w:val="28"/>
          <w:szCs w:val="26"/>
        </w:rPr>
      </w:pPr>
    </w:p>
    <w:p w14:paraId="181A636E" w14:textId="77777777" w:rsidR="00164F44" w:rsidRPr="00164F44" w:rsidRDefault="00164F44" w:rsidP="00164F44">
      <w:pPr>
        <w:jc w:val="both"/>
        <w:rPr>
          <w:rFonts w:ascii="Times New Roman" w:hAnsi="Times New Roman" w:cs="Times New Roman"/>
          <w:sz w:val="28"/>
          <w:szCs w:val="26"/>
        </w:rPr>
      </w:pPr>
      <w:r w:rsidRPr="00164F44">
        <w:rPr>
          <w:rFonts w:ascii="Times New Roman" w:hAnsi="Times New Roman" w:cs="Times New Roman"/>
          <w:b/>
          <w:bCs/>
          <w:sz w:val="28"/>
          <w:szCs w:val="26"/>
        </w:rPr>
        <w:t>Temporal and Spatial Analysis</w:t>
      </w:r>
      <w:r w:rsidRPr="00164F44">
        <w:rPr>
          <w:rFonts w:ascii="Times New Roman" w:hAnsi="Times New Roman" w:cs="Times New Roman"/>
          <w:sz w:val="28"/>
          <w:szCs w:val="26"/>
        </w:rPr>
        <w:t>: Analyze air quality variations over time and across different geographical areas.</w:t>
      </w:r>
    </w:p>
    <w:p w14:paraId="182BCB92" w14:textId="77777777" w:rsidR="00164F44" w:rsidRDefault="00164F44" w:rsidP="00164F44">
      <w:pPr>
        <w:jc w:val="both"/>
        <w:rPr>
          <w:rFonts w:ascii="Times New Roman" w:hAnsi="Times New Roman" w:cs="Times New Roman"/>
          <w:sz w:val="28"/>
          <w:szCs w:val="26"/>
        </w:rPr>
      </w:pPr>
    </w:p>
    <w:p w14:paraId="5818FECD" w14:textId="77777777" w:rsidR="00164F44" w:rsidRDefault="00164F44" w:rsidP="00164F44">
      <w:pPr>
        <w:jc w:val="both"/>
        <w:rPr>
          <w:rFonts w:ascii="Times New Roman" w:hAnsi="Times New Roman" w:cs="Times New Roman"/>
          <w:sz w:val="28"/>
          <w:szCs w:val="26"/>
        </w:rPr>
      </w:pPr>
    </w:p>
    <w:p w14:paraId="120EEEA0" w14:textId="77777777" w:rsidR="00164F44" w:rsidRDefault="00164F44" w:rsidP="00164F44">
      <w:pPr>
        <w:jc w:val="both"/>
        <w:rPr>
          <w:rFonts w:ascii="Times New Roman" w:hAnsi="Times New Roman" w:cs="Times New Roman"/>
          <w:sz w:val="28"/>
          <w:szCs w:val="26"/>
        </w:rPr>
      </w:pPr>
    </w:p>
    <w:p w14:paraId="31AFD8CC" w14:textId="77777777" w:rsidR="00164F44" w:rsidRDefault="00164F44" w:rsidP="00164F44">
      <w:pPr>
        <w:jc w:val="both"/>
        <w:rPr>
          <w:rFonts w:ascii="Times New Roman" w:hAnsi="Times New Roman" w:cs="Times New Roman"/>
          <w:sz w:val="28"/>
          <w:szCs w:val="26"/>
        </w:rPr>
      </w:pPr>
    </w:p>
    <w:p w14:paraId="3CD51410" w14:textId="77777777" w:rsidR="000D0E7E" w:rsidRDefault="000D0E7E" w:rsidP="00164F44">
      <w:pPr>
        <w:jc w:val="both"/>
        <w:rPr>
          <w:rFonts w:ascii="Times New Roman" w:hAnsi="Times New Roman" w:cs="Times New Roman"/>
          <w:sz w:val="28"/>
          <w:szCs w:val="26"/>
        </w:rPr>
      </w:pPr>
    </w:p>
    <w:p w14:paraId="68DD947A" w14:textId="77777777" w:rsidR="000D0E7E" w:rsidRDefault="000D0E7E" w:rsidP="00164F44">
      <w:pPr>
        <w:jc w:val="both"/>
        <w:rPr>
          <w:rFonts w:ascii="Times New Roman" w:hAnsi="Times New Roman" w:cs="Times New Roman"/>
          <w:sz w:val="28"/>
          <w:szCs w:val="26"/>
        </w:rPr>
      </w:pPr>
    </w:p>
    <w:p w14:paraId="711AF17B" w14:textId="77777777" w:rsidR="000D0E7E" w:rsidRDefault="000D0E7E" w:rsidP="00164F44">
      <w:pPr>
        <w:jc w:val="both"/>
        <w:rPr>
          <w:rFonts w:ascii="Times New Roman" w:hAnsi="Times New Roman" w:cs="Times New Roman"/>
          <w:sz w:val="28"/>
          <w:szCs w:val="26"/>
        </w:rPr>
      </w:pPr>
    </w:p>
    <w:p w14:paraId="1E75827F" w14:textId="77777777" w:rsidR="000D0E7E" w:rsidRDefault="000D0E7E" w:rsidP="00164F44">
      <w:pPr>
        <w:jc w:val="both"/>
        <w:rPr>
          <w:rFonts w:ascii="Times New Roman" w:hAnsi="Times New Roman" w:cs="Times New Roman"/>
          <w:sz w:val="28"/>
          <w:szCs w:val="26"/>
        </w:rPr>
      </w:pPr>
    </w:p>
    <w:p w14:paraId="6CC94F42" w14:textId="77777777" w:rsidR="000D0E7E" w:rsidRPr="00164F44" w:rsidRDefault="000D0E7E" w:rsidP="000D0E7E">
      <w:pPr>
        <w:jc w:val="both"/>
        <w:rPr>
          <w:rFonts w:ascii="Times New Roman" w:hAnsi="Times New Roman" w:cs="Times New Roman"/>
          <w:sz w:val="28"/>
          <w:szCs w:val="26"/>
        </w:rPr>
      </w:pPr>
      <w:r w:rsidRPr="003C192A">
        <w:rPr>
          <w:rFonts w:ascii="Times New Roman" w:hAnsi="Times New Roman" w:cs="Times New Roman"/>
          <w:b/>
          <w:bCs/>
          <w:sz w:val="28"/>
          <w:szCs w:val="26"/>
        </w:rPr>
        <w:lastRenderedPageBreak/>
        <w:t>Python Code Integration</w:t>
      </w:r>
      <w:r w:rsidRPr="00164F44">
        <w:rPr>
          <w:rFonts w:ascii="Times New Roman" w:hAnsi="Times New Roman" w:cs="Times New Roman"/>
          <w:sz w:val="28"/>
          <w:szCs w:val="26"/>
        </w:rPr>
        <w:t>:</w:t>
      </w:r>
    </w:p>
    <w:p w14:paraId="01F28666" w14:textId="77777777" w:rsidR="000D0E7E" w:rsidRDefault="000D0E7E" w:rsidP="000D0E7E">
      <w:pPr>
        <w:pStyle w:val="Heading1"/>
      </w:pPr>
      <w:bookmarkStart w:id="0" w:name="data-uploding"/>
      <w:r>
        <w:t>Data Uploding</w:t>
      </w:r>
      <w:bookmarkEnd w:id="0"/>
    </w:p>
    <w:p w14:paraId="501AAE6D" w14:textId="77777777" w:rsidR="000D0E7E" w:rsidRDefault="000D0E7E" w:rsidP="000D0E7E">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NormalTok"/>
        </w:rPr>
        <w:t>x</w:t>
      </w:r>
      <w:r>
        <w:rPr>
          <w:rStyle w:val="OperatorTok"/>
        </w:rPr>
        <w:t>=</w:t>
      </w:r>
      <w:proofErr w:type="gramStart"/>
      <w:r>
        <w:rPr>
          <w:rStyle w:val="NormalTok"/>
        </w:rPr>
        <w:t>pd.read</w:t>
      </w:r>
      <w:proofErr w:type="gramEnd"/>
      <w:r>
        <w:rPr>
          <w:rStyle w:val="NormalTok"/>
        </w:rPr>
        <w:t>_csv(</w:t>
      </w:r>
      <w:r>
        <w:rPr>
          <w:rStyle w:val="StringTok"/>
        </w:rPr>
        <w:t>"/content/cpcb_dly_aq_tamil_nadu-2014.csv"</w:t>
      </w:r>
      <w:r>
        <w:rPr>
          <w:rStyle w:val="NormalTok"/>
        </w:rPr>
        <w:t>)</w:t>
      </w:r>
    </w:p>
    <w:p w14:paraId="2AA26E5B" w14:textId="77777777" w:rsidR="000D0E7E" w:rsidRDefault="000D0E7E" w:rsidP="000D0E7E">
      <w:pPr>
        <w:pStyle w:val="SourceCode"/>
      </w:pPr>
      <w:r>
        <w:rPr>
          <w:rStyle w:val="NormalTok"/>
        </w:rPr>
        <w:t>x</w:t>
      </w:r>
    </w:p>
    <w:p w14:paraId="347072F9" w14:textId="77777777" w:rsidR="000D0E7E" w:rsidRDefault="000D0E7E" w:rsidP="000D0E7E">
      <w:pPr>
        <w:pStyle w:val="SourceCode"/>
      </w:pPr>
      <w:r>
        <w:rPr>
          <w:rStyle w:val="VerbatimChar"/>
        </w:rPr>
        <w:t xml:space="preserve">      Stn Code Sampling Date       State City/Town/Village/</w:t>
      </w:r>
      <w:proofErr w:type="gramStart"/>
      <w:r>
        <w:rPr>
          <w:rStyle w:val="VerbatimChar"/>
        </w:rPr>
        <w:t>Area  \</w:t>
      </w:r>
      <w:proofErr w:type="gramEnd"/>
      <w:r>
        <w:br/>
      </w:r>
      <w:r>
        <w:rPr>
          <w:rStyle w:val="VerbatimChar"/>
        </w:rPr>
        <w:t xml:space="preserve">0           38      01-02-14  Tamil Nadu                Chennai   </w:t>
      </w:r>
      <w:r>
        <w:br/>
      </w:r>
      <w:r>
        <w:rPr>
          <w:rStyle w:val="VerbatimChar"/>
        </w:rPr>
        <w:t xml:space="preserve">1           38      01-07-14  Tamil Nadu                Chennai   </w:t>
      </w:r>
      <w:r>
        <w:br/>
      </w:r>
      <w:r>
        <w:rPr>
          <w:rStyle w:val="VerbatimChar"/>
        </w:rPr>
        <w:t xml:space="preserve">2           38      21-01-14  Tamil Nadu                Chennai   </w:t>
      </w:r>
      <w:r>
        <w:br/>
      </w:r>
      <w:r>
        <w:rPr>
          <w:rStyle w:val="VerbatimChar"/>
        </w:rPr>
        <w:t xml:space="preserve">3           38      23-01-14  Tamil Nadu                Chennai   </w:t>
      </w:r>
      <w:r>
        <w:br/>
      </w:r>
      <w:r>
        <w:rPr>
          <w:rStyle w:val="VerbatimChar"/>
        </w:rPr>
        <w:t xml:space="preserve">4           38      28-01-14  Tamil Nadu                Chennai   </w:t>
      </w:r>
      <w:r>
        <w:br/>
      </w:r>
      <w:r>
        <w:rPr>
          <w:rStyle w:val="VerbatimChar"/>
        </w:rPr>
        <w:t xml:space="preserve">...        ...           ...         ...                    ...   </w:t>
      </w:r>
      <w:r>
        <w:br/>
      </w:r>
      <w:r>
        <w:rPr>
          <w:rStyle w:val="VerbatimChar"/>
        </w:rPr>
        <w:t xml:space="preserve">2874       773      12-03-14  Tamil Nadu                 Trichy   </w:t>
      </w:r>
      <w:r>
        <w:br/>
      </w:r>
      <w:r>
        <w:rPr>
          <w:rStyle w:val="VerbatimChar"/>
        </w:rPr>
        <w:t xml:space="preserve">2875       773      12-10-14  Tamil Nadu                 Trichy   </w:t>
      </w:r>
      <w:r>
        <w:br/>
      </w:r>
      <w:r>
        <w:rPr>
          <w:rStyle w:val="VerbatimChar"/>
        </w:rPr>
        <w:t xml:space="preserve">2876       773      17-12-14  Tamil Nadu                 Trichy   </w:t>
      </w:r>
      <w:r>
        <w:br/>
      </w:r>
      <w:r>
        <w:rPr>
          <w:rStyle w:val="VerbatimChar"/>
        </w:rPr>
        <w:t xml:space="preserve">2877       773      24-12-14  Tamil Nadu                 Trichy   </w:t>
      </w:r>
      <w:r>
        <w:br/>
      </w:r>
      <w:r>
        <w:rPr>
          <w:rStyle w:val="VerbatimChar"/>
        </w:rPr>
        <w:t xml:space="preserve">2878       773      31-12-14  Tamil Nadu                 Trichy   </w:t>
      </w:r>
      <w:r>
        <w:br/>
      </w:r>
      <w:r>
        <w:br/>
      </w:r>
      <w:r>
        <w:rPr>
          <w:rStyle w:val="VerbatimChar"/>
        </w:rPr>
        <w:t xml:space="preserve">                        Location of Monitoring Station  \</w:t>
      </w:r>
      <w:r>
        <w:br/>
      </w:r>
      <w:r>
        <w:rPr>
          <w:rStyle w:val="VerbatimChar"/>
        </w:rPr>
        <w:t xml:space="preserve">0     Kathivakkam, Municipal Kalyana Mandapam, Chennai   </w:t>
      </w:r>
      <w:r>
        <w:br/>
      </w:r>
      <w:r>
        <w:rPr>
          <w:rStyle w:val="VerbatimChar"/>
        </w:rPr>
        <w:t xml:space="preserve">1     Kathivakkam, Municipal Kalyana Mandapam, Chennai   </w:t>
      </w:r>
      <w:r>
        <w:br/>
      </w:r>
      <w:r>
        <w:rPr>
          <w:rStyle w:val="VerbatimChar"/>
        </w:rPr>
        <w:t xml:space="preserve">2     Kathivakkam, Municipal Kalyana Mandapam, Chennai   </w:t>
      </w:r>
      <w:r>
        <w:br/>
      </w:r>
      <w:r>
        <w:rPr>
          <w:rStyle w:val="VerbatimChar"/>
        </w:rPr>
        <w:t xml:space="preserve">3     Kathivakkam, Municipal Kalyana Mandapam, Chennai   </w:t>
      </w:r>
      <w:r>
        <w:br/>
      </w:r>
      <w:r>
        <w:rPr>
          <w:rStyle w:val="VerbatimChar"/>
        </w:rPr>
        <w:t xml:space="preserve">4     Kathivakkam, Municipal Kalyana Mandapam, Chennai   </w:t>
      </w:r>
      <w:r>
        <w:br/>
      </w:r>
      <w:r>
        <w:rPr>
          <w:rStyle w:val="VerbatimChar"/>
        </w:rPr>
        <w:t xml:space="preserve">...                                                ...   </w:t>
      </w:r>
      <w:r>
        <w:br/>
      </w:r>
      <w:r>
        <w:rPr>
          <w:rStyle w:val="VerbatimChar"/>
        </w:rPr>
        <w:t xml:space="preserve">2874                         Central Bus Stand, Trichy   </w:t>
      </w:r>
      <w:r>
        <w:br/>
      </w:r>
      <w:r>
        <w:rPr>
          <w:rStyle w:val="VerbatimChar"/>
        </w:rPr>
        <w:t xml:space="preserve">2875                         Central Bus Stand, Trichy   </w:t>
      </w:r>
      <w:r>
        <w:br/>
      </w:r>
      <w:r>
        <w:rPr>
          <w:rStyle w:val="VerbatimChar"/>
        </w:rPr>
        <w:t xml:space="preserve">2876                         Central Bus Stand, Trichy   </w:t>
      </w:r>
      <w:r>
        <w:br/>
      </w:r>
      <w:r>
        <w:rPr>
          <w:rStyle w:val="VerbatimChar"/>
        </w:rPr>
        <w:t xml:space="preserve">2877                         Central Bus Stand, Trichy   </w:t>
      </w:r>
      <w:r>
        <w:br/>
      </w:r>
      <w:r>
        <w:rPr>
          <w:rStyle w:val="VerbatimChar"/>
        </w:rPr>
        <w:t xml:space="preserve">2878                         Central Bus Stand, Trichy   </w:t>
      </w:r>
      <w:r>
        <w:br/>
      </w:r>
      <w:r>
        <w:br/>
      </w:r>
      <w:r>
        <w:rPr>
          <w:rStyle w:val="VerbatimChar"/>
        </w:rPr>
        <w:t xml:space="preserve">                                       Agency  \</w:t>
      </w:r>
      <w:r>
        <w:br/>
      </w:r>
      <w:r>
        <w:rPr>
          <w:rStyle w:val="VerbatimChar"/>
        </w:rPr>
        <w:t xml:space="preserve">0     Tamilnadu State Pollution Control Board   </w:t>
      </w:r>
      <w:r>
        <w:br/>
      </w:r>
      <w:r>
        <w:rPr>
          <w:rStyle w:val="VerbatimChar"/>
        </w:rPr>
        <w:t xml:space="preserve">1     Tamilnadu State Pollution Control Board   </w:t>
      </w:r>
      <w:r>
        <w:br/>
      </w:r>
      <w:r>
        <w:rPr>
          <w:rStyle w:val="VerbatimChar"/>
        </w:rPr>
        <w:t xml:space="preserve">2     Tamilnadu State Pollution Control Board   </w:t>
      </w:r>
      <w:r>
        <w:br/>
      </w:r>
      <w:r>
        <w:rPr>
          <w:rStyle w:val="VerbatimChar"/>
        </w:rPr>
        <w:t xml:space="preserve">3     Tamilnadu State Pollution Control Board   </w:t>
      </w:r>
      <w:r>
        <w:br/>
      </w:r>
      <w:r>
        <w:rPr>
          <w:rStyle w:val="VerbatimChar"/>
        </w:rPr>
        <w:t xml:space="preserve">4     Tamilnadu State Pollution Control Board   </w:t>
      </w:r>
      <w:r>
        <w:br/>
      </w:r>
      <w:r>
        <w:rPr>
          <w:rStyle w:val="VerbatimChar"/>
        </w:rPr>
        <w:t xml:space="preserve">...                                       ...   </w:t>
      </w:r>
      <w:r>
        <w:br/>
      </w:r>
      <w:r>
        <w:rPr>
          <w:rStyle w:val="VerbatimChar"/>
        </w:rPr>
        <w:t xml:space="preserve">2874  Tamilnadu State Pollution Control Board   </w:t>
      </w:r>
      <w:r>
        <w:br/>
      </w:r>
      <w:r>
        <w:rPr>
          <w:rStyle w:val="VerbatimChar"/>
        </w:rPr>
        <w:t xml:space="preserve">2875  Tamilnadu State Pollution Control Board   </w:t>
      </w:r>
      <w:r>
        <w:br/>
      </w:r>
      <w:r>
        <w:rPr>
          <w:rStyle w:val="VerbatimChar"/>
        </w:rPr>
        <w:t xml:space="preserve">2876  Tamilnadu State Pollution Control Board   </w:t>
      </w:r>
      <w:r>
        <w:br/>
      </w:r>
      <w:r>
        <w:rPr>
          <w:rStyle w:val="VerbatimChar"/>
        </w:rPr>
        <w:t xml:space="preserve">2877  Tamilnadu State Pollution Control Board   </w:t>
      </w:r>
      <w:r>
        <w:br/>
      </w:r>
      <w:r>
        <w:rPr>
          <w:rStyle w:val="VerbatimChar"/>
        </w:rPr>
        <w:t xml:space="preserve">2878  Tamilnadu State Pollution Control Board   </w:t>
      </w:r>
      <w:r>
        <w:br/>
      </w:r>
      <w:r>
        <w:br/>
      </w:r>
      <w:r>
        <w:rPr>
          <w:rStyle w:val="VerbatimChar"/>
        </w:rPr>
        <w:t xml:space="preserve">                        Type of Location   SO2   NO2  RSPM/PM10  PM 2.5  </w:t>
      </w:r>
      <w:r>
        <w:br/>
      </w:r>
      <w:r>
        <w:rPr>
          <w:rStyle w:val="VerbatimChar"/>
        </w:rPr>
        <w:t xml:space="preserve">0                        Industrial Area  11.0  17.0       55.0     NaN  </w:t>
      </w:r>
      <w:r>
        <w:br/>
      </w:r>
      <w:r>
        <w:rPr>
          <w:rStyle w:val="VerbatimChar"/>
        </w:rPr>
        <w:t xml:space="preserve">1                        Industrial Area  13.0  17.0       45.0     NaN  </w:t>
      </w:r>
      <w:r>
        <w:br/>
      </w:r>
      <w:r>
        <w:rPr>
          <w:rStyle w:val="VerbatimChar"/>
        </w:rPr>
        <w:t xml:space="preserve">2                        Industrial Area  12.0  18.0       50.0     NaN  </w:t>
      </w:r>
      <w:r>
        <w:br/>
      </w:r>
      <w:r>
        <w:rPr>
          <w:rStyle w:val="VerbatimChar"/>
        </w:rPr>
        <w:t xml:space="preserve">3                        Industrial Area  15.0  16.0       46.0     NaN  </w:t>
      </w:r>
      <w:r>
        <w:br/>
      </w:r>
      <w:r>
        <w:rPr>
          <w:rStyle w:val="VerbatimChar"/>
        </w:rPr>
        <w:lastRenderedPageBreak/>
        <w:t xml:space="preserve">4                        Industrial Area  13.0  14.0       42.0     NaN  </w:t>
      </w:r>
      <w:r>
        <w:br/>
      </w:r>
      <w:r>
        <w:rPr>
          <w:rStyle w:val="VerbatimChar"/>
        </w:rPr>
        <w:t xml:space="preserve">...                                  ...   ...   ...        ...     ...  </w:t>
      </w:r>
      <w:r>
        <w:br/>
      </w:r>
      <w:proofErr w:type="gramStart"/>
      <w:r>
        <w:rPr>
          <w:rStyle w:val="VerbatimChar"/>
        </w:rPr>
        <w:t>2874  Residential</w:t>
      </w:r>
      <w:proofErr w:type="gramEnd"/>
      <w:r>
        <w:rPr>
          <w:rStyle w:val="VerbatimChar"/>
        </w:rPr>
        <w:t xml:space="preserve">, Rural and other Areas  15.0  18.0      102.0     NaN  </w:t>
      </w:r>
      <w:r>
        <w:br/>
      </w:r>
      <w:r>
        <w:rPr>
          <w:rStyle w:val="VerbatimChar"/>
        </w:rPr>
        <w:t xml:space="preserve">2875  Residential, Rural and other Areas  12.0  14.0       91.0     NaN  </w:t>
      </w:r>
      <w:r>
        <w:br/>
      </w:r>
      <w:r>
        <w:rPr>
          <w:rStyle w:val="VerbatimChar"/>
        </w:rPr>
        <w:t xml:space="preserve">2876  Residential, Rural and other Areas  19.0  22.0      100.0     NaN  </w:t>
      </w:r>
      <w:r>
        <w:br/>
      </w:r>
      <w:r>
        <w:rPr>
          <w:rStyle w:val="VerbatimChar"/>
        </w:rPr>
        <w:t xml:space="preserve">2877  Residential, Rural and other Areas  15.0  17.0       95.0     NaN  </w:t>
      </w:r>
      <w:r>
        <w:br/>
      </w:r>
      <w:r>
        <w:rPr>
          <w:rStyle w:val="VerbatimChar"/>
        </w:rPr>
        <w:t xml:space="preserve">2878  Residential, Rural and other Areas  14.0  16.0       94.0     NaN  </w:t>
      </w:r>
      <w:r>
        <w:br/>
      </w:r>
      <w:r>
        <w:br/>
      </w:r>
      <w:r>
        <w:rPr>
          <w:rStyle w:val="VerbatimChar"/>
        </w:rPr>
        <w:t>[2879 rows x 11 columns]</w:t>
      </w:r>
    </w:p>
    <w:p w14:paraId="58F79319" w14:textId="77777777" w:rsidR="000D0E7E" w:rsidRDefault="000D0E7E" w:rsidP="000D0E7E">
      <w:pPr>
        <w:pStyle w:val="Heading1"/>
      </w:pPr>
      <w:bookmarkStart w:id="1" w:name="data-pre-processing"/>
      <w:r>
        <w:t>Data Pre-Processing</w:t>
      </w:r>
      <w:bookmarkEnd w:id="1"/>
    </w:p>
    <w:p w14:paraId="2CD2FB5A" w14:textId="77777777" w:rsidR="000D0E7E" w:rsidRDefault="000D0E7E" w:rsidP="000D0E7E">
      <w:pPr>
        <w:pStyle w:val="FirstParagraph"/>
      </w:pPr>
      <w:r>
        <w:rPr>
          <w:i/>
          <w:iCs/>
        </w:rPr>
        <w:t>Checking for null values</w:t>
      </w:r>
    </w:p>
    <w:p w14:paraId="35017A4C" w14:textId="77777777" w:rsidR="000D0E7E" w:rsidRDefault="000D0E7E" w:rsidP="000D0E7E">
      <w:pPr>
        <w:pStyle w:val="SourceCode"/>
      </w:pPr>
      <w:r>
        <w:rPr>
          <w:rStyle w:val="NormalTok"/>
        </w:rPr>
        <w:t>x.isnull(</w:t>
      </w:r>
      <w:proofErr w:type="gramStart"/>
      <w:r>
        <w:rPr>
          <w:rStyle w:val="NormalTok"/>
        </w:rPr>
        <w:t>).</w:t>
      </w:r>
      <w:r>
        <w:rPr>
          <w:rStyle w:val="BuiltInTok"/>
        </w:rPr>
        <w:t>sum</w:t>
      </w:r>
      <w:proofErr w:type="gramEnd"/>
      <w:r>
        <w:rPr>
          <w:rStyle w:val="NormalTok"/>
        </w:rPr>
        <w:t>()</w:t>
      </w:r>
    </w:p>
    <w:p w14:paraId="14BD7DD8" w14:textId="77777777" w:rsidR="000D0E7E" w:rsidRDefault="000D0E7E" w:rsidP="000D0E7E">
      <w:pPr>
        <w:pStyle w:val="SourceCode"/>
      </w:pPr>
      <w:r>
        <w:rPr>
          <w:rStyle w:val="VerbatimChar"/>
        </w:rPr>
        <w:t>Stn Code                             0</w:t>
      </w:r>
      <w:r>
        <w:br/>
      </w:r>
      <w:r>
        <w:rPr>
          <w:rStyle w:val="VerbatimChar"/>
        </w:rPr>
        <w:t>Sampling Date                        0</w:t>
      </w:r>
      <w:r>
        <w:br/>
      </w:r>
      <w:r>
        <w:rPr>
          <w:rStyle w:val="VerbatimChar"/>
        </w:rPr>
        <w:t>State                                0</w:t>
      </w:r>
      <w:r>
        <w:br/>
      </w:r>
      <w:r>
        <w:rPr>
          <w:rStyle w:val="VerbatimChar"/>
        </w:rPr>
        <w:t>City/Town/Village/Area               0</w:t>
      </w:r>
      <w:r>
        <w:br/>
      </w:r>
      <w:r>
        <w:rPr>
          <w:rStyle w:val="VerbatimChar"/>
        </w:rPr>
        <w:t>Location of Monitoring Station       0</w:t>
      </w:r>
      <w:r>
        <w:br/>
      </w:r>
      <w:r>
        <w:rPr>
          <w:rStyle w:val="VerbatimChar"/>
        </w:rPr>
        <w:t>Agency                               0</w:t>
      </w:r>
      <w:r>
        <w:br/>
      </w:r>
      <w:r>
        <w:rPr>
          <w:rStyle w:val="VerbatimChar"/>
        </w:rPr>
        <w:t>Type of Location                     0</w:t>
      </w:r>
      <w:r>
        <w:br/>
      </w:r>
      <w:r>
        <w:rPr>
          <w:rStyle w:val="VerbatimChar"/>
        </w:rPr>
        <w:t>SO2                                 11</w:t>
      </w:r>
      <w:r>
        <w:br/>
      </w:r>
      <w:r>
        <w:rPr>
          <w:rStyle w:val="VerbatimChar"/>
        </w:rPr>
        <w:t>NO2                                 13</w:t>
      </w:r>
      <w:r>
        <w:br/>
      </w:r>
      <w:r>
        <w:rPr>
          <w:rStyle w:val="VerbatimChar"/>
        </w:rPr>
        <w:t>RSPM/PM10                            4</w:t>
      </w:r>
      <w:r>
        <w:br/>
      </w:r>
      <w:r>
        <w:rPr>
          <w:rStyle w:val="VerbatimChar"/>
        </w:rPr>
        <w:t>PM 2.5                            2879</w:t>
      </w:r>
      <w:r>
        <w:br/>
      </w:r>
      <w:r>
        <w:rPr>
          <w:rStyle w:val="VerbatimChar"/>
        </w:rPr>
        <w:t>dtype: int64</w:t>
      </w:r>
    </w:p>
    <w:p w14:paraId="44917ED7" w14:textId="77777777" w:rsidR="000D0E7E" w:rsidRDefault="000D0E7E" w:rsidP="000D0E7E">
      <w:pPr>
        <w:pStyle w:val="SourceCode"/>
      </w:pPr>
      <w:r>
        <w:rPr>
          <w:rStyle w:val="NormalTok"/>
        </w:rPr>
        <w:t>x[</w:t>
      </w:r>
      <w:r>
        <w:rPr>
          <w:rStyle w:val="StringTok"/>
        </w:rPr>
        <w:t>"SO2"</w:t>
      </w:r>
      <w:r>
        <w:rPr>
          <w:rStyle w:val="NormalTok"/>
        </w:rPr>
        <w:t>]</w:t>
      </w:r>
    </w:p>
    <w:p w14:paraId="1CBBE0DD" w14:textId="77777777" w:rsidR="000D0E7E" w:rsidRDefault="000D0E7E" w:rsidP="000D0E7E">
      <w:pPr>
        <w:pStyle w:val="SourceCode"/>
      </w:pPr>
      <w:r>
        <w:rPr>
          <w:rStyle w:val="VerbatimChar"/>
        </w:rPr>
        <w:t>0       11.0</w:t>
      </w:r>
      <w:r>
        <w:br/>
      </w:r>
      <w:r>
        <w:rPr>
          <w:rStyle w:val="VerbatimChar"/>
        </w:rPr>
        <w:t>1       13.0</w:t>
      </w:r>
      <w:r>
        <w:br/>
      </w:r>
      <w:r>
        <w:rPr>
          <w:rStyle w:val="VerbatimChar"/>
        </w:rPr>
        <w:t>2       12.0</w:t>
      </w:r>
      <w:r>
        <w:br/>
      </w:r>
      <w:r>
        <w:rPr>
          <w:rStyle w:val="VerbatimChar"/>
        </w:rPr>
        <w:t>3       15.0</w:t>
      </w:r>
      <w:r>
        <w:br/>
      </w:r>
      <w:r>
        <w:rPr>
          <w:rStyle w:val="VerbatimChar"/>
        </w:rPr>
        <w:t>4       13.0</w:t>
      </w:r>
      <w:r>
        <w:br/>
      </w:r>
      <w:r>
        <w:rPr>
          <w:rStyle w:val="VerbatimChar"/>
        </w:rPr>
        <w:t xml:space="preserve">        ... </w:t>
      </w:r>
      <w:r>
        <w:br/>
      </w:r>
      <w:r>
        <w:rPr>
          <w:rStyle w:val="VerbatimChar"/>
        </w:rPr>
        <w:t>2874    15.0</w:t>
      </w:r>
      <w:r>
        <w:br/>
      </w:r>
      <w:r>
        <w:rPr>
          <w:rStyle w:val="VerbatimChar"/>
        </w:rPr>
        <w:t>2875    12.0</w:t>
      </w:r>
      <w:r>
        <w:br/>
      </w:r>
      <w:r>
        <w:rPr>
          <w:rStyle w:val="VerbatimChar"/>
        </w:rPr>
        <w:t>2876    19.0</w:t>
      </w:r>
      <w:r>
        <w:br/>
      </w:r>
      <w:r>
        <w:rPr>
          <w:rStyle w:val="VerbatimChar"/>
        </w:rPr>
        <w:t>2877    15.0</w:t>
      </w:r>
      <w:r>
        <w:br/>
      </w:r>
      <w:r>
        <w:rPr>
          <w:rStyle w:val="VerbatimChar"/>
        </w:rPr>
        <w:t>2878    14.0</w:t>
      </w:r>
      <w:r>
        <w:br/>
      </w:r>
      <w:r>
        <w:rPr>
          <w:rStyle w:val="VerbatimChar"/>
        </w:rPr>
        <w:t>Name: SO2, Length: 2879, dtype: float64</w:t>
      </w:r>
    </w:p>
    <w:p w14:paraId="6EAE4132"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p>
    <w:p w14:paraId="2E07FCDF" w14:textId="77777777" w:rsidR="000D0E7E" w:rsidRDefault="000D0E7E" w:rsidP="000D0E7E">
      <w:pPr>
        <w:pStyle w:val="FirstParagraph"/>
      </w:pPr>
      <w:r>
        <w:rPr>
          <w:i/>
          <w:iCs/>
        </w:rPr>
        <w:t>Replacing null value with mean</w:t>
      </w:r>
    </w:p>
    <w:p w14:paraId="037CCB76" w14:textId="77777777" w:rsidR="000D0E7E" w:rsidRDefault="000D0E7E" w:rsidP="000D0E7E">
      <w:pPr>
        <w:pStyle w:val="SourceCode"/>
      </w:pPr>
      <w:r>
        <w:rPr>
          <w:rStyle w:val="NormalTok"/>
        </w:rPr>
        <w:t>x[</w:t>
      </w:r>
      <w:r>
        <w:rPr>
          <w:rStyle w:val="StringTok"/>
        </w:rPr>
        <w:t>"SO2</w:t>
      </w:r>
      <w:proofErr w:type="gramStart"/>
      <w:r>
        <w:rPr>
          <w:rStyle w:val="StringTok"/>
        </w:rPr>
        <w:t>"</w:t>
      </w:r>
      <w:r>
        <w:rPr>
          <w:rStyle w:val="NormalTok"/>
        </w:rPr>
        <w:t>]</w:t>
      </w:r>
      <w:r>
        <w:rPr>
          <w:rStyle w:val="OperatorTok"/>
        </w:rPr>
        <w:t>=</w:t>
      </w:r>
      <w:proofErr w:type="gramEnd"/>
      <w:r>
        <w:rPr>
          <w:rStyle w:val="NormalTok"/>
        </w:rPr>
        <w:t>x[</w:t>
      </w:r>
      <w:r>
        <w:rPr>
          <w:rStyle w:val="StringTok"/>
        </w:rPr>
        <w:t>"SO2"</w:t>
      </w:r>
      <w:r>
        <w:rPr>
          <w:rStyle w:val="NormalTok"/>
        </w:rPr>
        <w:t>].fillna(x[</w:t>
      </w:r>
      <w:r>
        <w:rPr>
          <w:rStyle w:val="StringTok"/>
        </w:rPr>
        <w:t>"SO2"</w:t>
      </w:r>
      <w:r>
        <w:rPr>
          <w:rStyle w:val="NormalTok"/>
        </w:rPr>
        <w:t>].mean())</w:t>
      </w:r>
    </w:p>
    <w:p w14:paraId="6596162D" w14:textId="77777777" w:rsidR="000D0E7E" w:rsidRDefault="000D0E7E" w:rsidP="000D0E7E">
      <w:pPr>
        <w:pStyle w:val="SourceCode"/>
      </w:pPr>
      <w:r>
        <w:rPr>
          <w:rStyle w:val="NormalTok"/>
        </w:rPr>
        <w:t>x[</w:t>
      </w:r>
      <w:r>
        <w:rPr>
          <w:rStyle w:val="StringTok"/>
        </w:rPr>
        <w:t>"SO2"</w:t>
      </w:r>
      <w:r>
        <w:rPr>
          <w:rStyle w:val="NormalTok"/>
        </w:rPr>
        <w:t>]</w:t>
      </w:r>
    </w:p>
    <w:p w14:paraId="49DDB1E9" w14:textId="77777777" w:rsidR="000D0E7E" w:rsidRDefault="000D0E7E" w:rsidP="000D0E7E">
      <w:pPr>
        <w:pStyle w:val="SourceCode"/>
      </w:pPr>
      <w:r>
        <w:rPr>
          <w:rStyle w:val="VerbatimChar"/>
        </w:rPr>
        <w:t>0       11.0</w:t>
      </w:r>
      <w:r>
        <w:br/>
      </w:r>
      <w:r>
        <w:rPr>
          <w:rStyle w:val="VerbatimChar"/>
        </w:rPr>
        <w:t>1       13.0</w:t>
      </w:r>
      <w:r>
        <w:br/>
      </w:r>
      <w:r>
        <w:rPr>
          <w:rStyle w:val="VerbatimChar"/>
        </w:rPr>
        <w:lastRenderedPageBreak/>
        <w:t>2       12.0</w:t>
      </w:r>
      <w:r>
        <w:br/>
      </w:r>
      <w:r>
        <w:rPr>
          <w:rStyle w:val="VerbatimChar"/>
        </w:rPr>
        <w:t>3       15.0</w:t>
      </w:r>
      <w:r>
        <w:br/>
      </w:r>
      <w:r>
        <w:rPr>
          <w:rStyle w:val="VerbatimChar"/>
        </w:rPr>
        <w:t>4       13.0</w:t>
      </w:r>
      <w:r>
        <w:br/>
      </w:r>
      <w:r>
        <w:rPr>
          <w:rStyle w:val="VerbatimChar"/>
        </w:rPr>
        <w:t xml:space="preserve">        ... </w:t>
      </w:r>
      <w:r>
        <w:br/>
      </w:r>
      <w:r>
        <w:rPr>
          <w:rStyle w:val="VerbatimChar"/>
        </w:rPr>
        <w:t>2874    15.0</w:t>
      </w:r>
      <w:r>
        <w:br/>
      </w:r>
      <w:r>
        <w:rPr>
          <w:rStyle w:val="VerbatimChar"/>
        </w:rPr>
        <w:t>2875    12.0</w:t>
      </w:r>
      <w:r>
        <w:br/>
      </w:r>
      <w:r>
        <w:rPr>
          <w:rStyle w:val="VerbatimChar"/>
        </w:rPr>
        <w:t>2876    19.0</w:t>
      </w:r>
      <w:r>
        <w:br/>
      </w:r>
      <w:r>
        <w:rPr>
          <w:rStyle w:val="VerbatimChar"/>
        </w:rPr>
        <w:t>2877    15.0</w:t>
      </w:r>
      <w:r>
        <w:br/>
      </w:r>
      <w:r>
        <w:rPr>
          <w:rStyle w:val="VerbatimChar"/>
        </w:rPr>
        <w:t>2878    14.0</w:t>
      </w:r>
      <w:r>
        <w:br/>
      </w:r>
      <w:r>
        <w:rPr>
          <w:rStyle w:val="VerbatimChar"/>
        </w:rPr>
        <w:t>Name: SO2, Length: 2879, dtype: float64</w:t>
      </w:r>
    </w:p>
    <w:p w14:paraId="58FF1142" w14:textId="77777777" w:rsidR="000D0E7E" w:rsidRDefault="000D0E7E" w:rsidP="000D0E7E">
      <w:pPr>
        <w:pStyle w:val="SourceCode"/>
      </w:pPr>
      <w:r>
        <w:rPr>
          <w:rStyle w:val="NormalTok"/>
        </w:rPr>
        <w:t>x[</w:t>
      </w:r>
      <w:r>
        <w:rPr>
          <w:rStyle w:val="StringTok"/>
        </w:rPr>
        <w:t>"NO2"</w:t>
      </w:r>
      <w:r>
        <w:rPr>
          <w:rStyle w:val="NormalTok"/>
        </w:rPr>
        <w:t>]</w:t>
      </w:r>
    </w:p>
    <w:p w14:paraId="4C45F41B" w14:textId="77777777" w:rsidR="000D0E7E" w:rsidRDefault="000D0E7E" w:rsidP="000D0E7E">
      <w:pPr>
        <w:pStyle w:val="SourceCode"/>
      </w:pPr>
      <w:r>
        <w:rPr>
          <w:rStyle w:val="VerbatimChar"/>
        </w:rPr>
        <w:t>0       17.0</w:t>
      </w:r>
      <w:r>
        <w:br/>
      </w:r>
      <w:r>
        <w:rPr>
          <w:rStyle w:val="VerbatimChar"/>
        </w:rPr>
        <w:t>1       17.0</w:t>
      </w:r>
      <w:r>
        <w:br/>
      </w:r>
      <w:r>
        <w:rPr>
          <w:rStyle w:val="VerbatimChar"/>
        </w:rPr>
        <w:t>2       18.0</w:t>
      </w:r>
      <w:r>
        <w:br/>
      </w:r>
      <w:r>
        <w:rPr>
          <w:rStyle w:val="VerbatimChar"/>
        </w:rPr>
        <w:t>3       16.0</w:t>
      </w:r>
      <w:r>
        <w:br/>
      </w:r>
      <w:r>
        <w:rPr>
          <w:rStyle w:val="VerbatimChar"/>
        </w:rPr>
        <w:t>4       14.0</w:t>
      </w:r>
      <w:r>
        <w:br/>
      </w:r>
      <w:r>
        <w:rPr>
          <w:rStyle w:val="VerbatimChar"/>
        </w:rPr>
        <w:t xml:space="preserve">        ... </w:t>
      </w:r>
      <w:r>
        <w:br/>
      </w:r>
      <w:r>
        <w:rPr>
          <w:rStyle w:val="VerbatimChar"/>
        </w:rPr>
        <w:t>2874    18.0</w:t>
      </w:r>
      <w:r>
        <w:br/>
      </w:r>
      <w:r>
        <w:rPr>
          <w:rStyle w:val="VerbatimChar"/>
        </w:rPr>
        <w:t>2875    14.0</w:t>
      </w:r>
      <w:r>
        <w:br/>
      </w:r>
      <w:r>
        <w:rPr>
          <w:rStyle w:val="VerbatimChar"/>
        </w:rPr>
        <w:t>2876    22.0</w:t>
      </w:r>
      <w:r>
        <w:br/>
      </w:r>
      <w:r>
        <w:rPr>
          <w:rStyle w:val="VerbatimChar"/>
        </w:rPr>
        <w:t>2877    17.0</w:t>
      </w:r>
      <w:r>
        <w:br/>
      </w:r>
      <w:r>
        <w:rPr>
          <w:rStyle w:val="VerbatimChar"/>
        </w:rPr>
        <w:t>2878    16.0</w:t>
      </w:r>
      <w:r>
        <w:br/>
      </w:r>
      <w:r>
        <w:rPr>
          <w:rStyle w:val="VerbatimChar"/>
        </w:rPr>
        <w:t>Name: NO2, Length: 2879, dtype: float64</w:t>
      </w:r>
    </w:p>
    <w:p w14:paraId="32B29590" w14:textId="77777777" w:rsidR="000D0E7E" w:rsidRDefault="000D0E7E" w:rsidP="000D0E7E">
      <w:pPr>
        <w:pStyle w:val="SourceCode"/>
      </w:pPr>
      <w:r>
        <w:rPr>
          <w:rStyle w:val="NormalTok"/>
        </w:rPr>
        <w:t>x[</w:t>
      </w:r>
      <w:r>
        <w:rPr>
          <w:rStyle w:val="StringTok"/>
        </w:rPr>
        <w:t>"NO2</w:t>
      </w:r>
      <w:proofErr w:type="gramStart"/>
      <w:r>
        <w:rPr>
          <w:rStyle w:val="StringTok"/>
        </w:rPr>
        <w:t>"</w:t>
      </w:r>
      <w:r>
        <w:rPr>
          <w:rStyle w:val="NormalTok"/>
        </w:rPr>
        <w:t>]</w:t>
      </w:r>
      <w:r>
        <w:rPr>
          <w:rStyle w:val="OperatorTok"/>
        </w:rPr>
        <w:t>=</w:t>
      </w:r>
      <w:proofErr w:type="gramEnd"/>
      <w:r>
        <w:rPr>
          <w:rStyle w:val="NormalTok"/>
        </w:rPr>
        <w:t>x[</w:t>
      </w:r>
      <w:r>
        <w:rPr>
          <w:rStyle w:val="StringTok"/>
        </w:rPr>
        <w:t>"NO2"</w:t>
      </w:r>
      <w:r>
        <w:rPr>
          <w:rStyle w:val="NormalTok"/>
        </w:rPr>
        <w:t>].fillna(x[</w:t>
      </w:r>
      <w:r>
        <w:rPr>
          <w:rStyle w:val="StringTok"/>
        </w:rPr>
        <w:t>"NO2"</w:t>
      </w:r>
      <w:r>
        <w:rPr>
          <w:rStyle w:val="NormalTok"/>
        </w:rPr>
        <w:t>].mean())</w:t>
      </w:r>
    </w:p>
    <w:p w14:paraId="0820826B" w14:textId="77777777" w:rsidR="000D0E7E" w:rsidRDefault="000D0E7E" w:rsidP="000D0E7E">
      <w:pPr>
        <w:pStyle w:val="SourceCode"/>
      </w:pPr>
      <w:r>
        <w:rPr>
          <w:rStyle w:val="NormalTok"/>
        </w:rPr>
        <w:t>x.isnull(</w:t>
      </w:r>
      <w:proofErr w:type="gramStart"/>
      <w:r>
        <w:rPr>
          <w:rStyle w:val="NormalTok"/>
        </w:rPr>
        <w:t>).</w:t>
      </w:r>
      <w:r>
        <w:rPr>
          <w:rStyle w:val="BuiltInTok"/>
        </w:rPr>
        <w:t>sum</w:t>
      </w:r>
      <w:proofErr w:type="gramEnd"/>
      <w:r>
        <w:rPr>
          <w:rStyle w:val="NormalTok"/>
        </w:rPr>
        <w:t>()</w:t>
      </w:r>
    </w:p>
    <w:p w14:paraId="6237F2D3" w14:textId="77777777" w:rsidR="000D0E7E" w:rsidRDefault="000D0E7E" w:rsidP="000D0E7E">
      <w:pPr>
        <w:pStyle w:val="SourceCode"/>
      </w:pPr>
      <w:r>
        <w:rPr>
          <w:rStyle w:val="VerbatimChar"/>
        </w:rPr>
        <w:t>Stn Code                             0</w:t>
      </w:r>
      <w:r>
        <w:br/>
      </w:r>
      <w:r>
        <w:rPr>
          <w:rStyle w:val="VerbatimChar"/>
        </w:rPr>
        <w:t>Sampling Date                        0</w:t>
      </w:r>
      <w:r>
        <w:br/>
      </w:r>
      <w:r>
        <w:rPr>
          <w:rStyle w:val="VerbatimChar"/>
        </w:rPr>
        <w:t>State                                0</w:t>
      </w:r>
      <w:r>
        <w:br/>
      </w:r>
      <w:r>
        <w:rPr>
          <w:rStyle w:val="VerbatimChar"/>
        </w:rPr>
        <w:t>City/Town/Village/Area               0</w:t>
      </w:r>
      <w:r>
        <w:br/>
      </w:r>
      <w:r>
        <w:rPr>
          <w:rStyle w:val="VerbatimChar"/>
        </w:rPr>
        <w:t>Location of Monitoring Station       0</w:t>
      </w:r>
      <w:r>
        <w:br/>
      </w:r>
      <w:r>
        <w:rPr>
          <w:rStyle w:val="VerbatimChar"/>
        </w:rPr>
        <w:t>Agency                               0</w:t>
      </w:r>
      <w:r>
        <w:br/>
      </w:r>
      <w:r>
        <w:rPr>
          <w:rStyle w:val="VerbatimChar"/>
        </w:rPr>
        <w:t>Type of Location                     0</w:t>
      </w:r>
      <w:r>
        <w:br/>
      </w:r>
      <w:r>
        <w:rPr>
          <w:rStyle w:val="VerbatimChar"/>
        </w:rPr>
        <w:t>SO2                                  0</w:t>
      </w:r>
      <w:r>
        <w:br/>
      </w:r>
      <w:r>
        <w:rPr>
          <w:rStyle w:val="VerbatimChar"/>
        </w:rPr>
        <w:t>NO2                                  0</w:t>
      </w:r>
      <w:r>
        <w:br/>
      </w:r>
      <w:r>
        <w:rPr>
          <w:rStyle w:val="VerbatimChar"/>
        </w:rPr>
        <w:t>RSPM/PM10                            4</w:t>
      </w:r>
      <w:r>
        <w:br/>
      </w:r>
      <w:r>
        <w:rPr>
          <w:rStyle w:val="VerbatimChar"/>
        </w:rPr>
        <w:t>PM 2.5                            2879</w:t>
      </w:r>
      <w:r>
        <w:br/>
      </w:r>
      <w:r>
        <w:rPr>
          <w:rStyle w:val="VerbatimChar"/>
        </w:rPr>
        <w:t>dtype: int64</w:t>
      </w:r>
    </w:p>
    <w:p w14:paraId="176B6C16" w14:textId="77777777" w:rsidR="000D0E7E" w:rsidRDefault="000D0E7E" w:rsidP="000D0E7E">
      <w:pPr>
        <w:pStyle w:val="SourceCode"/>
      </w:pPr>
      <w:r>
        <w:rPr>
          <w:rStyle w:val="NormalTok"/>
        </w:rPr>
        <w:t>x[</w:t>
      </w:r>
      <w:r>
        <w:rPr>
          <w:rStyle w:val="StringTok"/>
        </w:rPr>
        <w:t>"RSPM/PM10"</w:t>
      </w:r>
      <w:r>
        <w:rPr>
          <w:rStyle w:val="NormalTok"/>
        </w:rPr>
        <w:t>]</w:t>
      </w:r>
    </w:p>
    <w:p w14:paraId="0F1E3CE5" w14:textId="77777777" w:rsidR="000D0E7E" w:rsidRDefault="000D0E7E" w:rsidP="000D0E7E">
      <w:pPr>
        <w:pStyle w:val="SourceCode"/>
      </w:pPr>
      <w:r>
        <w:rPr>
          <w:rStyle w:val="VerbatimChar"/>
        </w:rPr>
        <w:t>0        55.0</w:t>
      </w:r>
      <w:r>
        <w:br/>
      </w:r>
      <w:r>
        <w:rPr>
          <w:rStyle w:val="VerbatimChar"/>
        </w:rPr>
        <w:t>1        45.0</w:t>
      </w:r>
      <w:r>
        <w:br/>
      </w:r>
      <w:r>
        <w:rPr>
          <w:rStyle w:val="VerbatimChar"/>
        </w:rPr>
        <w:t>2        50.0</w:t>
      </w:r>
      <w:r>
        <w:br/>
      </w:r>
      <w:r>
        <w:rPr>
          <w:rStyle w:val="VerbatimChar"/>
        </w:rPr>
        <w:t>3        46.0</w:t>
      </w:r>
      <w:r>
        <w:br/>
      </w:r>
      <w:r>
        <w:rPr>
          <w:rStyle w:val="VerbatimChar"/>
        </w:rPr>
        <w:t>4        42.0</w:t>
      </w:r>
      <w:r>
        <w:br/>
      </w:r>
      <w:r>
        <w:rPr>
          <w:rStyle w:val="VerbatimChar"/>
        </w:rPr>
        <w:t xml:space="preserve">        ...  </w:t>
      </w:r>
      <w:r>
        <w:br/>
      </w:r>
      <w:r>
        <w:rPr>
          <w:rStyle w:val="VerbatimChar"/>
        </w:rPr>
        <w:t>2874    102.0</w:t>
      </w:r>
      <w:r>
        <w:br/>
      </w:r>
      <w:r>
        <w:rPr>
          <w:rStyle w:val="VerbatimChar"/>
        </w:rPr>
        <w:t>2875     91.0</w:t>
      </w:r>
      <w:r>
        <w:br/>
      </w:r>
      <w:r>
        <w:rPr>
          <w:rStyle w:val="VerbatimChar"/>
        </w:rPr>
        <w:t>2876    100.0</w:t>
      </w:r>
      <w:r>
        <w:br/>
      </w:r>
      <w:r>
        <w:rPr>
          <w:rStyle w:val="VerbatimChar"/>
        </w:rPr>
        <w:t>2877     95.0</w:t>
      </w:r>
      <w:r>
        <w:br/>
      </w:r>
      <w:r>
        <w:rPr>
          <w:rStyle w:val="VerbatimChar"/>
        </w:rPr>
        <w:lastRenderedPageBreak/>
        <w:t>2878     94.0</w:t>
      </w:r>
      <w:r>
        <w:br/>
      </w:r>
      <w:r>
        <w:rPr>
          <w:rStyle w:val="VerbatimChar"/>
        </w:rPr>
        <w:t>Name: RSPM/PM10, Length: 2879, dtype: float64</w:t>
      </w:r>
    </w:p>
    <w:p w14:paraId="1612D9D0" w14:textId="77777777" w:rsidR="000D0E7E" w:rsidRDefault="000D0E7E" w:rsidP="000D0E7E">
      <w:pPr>
        <w:pStyle w:val="SourceCode"/>
      </w:pPr>
      <w:r>
        <w:rPr>
          <w:rStyle w:val="NormalTok"/>
        </w:rPr>
        <w:t>x[</w:t>
      </w:r>
      <w:r>
        <w:rPr>
          <w:rStyle w:val="StringTok"/>
        </w:rPr>
        <w:t>"RSPM/PM10</w:t>
      </w:r>
      <w:proofErr w:type="gramStart"/>
      <w:r>
        <w:rPr>
          <w:rStyle w:val="StringTok"/>
        </w:rPr>
        <w:t>"</w:t>
      </w:r>
      <w:r>
        <w:rPr>
          <w:rStyle w:val="NormalTok"/>
        </w:rPr>
        <w:t>]</w:t>
      </w:r>
      <w:r>
        <w:rPr>
          <w:rStyle w:val="OperatorTok"/>
        </w:rPr>
        <w:t>=</w:t>
      </w:r>
      <w:proofErr w:type="gramEnd"/>
      <w:r>
        <w:rPr>
          <w:rStyle w:val="NormalTok"/>
        </w:rPr>
        <w:t>x[</w:t>
      </w:r>
      <w:r>
        <w:rPr>
          <w:rStyle w:val="StringTok"/>
        </w:rPr>
        <w:t>"RSPM/PM10"</w:t>
      </w:r>
      <w:r>
        <w:rPr>
          <w:rStyle w:val="NormalTok"/>
        </w:rPr>
        <w:t>].fillna(x[</w:t>
      </w:r>
      <w:r>
        <w:rPr>
          <w:rStyle w:val="StringTok"/>
        </w:rPr>
        <w:t>"RSPM/PM10"</w:t>
      </w:r>
      <w:r>
        <w:rPr>
          <w:rStyle w:val="NormalTok"/>
        </w:rPr>
        <w:t>].mean())</w:t>
      </w:r>
    </w:p>
    <w:p w14:paraId="6C3AB203" w14:textId="77777777" w:rsidR="000D0E7E" w:rsidRDefault="000D0E7E" w:rsidP="000D0E7E">
      <w:pPr>
        <w:pStyle w:val="SourceCode"/>
      </w:pPr>
      <w:r>
        <w:rPr>
          <w:rStyle w:val="NormalTok"/>
        </w:rPr>
        <w:t>x.</w:t>
      </w:r>
      <w:proofErr w:type="gramStart"/>
      <w:r>
        <w:rPr>
          <w:rStyle w:val="NormalTok"/>
        </w:rPr>
        <w:t>drop(</w:t>
      </w:r>
      <w:proofErr w:type="gramEnd"/>
      <w:r>
        <w:rPr>
          <w:rStyle w:val="StringTok"/>
        </w:rPr>
        <w:t>"PM 2.5"</w:t>
      </w:r>
      <w:r>
        <w:rPr>
          <w:rStyle w:val="NormalTok"/>
        </w:rPr>
        <w:t>,axis</w:t>
      </w:r>
      <w:r>
        <w:rPr>
          <w:rStyle w:val="OperatorTok"/>
        </w:rPr>
        <w:t>=</w:t>
      </w:r>
      <w:r>
        <w:rPr>
          <w:rStyle w:val="DecValTok"/>
        </w:rPr>
        <w:t>1</w:t>
      </w:r>
      <w:r>
        <w:rPr>
          <w:rStyle w:val="NormalTok"/>
        </w:rPr>
        <w:t>,inplace</w:t>
      </w:r>
      <w:r>
        <w:rPr>
          <w:rStyle w:val="OperatorTok"/>
        </w:rPr>
        <w:t>=</w:t>
      </w:r>
      <w:r>
        <w:rPr>
          <w:rStyle w:val="VariableTok"/>
        </w:rPr>
        <w:t>True</w:t>
      </w:r>
      <w:r>
        <w:rPr>
          <w:rStyle w:val="NormalTok"/>
        </w:rPr>
        <w:t>)</w:t>
      </w:r>
    </w:p>
    <w:p w14:paraId="22CC18CC" w14:textId="77777777" w:rsidR="000D0E7E" w:rsidRDefault="000D0E7E" w:rsidP="000D0E7E">
      <w:pPr>
        <w:pStyle w:val="FirstParagraph"/>
      </w:pPr>
      <w:r>
        <w:rPr>
          <w:i/>
          <w:iCs/>
        </w:rPr>
        <w:t>Standard scalling</w:t>
      </w:r>
    </w:p>
    <w:p w14:paraId="0AE01FC2" w14:textId="77777777" w:rsidR="000D0E7E" w:rsidRDefault="000D0E7E" w:rsidP="000D0E7E">
      <w:pPr>
        <w:pStyle w:val="SourceCode"/>
      </w:pPr>
      <w:r>
        <w:rPr>
          <w:rStyle w:val="ImportTok"/>
        </w:rPr>
        <w:t>from</w:t>
      </w:r>
      <w:r>
        <w:rPr>
          <w:rStyle w:val="NormalTok"/>
        </w:rPr>
        <w:t xml:space="preserve"> </w:t>
      </w:r>
      <w:proofErr w:type="gramStart"/>
      <w:r>
        <w:rPr>
          <w:rStyle w:val="NormalTok"/>
        </w:rPr>
        <w:t>sklearn.preprocessing</w:t>
      </w:r>
      <w:proofErr w:type="gramEnd"/>
      <w:r>
        <w:rPr>
          <w:rStyle w:val="NormalTok"/>
        </w:rPr>
        <w:t xml:space="preserve"> </w:t>
      </w:r>
      <w:r>
        <w:rPr>
          <w:rStyle w:val="ImportTok"/>
        </w:rPr>
        <w:t>import</w:t>
      </w:r>
      <w:r>
        <w:rPr>
          <w:rStyle w:val="NormalTok"/>
        </w:rPr>
        <w:t xml:space="preserve"> StandardScaler</w:t>
      </w:r>
      <w:r>
        <w:br/>
      </w:r>
      <w:r>
        <w:br/>
      </w:r>
      <w:r>
        <w:rPr>
          <w:rStyle w:val="NormalTok"/>
        </w:rPr>
        <w:t xml:space="preserve">scaler </w:t>
      </w:r>
      <w:r>
        <w:rPr>
          <w:rStyle w:val="OperatorTok"/>
        </w:rPr>
        <w:t>=</w:t>
      </w:r>
      <w:r>
        <w:rPr>
          <w:rStyle w:val="NormalTok"/>
        </w:rPr>
        <w:t xml:space="preserve"> StandardScaler()</w:t>
      </w:r>
      <w:r>
        <w:br/>
      </w:r>
      <w:r>
        <w:rPr>
          <w:rStyle w:val="NormalTok"/>
        </w:rPr>
        <w:t>x[[</w:t>
      </w:r>
      <w:r>
        <w:rPr>
          <w:rStyle w:val="StringTok"/>
        </w:rPr>
        <w:t>'SO2'</w:t>
      </w:r>
      <w:r>
        <w:rPr>
          <w:rStyle w:val="NormalTok"/>
        </w:rPr>
        <w:t xml:space="preserve">, </w:t>
      </w:r>
      <w:r>
        <w:rPr>
          <w:rStyle w:val="StringTok"/>
        </w:rPr>
        <w:t>'NO2'</w:t>
      </w:r>
      <w:r>
        <w:rPr>
          <w:rStyle w:val="NormalTok"/>
        </w:rPr>
        <w:t xml:space="preserve">, </w:t>
      </w:r>
      <w:r>
        <w:rPr>
          <w:rStyle w:val="StringTok"/>
        </w:rPr>
        <w:t>'RSPM/PM10'</w:t>
      </w:r>
      <w:r>
        <w:rPr>
          <w:rStyle w:val="NormalTok"/>
        </w:rPr>
        <w:t xml:space="preserve">]] </w:t>
      </w:r>
      <w:r>
        <w:rPr>
          <w:rStyle w:val="OperatorTok"/>
        </w:rPr>
        <w:t>=</w:t>
      </w:r>
      <w:r>
        <w:rPr>
          <w:rStyle w:val="NormalTok"/>
        </w:rPr>
        <w:t xml:space="preserve"> scaler.fit_transform(x[[</w:t>
      </w:r>
      <w:r>
        <w:rPr>
          <w:rStyle w:val="StringTok"/>
        </w:rPr>
        <w:t>'SO2'</w:t>
      </w:r>
      <w:r>
        <w:rPr>
          <w:rStyle w:val="NormalTok"/>
        </w:rPr>
        <w:t xml:space="preserve">, </w:t>
      </w:r>
      <w:r>
        <w:rPr>
          <w:rStyle w:val="StringTok"/>
        </w:rPr>
        <w:t>'NO2'</w:t>
      </w:r>
      <w:r>
        <w:rPr>
          <w:rStyle w:val="NormalTok"/>
        </w:rPr>
        <w:t xml:space="preserve">, </w:t>
      </w:r>
      <w:r>
        <w:rPr>
          <w:rStyle w:val="StringTok"/>
        </w:rPr>
        <w:t>'RSPM/PM10'</w:t>
      </w:r>
      <w:r>
        <w:rPr>
          <w:rStyle w:val="NormalTok"/>
        </w:rPr>
        <w:t>]])</w:t>
      </w:r>
      <w:r>
        <w:br/>
      </w:r>
    </w:p>
    <w:p w14:paraId="532EFA31" w14:textId="77777777" w:rsidR="000D0E7E" w:rsidRDefault="000D0E7E" w:rsidP="000D0E7E">
      <w:pPr>
        <w:pStyle w:val="FirstParagraph"/>
      </w:pPr>
      <w:r>
        <w:rPr>
          <w:i/>
          <w:iCs/>
        </w:rPr>
        <w:t>Feature Engineering</w:t>
      </w:r>
    </w:p>
    <w:p w14:paraId="4C4103CA" w14:textId="77777777" w:rsidR="000D0E7E" w:rsidRDefault="000D0E7E" w:rsidP="000D0E7E">
      <w:pPr>
        <w:pStyle w:val="SourceCode"/>
      </w:pPr>
      <w:proofErr w:type="gramStart"/>
      <w:r>
        <w:rPr>
          <w:rStyle w:val="NormalTok"/>
        </w:rPr>
        <w:t>x[</w:t>
      </w:r>
      <w:proofErr w:type="gramEnd"/>
      <w:r>
        <w:rPr>
          <w:rStyle w:val="StringTok"/>
        </w:rPr>
        <w:t>'Sampling Date'</w:t>
      </w:r>
      <w:r>
        <w:rPr>
          <w:rStyle w:val="NormalTok"/>
        </w:rPr>
        <w:t xml:space="preserve">] </w:t>
      </w:r>
      <w:r>
        <w:rPr>
          <w:rStyle w:val="OperatorTok"/>
        </w:rPr>
        <w:t>=</w:t>
      </w:r>
      <w:r>
        <w:rPr>
          <w:rStyle w:val="NormalTok"/>
        </w:rPr>
        <w:t xml:space="preserve"> pd.to_datetime(x[</w:t>
      </w:r>
      <w:r>
        <w:rPr>
          <w:rStyle w:val="StringTok"/>
        </w:rPr>
        <w:t>'Sampling Date'</w:t>
      </w:r>
      <w:r>
        <w:rPr>
          <w:rStyle w:val="NormalTok"/>
        </w:rPr>
        <w:t xml:space="preserve">], </w:t>
      </w:r>
      <w:r>
        <w:rPr>
          <w:rStyle w:val="BuiltInTok"/>
        </w:rPr>
        <w:t>format</w:t>
      </w:r>
      <w:r>
        <w:rPr>
          <w:rStyle w:val="OperatorTok"/>
        </w:rPr>
        <w:t>=</w:t>
      </w:r>
      <w:r>
        <w:rPr>
          <w:rStyle w:val="StringTok"/>
        </w:rPr>
        <w:t>'</w:t>
      </w:r>
      <w:r>
        <w:rPr>
          <w:rStyle w:val="SpecialCharTok"/>
        </w:rPr>
        <w:t>%d</w:t>
      </w:r>
      <w:r>
        <w:rPr>
          <w:rStyle w:val="StringTok"/>
        </w:rPr>
        <w:t>-%m-%y'</w:t>
      </w:r>
      <w:r>
        <w:rPr>
          <w:rStyle w:val="NormalTok"/>
        </w:rPr>
        <w:t>)</w:t>
      </w:r>
    </w:p>
    <w:p w14:paraId="753B3BFD" w14:textId="77777777" w:rsidR="000D0E7E" w:rsidRDefault="000D0E7E" w:rsidP="000D0E7E">
      <w:pPr>
        <w:pStyle w:val="SourceCode"/>
      </w:pPr>
      <w:r>
        <w:rPr>
          <w:rStyle w:val="NormalTok"/>
        </w:rPr>
        <w:t>x[</w:t>
      </w:r>
      <w:r>
        <w:rPr>
          <w:rStyle w:val="StringTok"/>
        </w:rPr>
        <w:t>'Day'</w:t>
      </w:r>
      <w:r>
        <w:rPr>
          <w:rStyle w:val="NormalTok"/>
        </w:rPr>
        <w:t xml:space="preserve">] </w:t>
      </w:r>
      <w:r>
        <w:rPr>
          <w:rStyle w:val="OperatorTok"/>
        </w:rPr>
        <w:t>=</w:t>
      </w:r>
      <w:r>
        <w:rPr>
          <w:rStyle w:val="NormalTok"/>
        </w:rPr>
        <w:t xml:space="preserve"> </w:t>
      </w:r>
      <w:proofErr w:type="gramStart"/>
      <w:r>
        <w:rPr>
          <w:rStyle w:val="NormalTok"/>
        </w:rPr>
        <w:t>x[</w:t>
      </w:r>
      <w:proofErr w:type="gramEnd"/>
      <w:r>
        <w:rPr>
          <w:rStyle w:val="StringTok"/>
        </w:rPr>
        <w:t>'Sampling Date'</w:t>
      </w:r>
      <w:r>
        <w:rPr>
          <w:rStyle w:val="NormalTok"/>
        </w:rPr>
        <w:t>].dt.day</w:t>
      </w:r>
      <w:r>
        <w:br/>
      </w:r>
      <w:r>
        <w:rPr>
          <w:rStyle w:val="NormalTok"/>
        </w:rPr>
        <w:t>x[</w:t>
      </w:r>
      <w:r>
        <w:rPr>
          <w:rStyle w:val="StringTok"/>
        </w:rPr>
        <w:t>'Month'</w:t>
      </w:r>
      <w:r>
        <w:rPr>
          <w:rStyle w:val="NormalTok"/>
        </w:rPr>
        <w:t xml:space="preserve">] </w:t>
      </w:r>
      <w:r>
        <w:rPr>
          <w:rStyle w:val="OperatorTok"/>
        </w:rPr>
        <w:t>=</w:t>
      </w:r>
      <w:r>
        <w:rPr>
          <w:rStyle w:val="NormalTok"/>
        </w:rPr>
        <w:t xml:space="preserve"> x[</w:t>
      </w:r>
      <w:r>
        <w:rPr>
          <w:rStyle w:val="StringTok"/>
        </w:rPr>
        <w:t>'Sampling Date'</w:t>
      </w:r>
      <w:r>
        <w:rPr>
          <w:rStyle w:val="NormalTok"/>
        </w:rPr>
        <w:t>].dt.month</w:t>
      </w:r>
      <w:r>
        <w:br/>
      </w:r>
      <w:r>
        <w:rPr>
          <w:rStyle w:val="NormalTok"/>
        </w:rPr>
        <w:t>x[</w:t>
      </w:r>
      <w:r>
        <w:rPr>
          <w:rStyle w:val="StringTok"/>
        </w:rPr>
        <w:t>'Year'</w:t>
      </w:r>
      <w:r>
        <w:rPr>
          <w:rStyle w:val="NormalTok"/>
        </w:rPr>
        <w:t xml:space="preserve">] </w:t>
      </w:r>
      <w:r>
        <w:rPr>
          <w:rStyle w:val="OperatorTok"/>
        </w:rPr>
        <w:t>=</w:t>
      </w:r>
      <w:r>
        <w:rPr>
          <w:rStyle w:val="NormalTok"/>
        </w:rPr>
        <w:t xml:space="preserve"> x[</w:t>
      </w:r>
      <w:r>
        <w:rPr>
          <w:rStyle w:val="StringTok"/>
        </w:rPr>
        <w:t>'Sampling Date'</w:t>
      </w:r>
      <w:r>
        <w:rPr>
          <w:rStyle w:val="NormalTok"/>
        </w:rPr>
        <w:t>].dt.year</w:t>
      </w:r>
    </w:p>
    <w:p w14:paraId="7C79506B" w14:textId="77777777" w:rsidR="000D0E7E" w:rsidRDefault="000D0E7E" w:rsidP="000D0E7E">
      <w:pPr>
        <w:pStyle w:val="Heading1"/>
      </w:pPr>
      <w:bookmarkStart w:id="2" w:name="data-visualization"/>
      <w:r>
        <w:t>Data Visualization</w:t>
      </w:r>
      <w:bookmarkEnd w:id="2"/>
    </w:p>
    <w:p w14:paraId="550F0E48" w14:textId="77777777" w:rsidR="000D0E7E" w:rsidRDefault="000D0E7E" w:rsidP="000D0E7E">
      <w:pPr>
        <w:pStyle w:val="SourceCode"/>
      </w:pP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p>
    <w:p w14:paraId="3DA3D246"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violin_plot(df, value_colname, facet_colname, figscale</w:t>
      </w:r>
      <w:r>
        <w:rPr>
          <w:rStyle w:val="OperatorTok"/>
        </w:rPr>
        <w:t>=</w:t>
      </w:r>
      <w:r>
        <w:rPr>
          <w:rStyle w:val="DecValTok"/>
        </w:rPr>
        <w:t>1</w:t>
      </w:r>
      <w:r>
        <w:rPr>
          <w:rStyle w:val="NormalTok"/>
        </w:rPr>
        <w:t>, mpl_palette_name</w:t>
      </w:r>
      <w:r>
        <w:rPr>
          <w:rStyle w:val="OperatorTok"/>
        </w:rPr>
        <w:t>=</w:t>
      </w:r>
      <w:r>
        <w:rPr>
          <w:rStyle w:val="StringTok"/>
        </w:rPr>
        <w:t>'Dark2'</w:t>
      </w:r>
      <w:r>
        <w:rPr>
          <w:rStyle w:val="NormalTok"/>
        </w:rPr>
        <w:t xml:space="preserve">, </w:t>
      </w:r>
      <w:r>
        <w:rPr>
          <w:rStyle w:val="OperatorTok"/>
        </w:rPr>
        <w:t>**</w:t>
      </w:r>
      <w:r>
        <w:rPr>
          <w:rStyle w:val="NormalTok"/>
        </w:rPr>
        <w:t>kwargs):</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figsize </w:t>
      </w:r>
      <w:r>
        <w:rPr>
          <w:rStyle w:val="OperatorTok"/>
        </w:rPr>
        <w:t>=</w:t>
      </w:r>
      <w:r>
        <w:rPr>
          <w:rStyle w:val="NormalTok"/>
        </w:rPr>
        <w:t xml:space="preserve"> (</w:t>
      </w:r>
      <w:r>
        <w:rPr>
          <w:rStyle w:val="DecValTok"/>
        </w:rPr>
        <w:t>12</w:t>
      </w:r>
      <w:r>
        <w:rPr>
          <w:rStyle w:val="NormalTok"/>
        </w:rPr>
        <w:t xml:space="preserve"> </w:t>
      </w:r>
      <w:r>
        <w:rPr>
          <w:rStyle w:val="OperatorTok"/>
        </w:rPr>
        <w:t>*</w:t>
      </w:r>
      <w:r>
        <w:rPr>
          <w:rStyle w:val="NormalTok"/>
        </w:rPr>
        <w:t xml:space="preserve"> figscale, </w:t>
      </w:r>
      <w:r>
        <w:rPr>
          <w:rStyle w:val="FloatTok"/>
        </w:rPr>
        <w:t>1.2</w:t>
      </w:r>
      <w:r>
        <w:rPr>
          <w:rStyle w:val="NormalTok"/>
        </w:rPr>
        <w:t xml:space="preserve"> </w:t>
      </w:r>
      <w:r>
        <w:rPr>
          <w:rStyle w:val="OperatorTok"/>
        </w:rPr>
        <w:t>*</w:t>
      </w:r>
      <w:r>
        <w:rPr>
          <w:rStyle w:val="NormalTok"/>
        </w:rPr>
        <w:t xml:space="preserve"> figscale </w:t>
      </w:r>
      <w:r>
        <w:rPr>
          <w:rStyle w:val="OperatorTok"/>
        </w:rPr>
        <w:t>*</w:t>
      </w:r>
      <w:r>
        <w:rPr>
          <w:rStyle w:val="NormalTok"/>
        </w:rPr>
        <w:t xml:space="preserve"> </w:t>
      </w:r>
      <w:r>
        <w:rPr>
          <w:rStyle w:val="BuiltInTok"/>
        </w:rPr>
        <w:t>len</w:t>
      </w:r>
      <w:r>
        <w:rPr>
          <w:rStyle w:val="NormalTok"/>
        </w:rPr>
        <w:t>(df[facet_colname].unique()))</w:t>
      </w:r>
      <w:r>
        <w:br/>
      </w:r>
      <w:r>
        <w:rPr>
          <w:rStyle w:val="NormalTok"/>
        </w:rPr>
        <w:t xml:space="preserve">  plt.figure(figsize</w:t>
      </w:r>
      <w:r>
        <w:rPr>
          <w:rStyle w:val="OperatorTok"/>
        </w:rPr>
        <w:t>=</w:t>
      </w:r>
      <w:r>
        <w:rPr>
          <w:rStyle w:val="NormalTok"/>
        </w:rPr>
        <w:t>figsize)</w:t>
      </w:r>
      <w:r>
        <w:br/>
      </w:r>
      <w:r>
        <w:rPr>
          <w:rStyle w:val="NormalTok"/>
        </w:rPr>
        <w:t xml:space="preserve">  sns.violinplot(df, x</w:t>
      </w:r>
      <w:r>
        <w:rPr>
          <w:rStyle w:val="OperatorTok"/>
        </w:rPr>
        <w:t>=</w:t>
      </w:r>
      <w:r>
        <w:rPr>
          <w:rStyle w:val="NormalTok"/>
        </w:rPr>
        <w:t>value_colname, y</w:t>
      </w:r>
      <w:r>
        <w:rPr>
          <w:rStyle w:val="OperatorTok"/>
        </w:rPr>
        <w:t>=</w:t>
      </w:r>
      <w:r>
        <w:rPr>
          <w:rStyle w:val="NormalTok"/>
        </w:rPr>
        <w:t>facet_colname, palette</w:t>
      </w:r>
      <w:r>
        <w:rPr>
          <w:rStyle w:val="OperatorTok"/>
        </w:rPr>
        <w:t>=</w:t>
      </w:r>
      <w:r>
        <w:rPr>
          <w:rStyle w:val="NormalTok"/>
        </w:rPr>
        <w:t xml:space="preserve">mpl_palette_name, </w:t>
      </w:r>
      <w:r>
        <w:rPr>
          <w:rStyle w:val="OperatorTok"/>
        </w:rPr>
        <w:t>**</w:t>
      </w:r>
      <w:r>
        <w:rPr>
          <w:rStyle w:val="NormalTok"/>
        </w:rPr>
        <w:t>kwargs)</w:t>
      </w:r>
      <w:r>
        <w:br/>
      </w:r>
      <w:r>
        <w:rPr>
          <w:rStyle w:val="NormalTok"/>
        </w:rPr>
        <w:t xml:space="preserve">  sns.despine(top</w:t>
      </w:r>
      <w:r>
        <w:rPr>
          <w:rStyle w:val="OperatorTok"/>
        </w:rPr>
        <w:t>=</w:t>
      </w:r>
      <w:r>
        <w:rPr>
          <w:rStyle w:val="VariableTok"/>
        </w:rPr>
        <w:t>True</w:t>
      </w:r>
      <w:r>
        <w:rPr>
          <w:rStyle w:val="NormalTok"/>
        </w:rPr>
        <w:t>, right</w:t>
      </w:r>
      <w:r>
        <w:rPr>
          <w:rStyle w:val="OperatorTok"/>
        </w:rPr>
        <w:t>=</w:t>
      </w:r>
      <w:r>
        <w:rPr>
          <w:rStyle w:val="VariableTok"/>
        </w:rPr>
        <w:t>True</w:t>
      </w:r>
      <w:r>
        <w:rPr>
          <w:rStyle w:val="NormalTok"/>
        </w:rPr>
        <w:t>, bottom</w:t>
      </w:r>
      <w:r>
        <w:rPr>
          <w:rStyle w:val="OperatorTok"/>
        </w:rPr>
        <w:t>=</w:t>
      </w:r>
      <w:r>
        <w:rPr>
          <w:rStyle w:val="VariableTok"/>
        </w:rPr>
        <w:t>True</w:t>
      </w:r>
      <w:r>
        <w:rPr>
          <w:rStyle w:val="NormalTok"/>
        </w:rPr>
        <w:t>, left</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violin_plot(x, </w:t>
      </w:r>
      <w:r>
        <w:rPr>
          <w:rStyle w:val="OperatorTok"/>
        </w:rPr>
        <w:t>*</w:t>
      </w:r>
      <w:r>
        <w:rPr>
          <w:rStyle w:val="NormalTok"/>
        </w:rPr>
        <w:t>[</w:t>
      </w:r>
      <w:r>
        <w:rPr>
          <w:rStyle w:val="StringTok"/>
        </w:rPr>
        <w:t>'SO2'</w:t>
      </w:r>
      <w:r>
        <w:rPr>
          <w:rStyle w:val="NormalTok"/>
        </w:rPr>
        <w:t xml:space="preserve">, </w:t>
      </w:r>
      <w:r>
        <w:rPr>
          <w:rStyle w:val="StringTok"/>
        </w:rPr>
        <w:t>'City/Town/Village/Area'</w:t>
      </w:r>
      <w:r>
        <w:rPr>
          <w:rStyle w:val="NormalTok"/>
        </w:rPr>
        <w:t xml:space="preserve">], </w:t>
      </w:r>
      <w:r>
        <w:rPr>
          <w:rStyle w:val="OperatorTok"/>
        </w:rPr>
        <w:t>**</w:t>
      </w:r>
      <w:r>
        <w:rPr>
          <w:rStyle w:val="NormalTok"/>
        </w:rPr>
        <w:t>{</w:t>
      </w:r>
      <w:r>
        <w:rPr>
          <w:rStyle w:val="StringTok"/>
        </w:rPr>
        <w:t>'inner'</w:t>
      </w:r>
      <w:r>
        <w:rPr>
          <w:rStyle w:val="NormalTok"/>
        </w:rPr>
        <w:t xml:space="preserve">: </w:t>
      </w:r>
      <w:r>
        <w:rPr>
          <w:rStyle w:val="StringTok"/>
        </w:rPr>
        <w:t>'box'</w:t>
      </w:r>
      <w:r>
        <w:rPr>
          <w:rStyle w:val="NormalTok"/>
        </w:rPr>
        <w:t>})</w:t>
      </w:r>
      <w:r>
        <w:br/>
      </w:r>
      <w:r>
        <w:rPr>
          <w:rStyle w:val="NormalTok"/>
        </w:rPr>
        <w:t>chart</w:t>
      </w:r>
    </w:p>
    <w:p w14:paraId="50C69368"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0x7d046c4f8be0&gt;</w:t>
      </w:r>
    </w:p>
    <w:p w14:paraId="6D11DDA9"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heatmap(df, x_colname, y_colname, figscale</w:t>
      </w:r>
      <w:r>
        <w:rPr>
          <w:rStyle w:val="OperatorTok"/>
        </w:rPr>
        <w:t>=</w:t>
      </w:r>
      <w:r>
        <w:rPr>
          <w:rStyle w:val="DecValTok"/>
        </w:rPr>
        <w:t>1</w:t>
      </w:r>
      <w:r>
        <w:rPr>
          <w:rStyle w:val="NormalTok"/>
        </w:rPr>
        <w:t>, mpl_palette_name</w:t>
      </w:r>
      <w:r>
        <w:rPr>
          <w:rStyle w:val="OperatorTok"/>
        </w:rPr>
        <w:t>=</w:t>
      </w:r>
      <w:r>
        <w:rPr>
          <w:rStyle w:val="StringTok"/>
        </w:rPr>
        <w:t>'viridis'</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lastRenderedPageBreak/>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w:t>
      </w: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  plt.subplots(figsize</w:t>
      </w:r>
      <w:r>
        <w:rPr>
          <w:rStyle w:val="OperatorTok"/>
        </w:rPr>
        <w:t>=</w:t>
      </w:r>
      <w:r>
        <w:rPr>
          <w:rStyle w:val="NormalTok"/>
        </w:rPr>
        <w:t>(</w:t>
      </w:r>
      <w:r>
        <w:rPr>
          <w:rStyle w:val="DecValTok"/>
        </w:rPr>
        <w:t>8</w:t>
      </w:r>
      <w:r>
        <w:rPr>
          <w:rStyle w:val="NormalTok"/>
        </w:rPr>
        <w:t xml:space="preserve"> </w:t>
      </w:r>
      <w:r>
        <w:rPr>
          <w:rStyle w:val="OperatorTok"/>
        </w:rPr>
        <w:t>*</w:t>
      </w:r>
      <w:r>
        <w:rPr>
          <w:rStyle w:val="NormalTok"/>
        </w:rPr>
        <w:t xml:space="preserve"> figscale, </w:t>
      </w:r>
      <w:r>
        <w:rPr>
          <w:rStyle w:val="DecValTok"/>
        </w:rPr>
        <w:t>8</w:t>
      </w:r>
      <w:r>
        <w:rPr>
          <w:rStyle w:val="NormalTok"/>
        </w:rPr>
        <w:t xml:space="preserve"> </w:t>
      </w:r>
      <w:r>
        <w:rPr>
          <w:rStyle w:val="OperatorTok"/>
        </w:rPr>
        <w:t>*</w:t>
      </w:r>
      <w:r>
        <w:rPr>
          <w:rStyle w:val="NormalTok"/>
        </w:rPr>
        <w:t xml:space="preserve"> figscale))</w:t>
      </w:r>
      <w:r>
        <w:br/>
      </w:r>
      <w:r>
        <w:rPr>
          <w:rStyle w:val="NormalTok"/>
        </w:rPr>
        <w:t xml:space="preserve">  df_2dhist </w:t>
      </w:r>
      <w:r>
        <w:rPr>
          <w:rStyle w:val="OperatorTok"/>
        </w:rPr>
        <w:t>=</w:t>
      </w:r>
      <w:r>
        <w:rPr>
          <w:rStyle w:val="NormalTok"/>
        </w:rPr>
        <w:t xml:space="preserve"> pd.DataFrame({</w:t>
      </w:r>
      <w:r>
        <w:br/>
      </w:r>
      <w:r>
        <w:rPr>
          <w:rStyle w:val="NormalTok"/>
        </w:rPr>
        <w:t xml:space="preserve">      x_label: grp[y_colname].value_counts()</w:t>
      </w:r>
      <w:r>
        <w:br/>
      </w:r>
      <w:r>
        <w:rPr>
          <w:rStyle w:val="NormalTok"/>
        </w:rPr>
        <w:t xml:space="preserve">      </w:t>
      </w:r>
      <w:r>
        <w:rPr>
          <w:rStyle w:val="ControlFlowTok"/>
        </w:rPr>
        <w:t>for</w:t>
      </w:r>
      <w:r>
        <w:rPr>
          <w:rStyle w:val="NormalTok"/>
        </w:rPr>
        <w:t xml:space="preserve"> x_label, grp </w:t>
      </w:r>
      <w:r>
        <w:rPr>
          <w:rStyle w:val="KeywordTok"/>
        </w:rPr>
        <w:t>in</w:t>
      </w:r>
      <w:r>
        <w:rPr>
          <w:rStyle w:val="NormalTok"/>
        </w:rPr>
        <w:t xml:space="preserve"> df.groupby(x_colname)</w:t>
      </w:r>
      <w:r>
        <w:br/>
      </w:r>
      <w:r>
        <w:rPr>
          <w:rStyle w:val="NormalTok"/>
        </w:rPr>
        <w:t xml:space="preserve">  })</w:t>
      </w:r>
      <w:r>
        <w:br/>
      </w:r>
      <w:r>
        <w:rPr>
          <w:rStyle w:val="NormalTok"/>
        </w:rPr>
        <w:t xml:space="preserve">  sns.heatmap(df_2dhist, cmap</w:t>
      </w:r>
      <w:r>
        <w:rPr>
          <w:rStyle w:val="OperatorTok"/>
        </w:rPr>
        <w:t>=</w:t>
      </w:r>
      <w:r>
        <w:rPr>
          <w:rStyle w:val="NormalTok"/>
        </w:rPr>
        <w:t>mpl_palette_name)</w:t>
      </w:r>
      <w:r>
        <w:br/>
      </w:r>
      <w:r>
        <w:rPr>
          <w:rStyle w:val="NormalTok"/>
        </w:rPr>
        <w:t xml:space="preserve">  plt.xlabel(x_colname)</w:t>
      </w:r>
      <w:r>
        <w:br/>
      </w:r>
      <w:r>
        <w:rPr>
          <w:rStyle w:val="NormalTok"/>
        </w:rPr>
        <w:t xml:space="preserve">  plt.ylabel(y_colname)</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heatmap(x, </w:t>
      </w:r>
      <w:r>
        <w:rPr>
          <w:rStyle w:val="OperatorTok"/>
        </w:rPr>
        <w:t>*</w:t>
      </w:r>
      <w:r>
        <w:rPr>
          <w:rStyle w:val="NormalTok"/>
        </w:rPr>
        <w:t>[</w:t>
      </w:r>
      <w:r>
        <w:rPr>
          <w:rStyle w:val="StringTok"/>
        </w:rPr>
        <w:t>'Agency'</w:t>
      </w:r>
      <w:r>
        <w:rPr>
          <w:rStyle w:val="NormalTok"/>
        </w:rPr>
        <w:t xml:space="preserve">, </w:t>
      </w:r>
      <w:r>
        <w:rPr>
          <w:rStyle w:val="StringTok"/>
        </w:rPr>
        <w:t>'Type of Location'</w:t>
      </w:r>
      <w:r>
        <w:rPr>
          <w:rStyle w:val="NormalTok"/>
        </w:rPr>
        <w:t xml:space="preserve">], </w:t>
      </w:r>
      <w:r>
        <w:rPr>
          <w:rStyle w:val="OperatorTok"/>
        </w:rPr>
        <w:t>**</w:t>
      </w:r>
      <w:r>
        <w:rPr>
          <w:rStyle w:val="NormalTok"/>
        </w:rPr>
        <w:t>{})</w:t>
      </w:r>
      <w:r>
        <w:br/>
      </w:r>
      <w:r>
        <w:rPr>
          <w:rStyle w:val="NormalTok"/>
        </w:rPr>
        <w:t>chart</w:t>
      </w:r>
    </w:p>
    <w:p w14:paraId="61719746"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0x7d046c4da1a0&gt;</w:t>
      </w:r>
    </w:p>
    <w:p w14:paraId="5DC5546F"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value_plot(df, y, figscale</w:t>
      </w:r>
      <w:r>
        <w:rPr>
          <w:rStyle w:val="OperatorTok"/>
        </w:rPr>
        <w:t>=</w:t>
      </w:r>
      <w:r>
        <w:rPr>
          <w:rStyle w:val="DecValTok"/>
        </w:rPr>
        <w:t>1</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df[y].plot(kind</w:t>
      </w:r>
      <w:r>
        <w:rPr>
          <w:rStyle w:val="OperatorTok"/>
        </w:rPr>
        <w:t>=</w:t>
      </w:r>
      <w:r>
        <w:rPr>
          <w:rStyle w:val="StringTok"/>
        </w:rPr>
        <w:t>'line'</w:t>
      </w:r>
      <w:r>
        <w:rPr>
          <w:rStyle w:val="NormalTok"/>
        </w:rPr>
        <w:t>, figsize</w:t>
      </w:r>
      <w:r>
        <w:rPr>
          <w:rStyle w:val="OperatorTok"/>
        </w:rPr>
        <w:t>=</w:t>
      </w:r>
      <w:r>
        <w:rPr>
          <w:rStyle w:val="NormalTok"/>
        </w:rPr>
        <w:t>(</w:t>
      </w:r>
      <w:r>
        <w:rPr>
          <w:rStyle w:val="DecValTok"/>
        </w:rPr>
        <w:t>8</w:t>
      </w:r>
      <w:r>
        <w:rPr>
          <w:rStyle w:val="NormalTok"/>
        </w:rPr>
        <w:t xml:space="preserve"> </w:t>
      </w:r>
      <w:r>
        <w:rPr>
          <w:rStyle w:val="OperatorTok"/>
        </w:rPr>
        <w:t>*</w:t>
      </w:r>
      <w:r>
        <w:rPr>
          <w:rStyle w:val="NormalTok"/>
        </w:rPr>
        <w:t xml:space="preserve"> figscale, </w:t>
      </w:r>
      <w:r>
        <w:rPr>
          <w:rStyle w:val="DecValTok"/>
        </w:rPr>
        <w:t>4</w:t>
      </w:r>
      <w:r>
        <w:rPr>
          <w:rStyle w:val="NormalTok"/>
        </w:rPr>
        <w:t xml:space="preserve"> </w:t>
      </w:r>
      <w:r>
        <w:rPr>
          <w:rStyle w:val="OperatorTok"/>
        </w:rPr>
        <w:t>*</w:t>
      </w:r>
      <w:r>
        <w:rPr>
          <w:rStyle w:val="NormalTok"/>
        </w:rPr>
        <w:t xml:space="preserve"> figscale), title</w:t>
      </w:r>
      <w:r>
        <w:rPr>
          <w:rStyle w:val="OperatorTok"/>
        </w:rPr>
        <w:t>=</w:t>
      </w:r>
      <w:r>
        <w:rPr>
          <w:rStyle w:val="NormalTok"/>
        </w:rPr>
        <w:t>y)</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plt.tight_layout()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value_plot(x, </w:t>
      </w:r>
      <w:r>
        <w:rPr>
          <w:rStyle w:val="OperatorTok"/>
        </w:rPr>
        <w:t>*</w:t>
      </w:r>
      <w:r>
        <w:rPr>
          <w:rStyle w:val="NormalTok"/>
        </w:rPr>
        <w:t>[</w:t>
      </w:r>
      <w:r>
        <w:rPr>
          <w:rStyle w:val="StringTok"/>
        </w:rPr>
        <w:t>'SO2'</w:t>
      </w:r>
      <w:r>
        <w:rPr>
          <w:rStyle w:val="NormalTok"/>
        </w:rPr>
        <w:t xml:space="preserve">], </w:t>
      </w:r>
      <w:r>
        <w:rPr>
          <w:rStyle w:val="OperatorTok"/>
        </w:rPr>
        <w:t>**</w:t>
      </w:r>
      <w:r>
        <w:rPr>
          <w:rStyle w:val="NormalTok"/>
        </w:rPr>
        <w:t>{})</w:t>
      </w:r>
      <w:r>
        <w:br/>
      </w:r>
      <w:r>
        <w:rPr>
          <w:rStyle w:val="NormalTok"/>
        </w:rPr>
        <w:t>chart</w:t>
      </w:r>
    </w:p>
    <w:p w14:paraId="764517C3"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0x7d046c432dd0&gt;</w:t>
      </w:r>
    </w:p>
    <w:p w14:paraId="53AD9431"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value_plot(df, y, figscale</w:t>
      </w:r>
      <w:r>
        <w:rPr>
          <w:rStyle w:val="OperatorTok"/>
        </w:rPr>
        <w:t>=</w:t>
      </w:r>
      <w:r>
        <w:rPr>
          <w:rStyle w:val="DecValTok"/>
        </w:rPr>
        <w:t>1</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df[y].plot(kind</w:t>
      </w:r>
      <w:r>
        <w:rPr>
          <w:rStyle w:val="OperatorTok"/>
        </w:rPr>
        <w:t>=</w:t>
      </w:r>
      <w:r>
        <w:rPr>
          <w:rStyle w:val="StringTok"/>
        </w:rPr>
        <w:t>'line'</w:t>
      </w:r>
      <w:r>
        <w:rPr>
          <w:rStyle w:val="NormalTok"/>
        </w:rPr>
        <w:t>, figsize</w:t>
      </w:r>
      <w:r>
        <w:rPr>
          <w:rStyle w:val="OperatorTok"/>
        </w:rPr>
        <w:t>=</w:t>
      </w:r>
      <w:r>
        <w:rPr>
          <w:rStyle w:val="NormalTok"/>
        </w:rPr>
        <w:t>(</w:t>
      </w:r>
      <w:r>
        <w:rPr>
          <w:rStyle w:val="DecValTok"/>
        </w:rPr>
        <w:t>8</w:t>
      </w:r>
      <w:r>
        <w:rPr>
          <w:rStyle w:val="NormalTok"/>
        </w:rPr>
        <w:t xml:space="preserve"> </w:t>
      </w:r>
      <w:r>
        <w:rPr>
          <w:rStyle w:val="OperatorTok"/>
        </w:rPr>
        <w:t>*</w:t>
      </w:r>
      <w:r>
        <w:rPr>
          <w:rStyle w:val="NormalTok"/>
        </w:rPr>
        <w:t xml:space="preserve"> figscale, </w:t>
      </w:r>
      <w:r>
        <w:rPr>
          <w:rStyle w:val="DecValTok"/>
        </w:rPr>
        <w:t>4</w:t>
      </w:r>
      <w:r>
        <w:rPr>
          <w:rStyle w:val="NormalTok"/>
        </w:rPr>
        <w:t xml:space="preserve"> </w:t>
      </w:r>
      <w:r>
        <w:rPr>
          <w:rStyle w:val="OperatorTok"/>
        </w:rPr>
        <w:t>*</w:t>
      </w:r>
      <w:r>
        <w:rPr>
          <w:rStyle w:val="NormalTok"/>
        </w:rPr>
        <w:t xml:space="preserve"> figscale), title</w:t>
      </w:r>
      <w:r>
        <w:rPr>
          <w:rStyle w:val="OperatorTok"/>
        </w:rPr>
        <w:t>=</w:t>
      </w:r>
      <w:r>
        <w:rPr>
          <w:rStyle w:val="NormalTok"/>
        </w:rPr>
        <w:t>y)</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plt.tight_layout()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value_plot(x, </w:t>
      </w:r>
      <w:r>
        <w:rPr>
          <w:rStyle w:val="OperatorTok"/>
        </w:rPr>
        <w:t>*</w:t>
      </w:r>
      <w:r>
        <w:rPr>
          <w:rStyle w:val="NormalTok"/>
        </w:rPr>
        <w:t>[</w:t>
      </w:r>
      <w:r>
        <w:rPr>
          <w:rStyle w:val="StringTok"/>
        </w:rPr>
        <w:t>'NO2'</w:t>
      </w:r>
      <w:r>
        <w:rPr>
          <w:rStyle w:val="NormalTok"/>
        </w:rPr>
        <w:t xml:space="preserve">], </w:t>
      </w:r>
      <w:r>
        <w:rPr>
          <w:rStyle w:val="OperatorTok"/>
        </w:rPr>
        <w:t>**</w:t>
      </w:r>
      <w:r>
        <w:rPr>
          <w:rStyle w:val="NormalTok"/>
        </w:rPr>
        <w:t>{})</w:t>
      </w:r>
      <w:r>
        <w:br/>
      </w:r>
      <w:r>
        <w:rPr>
          <w:rStyle w:val="NormalTok"/>
        </w:rPr>
        <w:t>chart</w:t>
      </w:r>
    </w:p>
    <w:p w14:paraId="451AFB7C"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0x7d046f31a1a0&gt;</w:t>
      </w:r>
    </w:p>
    <w:p w14:paraId="372E9C2A"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scatter_plot(df, x_colname, y_colname, figscale</w:t>
      </w:r>
      <w:r>
        <w:rPr>
          <w:rStyle w:val="OperatorTok"/>
        </w:rPr>
        <w:t>=</w:t>
      </w:r>
      <w:r>
        <w:rPr>
          <w:rStyle w:val="DecValTok"/>
        </w:rPr>
        <w:t>1</w:t>
      </w:r>
      <w:r>
        <w:rPr>
          <w:rStyle w:val="NormalTok"/>
        </w:rPr>
        <w:t>, alpha</w:t>
      </w:r>
      <w:r>
        <w:rPr>
          <w:rStyle w:val="OperatorTok"/>
        </w:rPr>
        <w:t>=</w:t>
      </w:r>
      <w:r>
        <w:rPr>
          <w:rStyle w:val="FloatTok"/>
        </w:rPr>
        <w:t>.8</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plt.figure(figsize</w:t>
      </w:r>
      <w:r>
        <w:rPr>
          <w:rStyle w:val="OperatorTok"/>
        </w:rPr>
        <w:t>=</w:t>
      </w:r>
      <w:r>
        <w:rPr>
          <w:rStyle w:val="NormalTok"/>
        </w:rPr>
        <w:t>(</w:t>
      </w:r>
      <w:r>
        <w:rPr>
          <w:rStyle w:val="DecValTok"/>
        </w:rPr>
        <w:t>6</w:t>
      </w:r>
      <w:r>
        <w:rPr>
          <w:rStyle w:val="NormalTok"/>
        </w:rPr>
        <w:t xml:space="preserve"> </w:t>
      </w:r>
      <w:r>
        <w:rPr>
          <w:rStyle w:val="OperatorTok"/>
        </w:rPr>
        <w:t>*</w:t>
      </w:r>
      <w:r>
        <w:rPr>
          <w:rStyle w:val="NormalTok"/>
        </w:rPr>
        <w:t xml:space="preserve"> figscale, </w:t>
      </w:r>
      <w:r>
        <w:rPr>
          <w:rStyle w:val="DecValTok"/>
        </w:rPr>
        <w:t>6</w:t>
      </w:r>
      <w:r>
        <w:rPr>
          <w:rStyle w:val="NormalTok"/>
        </w:rPr>
        <w:t xml:space="preserve"> </w:t>
      </w:r>
      <w:r>
        <w:rPr>
          <w:rStyle w:val="OperatorTok"/>
        </w:rPr>
        <w:t>*</w:t>
      </w:r>
      <w:r>
        <w:rPr>
          <w:rStyle w:val="NormalTok"/>
        </w:rPr>
        <w:t xml:space="preserve"> figscale))</w:t>
      </w:r>
      <w:r>
        <w:br/>
      </w:r>
      <w:r>
        <w:rPr>
          <w:rStyle w:val="NormalTok"/>
        </w:rPr>
        <w:t xml:space="preserve">  df.plot(kind</w:t>
      </w:r>
      <w:r>
        <w:rPr>
          <w:rStyle w:val="OperatorTok"/>
        </w:rPr>
        <w:t>=</w:t>
      </w:r>
      <w:r>
        <w:rPr>
          <w:rStyle w:val="StringTok"/>
        </w:rPr>
        <w:t>'scatter'</w:t>
      </w:r>
      <w:r>
        <w:rPr>
          <w:rStyle w:val="NormalTok"/>
        </w:rPr>
        <w:t>, x</w:t>
      </w:r>
      <w:r>
        <w:rPr>
          <w:rStyle w:val="OperatorTok"/>
        </w:rPr>
        <w:t>=</w:t>
      </w:r>
      <w:r>
        <w:rPr>
          <w:rStyle w:val="NormalTok"/>
        </w:rPr>
        <w:t>x_colname, y</w:t>
      </w:r>
      <w:r>
        <w:rPr>
          <w:rStyle w:val="OperatorTok"/>
        </w:rPr>
        <w:t>=</w:t>
      </w:r>
      <w:r>
        <w:rPr>
          <w:rStyle w:val="NormalTok"/>
        </w:rPr>
        <w:t>y_colname, s</w:t>
      </w:r>
      <w:r>
        <w:rPr>
          <w:rStyle w:val="OperatorTok"/>
        </w:rPr>
        <w:t>=</w:t>
      </w:r>
      <w:r>
        <w:rPr>
          <w:rStyle w:val="NormalTok"/>
        </w:rPr>
        <w:t>(</w:t>
      </w:r>
      <w:r>
        <w:rPr>
          <w:rStyle w:val="DecValTok"/>
        </w:rPr>
        <w:t>32</w:t>
      </w:r>
      <w:r>
        <w:rPr>
          <w:rStyle w:val="NormalTok"/>
        </w:rPr>
        <w:t xml:space="preserve"> </w:t>
      </w:r>
      <w:r>
        <w:rPr>
          <w:rStyle w:val="OperatorTok"/>
        </w:rPr>
        <w:t>*</w:t>
      </w:r>
      <w:r>
        <w:rPr>
          <w:rStyle w:val="NormalTok"/>
        </w:rPr>
        <w:t xml:space="preserve"> figscale), </w:t>
      </w:r>
      <w:r>
        <w:rPr>
          <w:rStyle w:val="NormalTok"/>
        </w:rPr>
        <w:lastRenderedPageBreak/>
        <w:t>alpha</w:t>
      </w:r>
      <w:r>
        <w:rPr>
          <w:rStyle w:val="OperatorTok"/>
        </w:rPr>
        <w:t>=</w:t>
      </w:r>
      <w:r>
        <w:rPr>
          <w:rStyle w:val="NormalTok"/>
        </w:rPr>
        <w:t>alpha)</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plt.tight_layout()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scatter_plot(x, </w:t>
      </w:r>
      <w:r>
        <w:rPr>
          <w:rStyle w:val="OperatorTok"/>
        </w:rPr>
        <w:t>*</w:t>
      </w:r>
      <w:r>
        <w:rPr>
          <w:rStyle w:val="NormalTok"/>
        </w:rPr>
        <w:t>[</w:t>
      </w:r>
      <w:r>
        <w:rPr>
          <w:rStyle w:val="StringTok"/>
        </w:rPr>
        <w:t>'RSPM/PM10'</w:t>
      </w:r>
      <w:r>
        <w:rPr>
          <w:rStyle w:val="NormalTok"/>
        </w:rPr>
        <w:t xml:space="preserve">, </w:t>
      </w:r>
      <w:r>
        <w:rPr>
          <w:rStyle w:val="StringTok"/>
        </w:rPr>
        <w:t>'Day'</w:t>
      </w:r>
      <w:r>
        <w:rPr>
          <w:rStyle w:val="NormalTok"/>
        </w:rPr>
        <w:t xml:space="preserve">], </w:t>
      </w:r>
      <w:r>
        <w:rPr>
          <w:rStyle w:val="OperatorTok"/>
        </w:rPr>
        <w:t>**</w:t>
      </w:r>
      <w:r>
        <w:rPr>
          <w:rStyle w:val="NormalTok"/>
        </w:rPr>
        <w:t>{})</w:t>
      </w:r>
      <w:r>
        <w:br/>
      </w:r>
      <w:r>
        <w:rPr>
          <w:rStyle w:val="NormalTok"/>
        </w:rPr>
        <w:t>chart</w:t>
      </w:r>
    </w:p>
    <w:p w14:paraId="1229C21D"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0x7d046c4a3f40&gt;</w:t>
      </w:r>
    </w:p>
    <w:p w14:paraId="6708979E" w14:textId="77777777" w:rsidR="000D0E7E" w:rsidRDefault="000D0E7E" w:rsidP="000D0E7E">
      <w:pPr>
        <w:pStyle w:val="SourceCode"/>
      </w:pPr>
      <w:r>
        <w:rPr>
          <w:rStyle w:val="VerbatimChar"/>
        </w:rPr>
        <w:t>&lt;Figure size 600x600 with 0 Axes&gt;</w:t>
      </w:r>
    </w:p>
    <w:p w14:paraId="4FAD745F"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categorical_histogram(df, colname, figscale</w:t>
      </w:r>
      <w:r>
        <w:rPr>
          <w:rStyle w:val="OperatorTok"/>
        </w:rPr>
        <w:t>=</w:t>
      </w:r>
      <w:r>
        <w:rPr>
          <w:rStyle w:val="DecValTok"/>
        </w:rPr>
        <w:t>1</w:t>
      </w:r>
      <w:r>
        <w:rPr>
          <w:rStyle w:val="NormalTok"/>
        </w:rPr>
        <w:t>, mpl_palette_name</w:t>
      </w:r>
      <w:r>
        <w:rPr>
          <w:rStyle w:val="OperatorTok"/>
        </w:rPr>
        <w:t>=</w:t>
      </w:r>
      <w:r>
        <w:rPr>
          <w:rStyle w:val="StringTok"/>
        </w:rPr>
        <w:t>'Dark2'</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df.groupby(colname).size().plot(kind</w:t>
      </w:r>
      <w:r>
        <w:rPr>
          <w:rStyle w:val="OperatorTok"/>
        </w:rPr>
        <w:t>=</w:t>
      </w:r>
      <w:r>
        <w:rPr>
          <w:rStyle w:val="StringTok"/>
        </w:rPr>
        <w:t>'barh'</w:t>
      </w:r>
      <w:r>
        <w:rPr>
          <w:rStyle w:val="NormalTok"/>
        </w:rPr>
        <w:t>, color</w:t>
      </w:r>
      <w:r>
        <w:rPr>
          <w:rStyle w:val="OperatorTok"/>
        </w:rPr>
        <w:t>=</w:t>
      </w:r>
      <w:r>
        <w:rPr>
          <w:rStyle w:val="NormalTok"/>
        </w:rPr>
        <w:t>sns.palettes.mpl_palette(mpl_palette_name), figsize</w:t>
      </w:r>
      <w:r>
        <w:rPr>
          <w:rStyle w:val="OperatorTok"/>
        </w:rPr>
        <w:t>=</w:t>
      </w:r>
      <w:r>
        <w:rPr>
          <w:rStyle w:val="NormalTok"/>
        </w:rPr>
        <w:t>(</w:t>
      </w:r>
      <w:r>
        <w:rPr>
          <w:rStyle w:val="DecValTok"/>
        </w:rPr>
        <w:t>8</w:t>
      </w:r>
      <w:r>
        <w:rPr>
          <w:rStyle w:val="OperatorTok"/>
        </w:rPr>
        <w:t>*</w:t>
      </w:r>
      <w:r>
        <w:rPr>
          <w:rStyle w:val="NormalTok"/>
        </w:rPr>
        <w:t xml:space="preserve">figscale, </w:t>
      </w:r>
      <w:r>
        <w:rPr>
          <w:rStyle w:val="FloatTok"/>
        </w:rPr>
        <w:t>4.8</w:t>
      </w:r>
      <w:r>
        <w:rPr>
          <w:rStyle w:val="OperatorTok"/>
        </w:rPr>
        <w:t>*</w:t>
      </w:r>
      <w:r>
        <w:rPr>
          <w:rStyle w:val="NormalTok"/>
        </w:rPr>
        <w:t>figscale))</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categorical_histogram(x, </w:t>
      </w:r>
      <w:r>
        <w:rPr>
          <w:rStyle w:val="OperatorTok"/>
        </w:rPr>
        <w:t>*</w:t>
      </w:r>
      <w:r>
        <w:rPr>
          <w:rStyle w:val="NormalTok"/>
        </w:rPr>
        <w:t>[</w:t>
      </w:r>
      <w:r>
        <w:rPr>
          <w:rStyle w:val="StringTok"/>
        </w:rPr>
        <w:t>'City/Town/Village/Area'</w:t>
      </w:r>
      <w:r>
        <w:rPr>
          <w:rStyle w:val="NormalTok"/>
        </w:rPr>
        <w:t xml:space="preserve">], </w:t>
      </w:r>
      <w:r>
        <w:rPr>
          <w:rStyle w:val="OperatorTok"/>
        </w:rPr>
        <w:t>**</w:t>
      </w:r>
      <w:r>
        <w:rPr>
          <w:rStyle w:val="NormalTok"/>
        </w:rPr>
        <w:t>{})</w:t>
      </w:r>
      <w:r>
        <w:br/>
      </w:r>
      <w:r>
        <w:rPr>
          <w:rStyle w:val="NormalTok"/>
        </w:rPr>
        <w:t>chart</w:t>
      </w:r>
    </w:p>
    <w:p w14:paraId="4C563089"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0x7d046c370d00&gt;</w:t>
      </w:r>
    </w:p>
    <w:p w14:paraId="2190D150"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histogram(df, colname, num_bins</w:t>
      </w:r>
      <w:r>
        <w:rPr>
          <w:rStyle w:val="OperatorTok"/>
        </w:rPr>
        <w:t>=</w:t>
      </w:r>
      <w:r>
        <w:rPr>
          <w:rStyle w:val="DecValTok"/>
        </w:rPr>
        <w:t>20</w:t>
      </w:r>
      <w:r>
        <w:rPr>
          <w:rStyle w:val="NormalTok"/>
        </w:rPr>
        <w:t>, figscale</w:t>
      </w:r>
      <w:r>
        <w:rPr>
          <w:rStyle w:val="OperatorTok"/>
        </w:rPr>
        <w:t>=</w:t>
      </w:r>
      <w:r>
        <w:rPr>
          <w:rStyle w:val="DecValTok"/>
        </w:rPr>
        <w:t>1</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df[colname].plot(kind</w:t>
      </w:r>
      <w:r>
        <w:rPr>
          <w:rStyle w:val="OperatorTok"/>
        </w:rPr>
        <w:t>=</w:t>
      </w:r>
      <w:r>
        <w:rPr>
          <w:rStyle w:val="StringTok"/>
        </w:rPr>
        <w:t>'hist'</w:t>
      </w:r>
      <w:r>
        <w:rPr>
          <w:rStyle w:val="NormalTok"/>
        </w:rPr>
        <w:t>, bins</w:t>
      </w:r>
      <w:r>
        <w:rPr>
          <w:rStyle w:val="OperatorTok"/>
        </w:rPr>
        <w:t>=</w:t>
      </w:r>
      <w:r>
        <w:rPr>
          <w:rStyle w:val="NormalTok"/>
        </w:rPr>
        <w:t>num_bins, title</w:t>
      </w:r>
      <w:r>
        <w:rPr>
          <w:rStyle w:val="OperatorTok"/>
        </w:rPr>
        <w:t>=</w:t>
      </w:r>
      <w:r>
        <w:rPr>
          <w:rStyle w:val="NormalTok"/>
        </w:rPr>
        <w:t>colname, figsize</w:t>
      </w:r>
      <w:r>
        <w:rPr>
          <w:rStyle w:val="OperatorTok"/>
        </w:rPr>
        <w:t>=</w:t>
      </w:r>
      <w:r>
        <w:rPr>
          <w:rStyle w:val="NormalTok"/>
        </w:rPr>
        <w:t>(</w:t>
      </w:r>
      <w:r>
        <w:rPr>
          <w:rStyle w:val="DecValTok"/>
        </w:rPr>
        <w:t>8</w:t>
      </w:r>
      <w:r>
        <w:rPr>
          <w:rStyle w:val="OperatorTok"/>
        </w:rPr>
        <w:t>*</w:t>
      </w:r>
      <w:r>
        <w:rPr>
          <w:rStyle w:val="NormalTok"/>
        </w:rPr>
        <w:t xml:space="preserve">figscale, </w:t>
      </w:r>
      <w:r>
        <w:rPr>
          <w:rStyle w:val="DecValTok"/>
        </w:rPr>
        <w:t>4</w:t>
      </w:r>
      <w:r>
        <w:rPr>
          <w:rStyle w:val="OperatorTok"/>
        </w:rPr>
        <w:t>*</w:t>
      </w:r>
      <w:r>
        <w:rPr>
          <w:rStyle w:val="NormalTok"/>
        </w:rPr>
        <w:t>figscale))</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plt.tight_layout()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histogram(x, </w:t>
      </w:r>
      <w:r>
        <w:rPr>
          <w:rStyle w:val="OperatorTok"/>
        </w:rPr>
        <w:t>*</w:t>
      </w:r>
      <w:r>
        <w:rPr>
          <w:rStyle w:val="NormalTok"/>
        </w:rPr>
        <w:t>[</w:t>
      </w:r>
      <w:r>
        <w:rPr>
          <w:rStyle w:val="StringTok"/>
        </w:rPr>
        <w:t>'RSPM/PM10'</w:t>
      </w:r>
      <w:r>
        <w:rPr>
          <w:rStyle w:val="NormalTok"/>
        </w:rPr>
        <w:t xml:space="preserve">], </w:t>
      </w:r>
      <w:r>
        <w:rPr>
          <w:rStyle w:val="OperatorTok"/>
        </w:rPr>
        <w:t>**</w:t>
      </w:r>
      <w:r>
        <w:rPr>
          <w:rStyle w:val="NormalTok"/>
        </w:rPr>
        <w:t>{})</w:t>
      </w:r>
      <w:r>
        <w:br/>
      </w:r>
      <w:r>
        <w:rPr>
          <w:rStyle w:val="NormalTok"/>
        </w:rPr>
        <w:t>chart</w:t>
      </w:r>
    </w:p>
    <w:p w14:paraId="4BBA9FDC"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0x7d046c5af130&gt;</w:t>
      </w:r>
    </w:p>
    <w:p w14:paraId="5193A4CB"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br/>
      </w:r>
      <w:r>
        <w:rPr>
          <w:rStyle w:val="KeywordTok"/>
        </w:rPr>
        <w:t>def</w:t>
      </w:r>
      <w:r>
        <w:rPr>
          <w:rStyle w:val="NormalTok"/>
        </w:rPr>
        <w:t xml:space="preserve"> histogram(df, colname, num_bins</w:t>
      </w:r>
      <w:r>
        <w:rPr>
          <w:rStyle w:val="OperatorTok"/>
        </w:rPr>
        <w:t>=</w:t>
      </w:r>
      <w:r>
        <w:rPr>
          <w:rStyle w:val="DecValTok"/>
        </w:rPr>
        <w:t>20</w:t>
      </w:r>
      <w:r>
        <w:rPr>
          <w:rStyle w:val="NormalTok"/>
        </w:rPr>
        <w:t>, figscale</w:t>
      </w:r>
      <w:r>
        <w:rPr>
          <w:rStyle w:val="OperatorTok"/>
        </w:rPr>
        <w:t>=</w:t>
      </w:r>
      <w:r>
        <w:rPr>
          <w:rStyle w:val="DecValTok"/>
        </w:rPr>
        <w:t>1</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df[colname].plot(kind</w:t>
      </w:r>
      <w:r>
        <w:rPr>
          <w:rStyle w:val="OperatorTok"/>
        </w:rPr>
        <w:t>=</w:t>
      </w:r>
      <w:r>
        <w:rPr>
          <w:rStyle w:val="StringTok"/>
        </w:rPr>
        <w:t>'hist'</w:t>
      </w:r>
      <w:r>
        <w:rPr>
          <w:rStyle w:val="NormalTok"/>
        </w:rPr>
        <w:t>, bins</w:t>
      </w:r>
      <w:r>
        <w:rPr>
          <w:rStyle w:val="OperatorTok"/>
        </w:rPr>
        <w:t>=</w:t>
      </w:r>
      <w:r>
        <w:rPr>
          <w:rStyle w:val="NormalTok"/>
        </w:rPr>
        <w:t>num_bins, title</w:t>
      </w:r>
      <w:r>
        <w:rPr>
          <w:rStyle w:val="OperatorTok"/>
        </w:rPr>
        <w:t>=</w:t>
      </w:r>
      <w:r>
        <w:rPr>
          <w:rStyle w:val="NormalTok"/>
        </w:rPr>
        <w:t>colname, figsize</w:t>
      </w:r>
      <w:r>
        <w:rPr>
          <w:rStyle w:val="OperatorTok"/>
        </w:rPr>
        <w:t>=</w:t>
      </w:r>
      <w:r>
        <w:rPr>
          <w:rStyle w:val="NormalTok"/>
        </w:rPr>
        <w:t>(</w:t>
      </w:r>
      <w:r>
        <w:rPr>
          <w:rStyle w:val="DecValTok"/>
        </w:rPr>
        <w:t>8</w:t>
      </w:r>
      <w:r>
        <w:rPr>
          <w:rStyle w:val="OperatorTok"/>
        </w:rPr>
        <w:t>*</w:t>
      </w:r>
      <w:r>
        <w:rPr>
          <w:rStyle w:val="NormalTok"/>
        </w:rPr>
        <w:t xml:space="preserve">figscale, </w:t>
      </w:r>
      <w:r>
        <w:rPr>
          <w:rStyle w:val="DecValTok"/>
        </w:rPr>
        <w:t>4</w:t>
      </w:r>
      <w:r>
        <w:rPr>
          <w:rStyle w:val="OperatorTok"/>
        </w:rPr>
        <w:t>*</w:t>
      </w:r>
      <w:r>
        <w:rPr>
          <w:rStyle w:val="NormalTok"/>
        </w:rPr>
        <w:t>figscale))</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plt.tight_layout()</w:t>
      </w:r>
      <w:r>
        <w:br/>
      </w:r>
      <w:r>
        <w:rPr>
          <w:rStyle w:val="NormalTok"/>
        </w:rPr>
        <w:lastRenderedPageBreak/>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histogram(x, </w:t>
      </w:r>
      <w:r>
        <w:rPr>
          <w:rStyle w:val="OperatorTok"/>
        </w:rPr>
        <w:t>*</w:t>
      </w:r>
      <w:r>
        <w:rPr>
          <w:rStyle w:val="NormalTok"/>
        </w:rPr>
        <w:t>[</w:t>
      </w:r>
      <w:r>
        <w:rPr>
          <w:rStyle w:val="StringTok"/>
        </w:rPr>
        <w:t>'NO2'</w:t>
      </w:r>
      <w:r>
        <w:rPr>
          <w:rStyle w:val="NormalTok"/>
        </w:rPr>
        <w:t xml:space="preserve">], </w:t>
      </w:r>
      <w:r>
        <w:rPr>
          <w:rStyle w:val="OperatorTok"/>
        </w:rPr>
        <w:t>**</w:t>
      </w:r>
      <w:r>
        <w:rPr>
          <w:rStyle w:val="NormalTok"/>
        </w:rPr>
        <w:t>{})</w:t>
      </w:r>
      <w:r>
        <w:br/>
      </w:r>
      <w:r>
        <w:rPr>
          <w:rStyle w:val="NormalTok"/>
        </w:rPr>
        <w:t>chart</w:t>
      </w:r>
    </w:p>
    <w:p w14:paraId="2825F2D6"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0x7d046c433ca0&gt;</w:t>
      </w:r>
    </w:p>
    <w:p w14:paraId="52E1D595" w14:textId="77777777" w:rsidR="000D0E7E" w:rsidRDefault="000D0E7E" w:rsidP="000D0E7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google.colab </w:t>
      </w:r>
      <w:r>
        <w:rPr>
          <w:rStyle w:val="ImportTok"/>
        </w:rPr>
        <w:t>import</w:t>
      </w:r>
      <w:r>
        <w:rPr>
          <w:rStyle w:val="NormalTok"/>
        </w:rPr>
        <w:t xml:space="preserve"> autoviz</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KeywordTok"/>
        </w:rPr>
        <w:t>def</w:t>
      </w:r>
      <w:r>
        <w:rPr>
          <w:rStyle w:val="NormalTok"/>
        </w:rPr>
        <w:t xml:space="preserve"> histogram(df, colname, num_bins</w:t>
      </w:r>
      <w:r>
        <w:rPr>
          <w:rStyle w:val="OperatorTok"/>
        </w:rPr>
        <w:t>=</w:t>
      </w:r>
      <w:r>
        <w:rPr>
          <w:rStyle w:val="DecValTok"/>
        </w:rPr>
        <w:t>20</w:t>
      </w:r>
      <w:r>
        <w:rPr>
          <w:rStyle w:val="NormalTok"/>
        </w:rPr>
        <w:t>, figscale</w:t>
      </w:r>
      <w:r>
        <w:rPr>
          <w:rStyle w:val="OperatorTok"/>
        </w:rPr>
        <w:t>=</w:t>
      </w:r>
      <w:r>
        <w:rPr>
          <w:rStyle w:val="DecValTok"/>
        </w:rPr>
        <w:t>1</w:t>
      </w:r>
      <w:r>
        <w:rPr>
          <w:rStyle w:val="NormalTok"/>
        </w:rPr>
        <w:t>):</w:t>
      </w:r>
      <w:r>
        <w:br/>
      </w:r>
      <w:r>
        <w:rPr>
          <w:rStyle w:val="NormalTok"/>
        </w:rPr>
        <w:t xml:space="preserve">  </w:t>
      </w:r>
      <w:r>
        <w:rPr>
          <w:rStyle w:val="ImportTok"/>
        </w:rPr>
        <w:t>from</w:t>
      </w:r>
      <w:r>
        <w:rPr>
          <w:rStyle w:val="NormalTok"/>
        </w:rPr>
        <w:t xml:space="preserve"> matplotlib </w:t>
      </w:r>
      <w:r>
        <w:rPr>
          <w:rStyle w:val="ImportTok"/>
        </w:rPr>
        <w:t>import</w:t>
      </w:r>
      <w:r>
        <w:rPr>
          <w:rStyle w:val="NormalTok"/>
        </w:rPr>
        <w:t xml:space="preserve"> pyplot </w:t>
      </w:r>
      <w:r>
        <w:rPr>
          <w:rStyle w:val="ImportTok"/>
        </w:rPr>
        <w:t>as</w:t>
      </w:r>
      <w:r>
        <w:rPr>
          <w:rStyle w:val="NormalTok"/>
        </w:rPr>
        <w:t xml:space="preserve"> plt</w:t>
      </w:r>
      <w:r>
        <w:br/>
      </w:r>
      <w:r>
        <w:rPr>
          <w:rStyle w:val="NormalTok"/>
        </w:rPr>
        <w:t xml:space="preserve">  df[colname].plot(kind</w:t>
      </w:r>
      <w:r>
        <w:rPr>
          <w:rStyle w:val="OperatorTok"/>
        </w:rPr>
        <w:t>=</w:t>
      </w:r>
      <w:r>
        <w:rPr>
          <w:rStyle w:val="StringTok"/>
        </w:rPr>
        <w:t>'hist'</w:t>
      </w:r>
      <w:r>
        <w:rPr>
          <w:rStyle w:val="NormalTok"/>
        </w:rPr>
        <w:t>, bins</w:t>
      </w:r>
      <w:r>
        <w:rPr>
          <w:rStyle w:val="OperatorTok"/>
        </w:rPr>
        <w:t>=</w:t>
      </w:r>
      <w:r>
        <w:rPr>
          <w:rStyle w:val="NormalTok"/>
        </w:rPr>
        <w:t>num_bins, title</w:t>
      </w:r>
      <w:r>
        <w:rPr>
          <w:rStyle w:val="OperatorTok"/>
        </w:rPr>
        <w:t>=</w:t>
      </w:r>
      <w:r>
        <w:rPr>
          <w:rStyle w:val="NormalTok"/>
        </w:rPr>
        <w:t>colname, figsize</w:t>
      </w:r>
      <w:r>
        <w:rPr>
          <w:rStyle w:val="OperatorTok"/>
        </w:rPr>
        <w:t>=</w:t>
      </w:r>
      <w:r>
        <w:rPr>
          <w:rStyle w:val="NormalTok"/>
        </w:rPr>
        <w:t>(</w:t>
      </w:r>
      <w:r>
        <w:rPr>
          <w:rStyle w:val="DecValTok"/>
        </w:rPr>
        <w:t>8</w:t>
      </w:r>
      <w:r>
        <w:rPr>
          <w:rStyle w:val="OperatorTok"/>
        </w:rPr>
        <w:t>*</w:t>
      </w:r>
      <w:r>
        <w:rPr>
          <w:rStyle w:val="NormalTok"/>
        </w:rPr>
        <w:t xml:space="preserve">figscale, </w:t>
      </w:r>
      <w:r>
        <w:rPr>
          <w:rStyle w:val="DecValTok"/>
        </w:rPr>
        <w:t>4</w:t>
      </w:r>
      <w:r>
        <w:rPr>
          <w:rStyle w:val="OperatorTok"/>
        </w:rPr>
        <w:t>*</w:t>
      </w:r>
      <w:r>
        <w:rPr>
          <w:rStyle w:val="NormalTok"/>
        </w:rPr>
        <w:t>figscale))</w:t>
      </w:r>
      <w:r>
        <w:br/>
      </w:r>
      <w:r>
        <w:rPr>
          <w:rStyle w:val="NormalTok"/>
        </w:rPr>
        <w:t xml:space="preserve">  plt.gca().spines[[</w:t>
      </w:r>
      <w:r>
        <w:rPr>
          <w:rStyle w:val="StringTok"/>
        </w:rPr>
        <w:t>'top'</w:t>
      </w:r>
      <w:r>
        <w:rPr>
          <w:rStyle w:val="NormalTok"/>
        </w:rPr>
        <w:t xml:space="preserve">, </w:t>
      </w:r>
      <w:r>
        <w:rPr>
          <w:rStyle w:val="StringTok"/>
        </w:rPr>
        <w:t>'right'</w:t>
      </w:r>
      <w:r>
        <w:rPr>
          <w:rStyle w:val="NormalTok"/>
        </w:rPr>
        <w:t>,]].set_visible(</w:t>
      </w:r>
      <w:r>
        <w:rPr>
          <w:rStyle w:val="VariableTok"/>
        </w:rPr>
        <w:t>False</w:t>
      </w:r>
      <w:r>
        <w:rPr>
          <w:rStyle w:val="NormalTok"/>
        </w:rPr>
        <w:t>)</w:t>
      </w:r>
      <w:r>
        <w:br/>
      </w:r>
      <w:r>
        <w:rPr>
          <w:rStyle w:val="NormalTok"/>
        </w:rPr>
        <w:t xml:space="preserve">  plt.tight_layout()</w:t>
      </w:r>
      <w:r>
        <w:br/>
      </w:r>
      <w:r>
        <w:rPr>
          <w:rStyle w:val="NormalTok"/>
        </w:rPr>
        <w:t xml:space="preserve">  </w:t>
      </w:r>
      <w:r>
        <w:rPr>
          <w:rStyle w:val="ControlFlowTok"/>
        </w:rPr>
        <w:t>return</w:t>
      </w:r>
      <w:r>
        <w:rPr>
          <w:rStyle w:val="NormalTok"/>
        </w:rPr>
        <w:t xml:space="preserve"> autoviz.MplChart.from_current_mpl_state()</w:t>
      </w:r>
      <w:r>
        <w:br/>
      </w:r>
      <w:r>
        <w:br/>
      </w:r>
      <w:r>
        <w:rPr>
          <w:rStyle w:val="NormalTok"/>
        </w:rPr>
        <w:t xml:space="preserve">chart </w:t>
      </w:r>
      <w:r>
        <w:rPr>
          <w:rStyle w:val="OperatorTok"/>
        </w:rPr>
        <w:t>=</w:t>
      </w:r>
      <w:r>
        <w:rPr>
          <w:rStyle w:val="NormalTok"/>
        </w:rPr>
        <w:t xml:space="preserve"> histogram(x, </w:t>
      </w:r>
      <w:r>
        <w:rPr>
          <w:rStyle w:val="OperatorTok"/>
        </w:rPr>
        <w:t>*</w:t>
      </w:r>
      <w:r>
        <w:rPr>
          <w:rStyle w:val="NormalTok"/>
        </w:rPr>
        <w:t>[</w:t>
      </w:r>
      <w:r>
        <w:rPr>
          <w:rStyle w:val="StringTok"/>
        </w:rPr>
        <w:t>'SO2'</w:t>
      </w:r>
      <w:r>
        <w:rPr>
          <w:rStyle w:val="NormalTok"/>
        </w:rPr>
        <w:t xml:space="preserve">], </w:t>
      </w:r>
      <w:r>
        <w:rPr>
          <w:rStyle w:val="OperatorTok"/>
        </w:rPr>
        <w:t>**</w:t>
      </w:r>
      <w:r>
        <w:rPr>
          <w:rStyle w:val="NormalTok"/>
        </w:rPr>
        <w:t>{})</w:t>
      </w:r>
      <w:r>
        <w:br/>
      </w:r>
      <w:r>
        <w:rPr>
          <w:rStyle w:val="NormalTok"/>
        </w:rPr>
        <w:t>chart</w:t>
      </w:r>
    </w:p>
    <w:p w14:paraId="3CCB86CD" w14:textId="77777777" w:rsidR="000D0E7E" w:rsidRDefault="000D0E7E" w:rsidP="000D0E7E">
      <w:pPr>
        <w:pStyle w:val="SourceCode"/>
      </w:pPr>
      <w:r>
        <w:rPr>
          <w:rStyle w:val="VerbatimChar"/>
        </w:rPr>
        <w:t>&lt;</w:t>
      </w:r>
      <w:proofErr w:type="gramStart"/>
      <w:r>
        <w:rPr>
          <w:rStyle w:val="VerbatimChar"/>
        </w:rPr>
        <w:t>google.colab</w:t>
      </w:r>
      <w:proofErr w:type="gramEnd"/>
      <w:r>
        <w:rPr>
          <w:rStyle w:val="VerbatimChar"/>
        </w:rPr>
        <w:t>._quickchart_lib.MplChart at 0x7d046e6e0e80&gt;</w:t>
      </w:r>
    </w:p>
    <w:p w14:paraId="66FF3FDC" w14:textId="77777777" w:rsidR="000D0E7E" w:rsidRDefault="000D0E7E" w:rsidP="000D0E7E">
      <w:pPr>
        <w:pStyle w:val="SourceCode"/>
      </w:pPr>
    </w:p>
    <w:p w14:paraId="6941CF82" w14:textId="77777777" w:rsidR="000D0E7E" w:rsidRDefault="000D0E7E" w:rsidP="000D0E7E">
      <w:pPr>
        <w:jc w:val="both"/>
        <w:rPr>
          <w:rFonts w:ascii="Times New Roman" w:hAnsi="Times New Roman" w:cs="Times New Roman"/>
          <w:b/>
          <w:sz w:val="28"/>
          <w:szCs w:val="26"/>
        </w:rPr>
      </w:pPr>
    </w:p>
    <w:p w14:paraId="1CC2A058" w14:textId="77777777" w:rsidR="000D0E7E" w:rsidRPr="008C7627" w:rsidRDefault="000D0E7E" w:rsidP="000D0E7E">
      <w:pPr>
        <w:jc w:val="both"/>
        <w:rPr>
          <w:rFonts w:ascii="Times New Roman" w:hAnsi="Times New Roman" w:cs="Times New Roman"/>
          <w:sz w:val="28"/>
          <w:szCs w:val="26"/>
        </w:rPr>
      </w:pPr>
      <w:r>
        <w:rPr>
          <w:rFonts w:ascii="Times New Roman" w:hAnsi="Times New Roman" w:cs="Times New Roman"/>
          <w:b/>
          <w:sz w:val="28"/>
          <w:szCs w:val="26"/>
        </w:rPr>
        <w:t xml:space="preserve">DATA VISUALIZATION USING </w:t>
      </w:r>
      <w:proofErr w:type="gramStart"/>
      <w:r>
        <w:rPr>
          <w:rFonts w:ascii="Times New Roman" w:hAnsi="Times New Roman" w:cs="Times New Roman"/>
          <w:b/>
          <w:sz w:val="28"/>
          <w:szCs w:val="26"/>
        </w:rPr>
        <w:t>PYTHON :</w:t>
      </w:r>
      <w:proofErr w:type="gramEnd"/>
    </w:p>
    <w:p w14:paraId="718E1BF1" w14:textId="77777777" w:rsidR="000D0E7E" w:rsidRDefault="000D0E7E" w:rsidP="000D0E7E">
      <w:pPr>
        <w:jc w:val="both"/>
        <w:rPr>
          <w:rFonts w:ascii="Times New Roman" w:hAnsi="Times New Roman" w:cs="Times New Roman"/>
          <w:b/>
          <w:sz w:val="28"/>
          <w:szCs w:val="26"/>
        </w:rPr>
      </w:pPr>
      <w:r>
        <w:rPr>
          <w:noProof/>
        </w:rPr>
        <w:drawing>
          <wp:anchor distT="0" distB="0" distL="114300" distR="114300" simplePos="0" relativeHeight="251666432" behindDoc="0" locked="0" layoutInCell="1" allowOverlap="1" wp14:anchorId="5DD2F5CE" wp14:editId="012CC106">
            <wp:simplePos x="0" y="0"/>
            <wp:positionH relativeFrom="margin">
              <wp:posOffset>44387</wp:posOffset>
            </wp:positionH>
            <wp:positionV relativeFrom="paragraph">
              <wp:posOffset>483235</wp:posOffset>
            </wp:positionV>
            <wp:extent cx="5731510" cy="2830195"/>
            <wp:effectExtent l="0" t="0" r="2540" b="8255"/>
            <wp:wrapSquare wrapText="bothSides"/>
            <wp:docPr id="3295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73D2F3CB" w14:textId="77777777" w:rsidR="000D0E7E" w:rsidRDefault="000D0E7E" w:rsidP="000D0E7E">
      <w:pPr>
        <w:jc w:val="both"/>
        <w:rPr>
          <w:rFonts w:ascii="Times New Roman" w:hAnsi="Times New Roman" w:cs="Times New Roman"/>
          <w:b/>
          <w:sz w:val="28"/>
          <w:szCs w:val="26"/>
        </w:rPr>
      </w:pPr>
    </w:p>
    <w:p w14:paraId="7EDFADB3" w14:textId="77777777" w:rsidR="000D0E7E" w:rsidRDefault="000D0E7E" w:rsidP="000D0E7E">
      <w:pPr>
        <w:jc w:val="both"/>
        <w:rPr>
          <w:rFonts w:ascii="Times New Roman" w:hAnsi="Times New Roman" w:cs="Times New Roman"/>
          <w:b/>
          <w:sz w:val="28"/>
          <w:szCs w:val="26"/>
        </w:rPr>
      </w:pPr>
      <w:r>
        <w:rPr>
          <w:noProof/>
        </w:rPr>
        <w:lastRenderedPageBreak/>
        <w:drawing>
          <wp:anchor distT="0" distB="0" distL="114300" distR="114300" simplePos="0" relativeHeight="251665408" behindDoc="0" locked="0" layoutInCell="1" allowOverlap="1" wp14:anchorId="2CF5A6D9" wp14:editId="670E97FD">
            <wp:simplePos x="0" y="0"/>
            <wp:positionH relativeFrom="margin">
              <wp:posOffset>302895</wp:posOffset>
            </wp:positionH>
            <wp:positionV relativeFrom="paragraph">
              <wp:posOffset>475486</wp:posOffset>
            </wp:positionV>
            <wp:extent cx="5731510" cy="2830195"/>
            <wp:effectExtent l="0" t="0" r="2540" b="8255"/>
            <wp:wrapTopAndBottom/>
            <wp:docPr id="1471296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anchor>
        </w:drawing>
      </w:r>
    </w:p>
    <w:p w14:paraId="6617AF13" w14:textId="77777777" w:rsidR="000D0E7E" w:rsidRDefault="000D0E7E" w:rsidP="000D0E7E">
      <w:pPr>
        <w:jc w:val="both"/>
        <w:rPr>
          <w:rFonts w:ascii="Times New Roman" w:hAnsi="Times New Roman" w:cs="Times New Roman"/>
          <w:b/>
          <w:sz w:val="28"/>
          <w:szCs w:val="26"/>
        </w:rPr>
      </w:pPr>
    </w:p>
    <w:p w14:paraId="35A46044" w14:textId="77777777" w:rsidR="000D0E7E" w:rsidRDefault="000D0E7E" w:rsidP="000D0E7E">
      <w:pPr>
        <w:jc w:val="both"/>
        <w:rPr>
          <w:rFonts w:ascii="Times New Roman" w:hAnsi="Times New Roman" w:cs="Times New Roman"/>
          <w:b/>
          <w:sz w:val="28"/>
          <w:szCs w:val="26"/>
        </w:rPr>
      </w:pPr>
    </w:p>
    <w:p w14:paraId="7E0DEDE9" w14:textId="77777777" w:rsidR="000D0E7E" w:rsidRDefault="000D0E7E" w:rsidP="000D0E7E">
      <w:pPr>
        <w:jc w:val="both"/>
        <w:rPr>
          <w:rFonts w:ascii="Times New Roman" w:hAnsi="Times New Roman" w:cs="Times New Roman"/>
          <w:b/>
          <w:sz w:val="28"/>
          <w:szCs w:val="26"/>
        </w:rPr>
      </w:pPr>
    </w:p>
    <w:p w14:paraId="776D0258" w14:textId="77777777" w:rsidR="000D0E7E" w:rsidRDefault="000D0E7E" w:rsidP="000D0E7E">
      <w:pPr>
        <w:jc w:val="both"/>
        <w:rPr>
          <w:rFonts w:ascii="Times New Roman" w:hAnsi="Times New Roman" w:cs="Times New Roman"/>
          <w:b/>
          <w:sz w:val="28"/>
          <w:szCs w:val="26"/>
        </w:rPr>
      </w:pPr>
    </w:p>
    <w:p w14:paraId="2BFFF02B" w14:textId="77777777" w:rsidR="000D0E7E" w:rsidRDefault="000D0E7E" w:rsidP="000D0E7E">
      <w:pPr>
        <w:jc w:val="both"/>
        <w:rPr>
          <w:rFonts w:ascii="Times New Roman" w:hAnsi="Times New Roman" w:cs="Times New Roman"/>
          <w:b/>
          <w:sz w:val="28"/>
          <w:szCs w:val="26"/>
        </w:rPr>
      </w:pPr>
      <w:r>
        <w:rPr>
          <w:noProof/>
        </w:rPr>
        <w:drawing>
          <wp:anchor distT="0" distB="0" distL="114300" distR="114300" simplePos="0" relativeHeight="251667456" behindDoc="0" locked="0" layoutInCell="1" allowOverlap="1" wp14:anchorId="35E9C35A" wp14:editId="63F82E35">
            <wp:simplePos x="0" y="0"/>
            <wp:positionH relativeFrom="margin">
              <wp:posOffset>129557</wp:posOffset>
            </wp:positionH>
            <wp:positionV relativeFrom="paragraph">
              <wp:posOffset>493019</wp:posOffset>
            </wp:positionV>
            <wp:extent cx="5731510" cy="3134995"/>
            <wp:effectExtent l="0" t="0" r="2540" b="8255"/>
            <wp:wrapTopAndBottom/>
            <wp:docPr id="1050725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anchor>
        </w:drawing>
      </w:r>
    </w:p>
    <w:p w14:paraId="14AD6163" w14:textId="77777777" w:rsidR="000D0E7E" w:rsidRDefault="000D0E7E" w:rsidP="000D0E7E">
      <w:pPr>
        <w:jc w:val="both"/>
        <w:rPr>
          <w:rFonts w:ascii="Times New Roman" w:hAnsi="Times New Roman" w:cs="Times New Roman"/>
          <w:b/>
          <w:sz w:val="28"/>
          <w:szCs w:val="26"/>
        </w:rPr>
      </w:pPr>
    </w:p>
    <w:p w14:paraId="5A7DDC8B" w14:textId="77777777" w:rsidR="000D0E7E" w:rsidRDefault="000D0E7E" w:rsidP="000D0E7E">
      <w:pPr>
        <w:jc w:val="both"/>
        <w:rPr>
          <w:rFonts w:ascii="Times New Roman" w:hAnsi="Times New Roman" w:cs="Times New Roman"/>
          <w:b/>
          <w:sz w:val="28"/>
          <w:szCs w:val="26"/>
        </w:rPr>
      </w:pPr>
      <w:r>
        <w:rPr>
          <w:noProof/>
        </w:rPr>
        <w:lastRenderedPageBreak/>
        <w:drawing>
          <wp:anchor distT="0" distB="0" distL="114300" distR="114300" simplePos="0" relativeHeight="251670528" behindDoc="0" locked="0" layoutInCell="1" allowOverlap="1" wp14:anchorId="43119147" wp14:editId="13FF2B76">
            <wp:simplePos x="0" y="0"/>
            <wp:positionH relativeFrom="column">
              <wp:posOffset>134181</wp:posOffset>
            </wp:positionH>
            <wp:positionV relativeFrom="paragraph">
              <wp:posOffset>4580997</wp:posOffset>
            </wp:positionV>
            <wp:extent cx="5731510" cy="4272280"/>
            <wp:effectExtent l="0" t="0" r="2540" b="0"/>
            <wp:wrapTopAndBottom/>
            <wp:docPr id="928485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3F32F91A" wp14:editId="218B2CDE">
            <wp:simplePos x="0" y="0"/>
            <wp:positionH relativeFrom="margin">
              <wp:posOffset>223425</wp:posOffset>
            </wp:positionH>
            <wp:positionV relativeFrom="paragraph">
              <wp:posOffset>329256</wp:posOffset>
            </wp:positionV>
            <wp:extent cx="5731510" cy="2834005"/>
            <wp:effectExtent l="0" t="0" r="2540" b="4445"/>
            <wp:wrapSquare wrapText="bothSides"/>
            <wp:docPr id="2064452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anchor>
        </w:drawing>
      </w:r>
    </w:p>
    <w:p w14:paraId="2982A893" w14:textId="77777777" w:rsidR="000D0E7E" w:rsidRDefault="000D0E7E" w:rsidP="000D0E7E">
      <w:pPr>
        <w:jc w:val="both"/>
        <w:rPr>
          <w:rFonts w:ascii="Times New Roman" w:hAnsi="Times New Roman" w:cs="Times New Roman"/>
          <w:b/>
          <w:sz w:val="28"/>
          <w:szCs w:val="26"/>
        </w:rPr>
      </w:pPr>
      <w:r>
        <w:rPr>
          <w:noProof/>
        </w:rPr>
        <w:lastRenderedPageBreak/>
        <w:drawing>
          <wp:inline distT="0" distB="0" distL="0" distR="0" wp14:anchorId="734512FE" wp14:editId="3BF68C04">
            <wp:extent cx="5731510" cy="2834005"/>
            <wp:effectExtent l="0" t="0" r="2540" b="4445"/>
            <wp:docPr id="665346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1489CE58" w14:textId="77777777" w:rsidR="000D0E7E" w:rsidRDefault="000D0E7E" w:rsidP="000D0E7E">
      <w:pPr>
        <w:jc w:val="both"/>
        <w:rPr>
          <w:rFonts w:ascii="Times New Roman" w:hAnsi="Times New Roman" w:cs="Times New Roman"/>
          <w:b/>
          <w:sz w:val="28"/>
          <w:szCs w:val="26"/>
        </w:rPr>
      </w:pPr>
      <w:r>
        <w:rPr>
          <w:noProof/>
        </w:rPr>
        <w:drawing>
          <wp:anchor distT="0" distB="0" distL="114300" distR="114300" simplePos="0" relativeHeight="251669504" behindDoc="0" locked="0" layoutInCell="1" allowOverlap="1" wp14:anchorId="7C664519" wp14:editId="7A75D381">
            <wp:simplePos x="0" y="0"/>
            <wp:positionH relativeFrom="margin">
              <wp:align>right</wp:align>
            </wp:positionH>
            <wp:positionV relativeFrom="paragraph">
              <wp:posOffset>1450975</wp:posOffset>
            </wp:positionV>
            <wp:extent cx="5731510" cy="4316095"/>
            <wp:effectExtent l="0" t="0" r="2540" b="8255"/>
            <wp:wrapSquare wrapText="bothSides"/>
            <wp:docPr id="1953449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anchor>
        </w:drawing>
      </w:r>
    </w:p>
    <w:p w14:paraId="56CF6101" w14:textId="05BDCFA1" w:rsidR="000D0E7E" w:rsidRDefault="000D0E7E" w:rsidP="000D0E7E">
      <w:pPr>
        <w:jc w:val="both"/>
        <w:rPr>
          <w:rFonts w:ascii="Times New Roman" w:hAnsi="Times New Roman" w:cs="Times New Roman"/>
          <w:sz w:val="28"/>
          <w:szCs w:val="26"/>
        </w:rPr>
      </w:pPr>
      <w:r>
        <w:rPr>
          <w:noProof/>
        </w:rPr>
        <w:lastRenderedPageBreak/>
        <w:drawing>
          <wp:inline distT="0" distB="0" distL="0" distR="0" wp14:anchorId="153FECC8" wp14:editId="506B844E">
            <wp:extent cx="5645785" cy="8863330"/>
            <wp:effectExtent l="0" t="0" r="0" b="0"/>
            <wp:docPr id="169662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785" cy="8863330"/>
                    </a:xfrm>
                    <a:prstGeom prst="rect">
                      <a:avLst/>
                    </a:prstGeom>
                    <a:noFill/>
                    <a:ln>
                      <a:noFill/>
                    </a:ln>
                  </pic:spPr>
                </pic:pic>
              </a:graphicData>
            </a:graphic>
          </wp:inline>
        </w:drawing>
      </w:r>
    </w:p>
    <w:p w14:paraId="5F889623" w14:textId="24F6BD73" w:rsidR="003C192A" w:rsidRDefault="00C044C7" w:rsidP="003C192A">
      <w:pPr>
        <w:jc w:val="both"/>
        <w:rPr>
          <w:rFonts w:ascii="Times New Roman" w:hAnsi="Times New Roman" w:cs="Times New Roman"/>
          <w:b/>
          <w:sz w:val="28"/>
          <w:szCs w:val="26"/>
        </w:rPr>
      </w:pPr>
      <w:r>
        <w:rPr>
          <w:rFonts w:ascii="Times New Roman" w:hAnsi="Times New Roman" w:cs="Times New Roman"/>
          <w:b/>
          <w:sz w:val="28"/>
          <w:szCs w:val="26"/>
        </w:rPr>
        <w:lastRenderedPageBreak/>
        <w:t xml:space="preserve">DATA VISUALIZATION USING IBM </w:t>
      </w:r>
      <w:proofErr w:type="gramStart"/>
      <w:r>
        <w:rPr>
          <w:rFonts w:ascii="Times New Roman" w:hAnsi="Times New Roman" w:cs="Times New Roman"/>
          <w:b/>
          <w:sz w:val="28"/>
          <w:szCs w:val="26"/>
        </w:rPr>
        <w:t>COGNOS :</w:t>
      </w:r>
      <w:proofErr w:type="gramEnd"/>
    </w:p>
    <w:p w14:paraId="15F4A41E" w14:textId="77777777" w:rsidR="003C192A" w:rsidRDefault="003C192A" w:rsidP="003C192A">
      <w:pPr>
        <w:jc w:val="both"/>
        <w:rPr>
          <w:rFonts w:ascii="Times New Roman" w:hAnsi="Times New Roman" w:cs="Times New Roman"/>
          <w:b/>
          <w:sz w:val="28"/>
          <w:szCs w:val="26"/>
        </w:rPr>
      </w:pPr>
    </w:p>
    <w:p w14:paraId="6548DFD9" w14:textId="77777777" w:rsidR="003C192A" w:rsidRDefault="003C192A" w:rsidP="003C192A">
      <w:pPr>
        <w:jc w:val="both"/>
        <w:rPr>
          <w:rFonts w:ascii="Times New Roman" w:hAnsi="Times New Roman" w:cs="Times New Roman"/>
          <w:b/>
          <w:sz w:val="28"/>
          <w:szCs w:val="26"/>
        </w:rPr>
      </w:pPr>
    </w:p>
    <w:p w14:paraId="37C07694" w14:textId="77777777" w:rsidR="003C192A" w:rsidRPr="00064BD0" w:rsidRDefault="003C192A" w:rsidP="003C192A">
      <w:pPr>
        <w:pStyle w:val="ListParagraph"/>
        <w:numPr>
          <w:ilvl w:val="0"/>
          <w:numId w:val="2"/>
        </w:numPr>
        <w:jc w:val="both"/>
        <w:rPr>
          <w:rFonts w:ascii="Times New Roman" w:hAnsi="Times New Roman" w:cs="Times New Roman"/>
          <w:b/>
          <w:sz w:val="28"/>
          <w:szCs w:val="26"/>
        </w:rPr>
      </w:pPr>
      <w:r>
        <w:rPr>
          <w:noProof/>
        </w:rPr>
        <w:softHyphen/>
      </w:r>
      <w:r>
        <w:rPr>
          <w:noProof/>
        </w:rPr>
        <w:softHyphen/>
      </w:r>
      <w:r>
        <w:rPr>
          <w:noProof/>
        </w:rPr>
        <w:softHyphen/>
      </w:r>
      <w:r>
        <w:rPr>
          <w:noProof/>
        </w:rPr>
        <w:softHyphen/>
      </w:r>
      <w:r>
        <w:rPr>
          <w:rFonts w:ascii="Times New Roman" w:hAnsi="Times New Roman" w:cs="Times New Roman"/>
          <w:b/>
          <w:sz w:val="28"/>
          <w:szCs w:val="26"/>
        </w:rPr>
        <w:t>SO2 Analysis</w:t>
      </w:r>
    </w:p>
    <w:p w14:paraId="6D91D112" w14:textId="77777777" w:rsidR="003C192A" w:rsidRDefault="003C192A" w:rsidP="003C192A">
      <w:pPr>
        <w:jc w:val="both"/>
        <w:rPr>
          <w:noProof/>
        </w:rPr>
      </w:pPr>
      <w:r>
        <w:rPr>
          <w:noProof/>
        </w:rPr>
        <w:drawing>
          <wp:anchor distT="0" distB="0" distL="114300" distR="114300" simplePos="0" relativeHeight="251659264" behindDoc="0" locked="0" layoutInCell="1" allowOverlap="1" wp14:anchorId="2F4DF3D7" wp14:editId="0EA61CA2">
            <wp:simplePos x="0" y="0"/>
            <wp:positionH relativeFrom="margin">
              <wp:posOffset>504190</wp:posOffset>
            </wp:positionH>
            <wp:positionV relativeFrom="paragraph">
              <wp:posOffset>481330</wp:posOffset>
            </wp:positionV>
            <wp:extent cx="5381625" cy="2804795"/>
            <wp:effectExtent l="0" t="0" r="9525" b="0"/>
            <wp:wrapTopAndBottom/>
            <wp:docPr id="91464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38" r="6087" b="31842"/>
                    <a:stretch/>
                  </pic:blipFill>
                  <pic:spPr bwMode="auto">
                    <a:xfrm>
                      <a:off x="0" y="0"/>
                      <a:ext cx="5381625" cy="2804795"/>
                    </a:xfrm>
                    <a:prstGeom prst="rect">
                      <a:avLst/>
                    </a:prstGeom>
                    <a:noFill/>
                    <a:ln>
                      <a:noFill/>
                    </a:ln>
                    <a:extLst>
                      <a:ext uri="{53640926-AAD7-44D8-BBD7-CCE9431645EC}">
                        <a14:shadowObscured xmlns:a14="http://schemas.microsoft.com/office/drawing/2010/main"/>
                      </a:ext>
                    </a:extLst>
                  </pic:spPr>
                </pic:pic>
              </a:graphicData>
            </a:graphic>
          </wp:anchor>
        </w:drawing>
      </w:r>
    </w:p>
    <w:p w14:paraId="0E0EA06B" w14:textId="1C6E1C5A" w:rsidR="003C192A" w:rsidRDefault="00C044C7" w:rsidP="003C192A">
      <w:pPr>
        <w:jc w:val="both"/>
        <w:rPr>
          <w:rFonts w:ascii="Times New Roman" w:hAnsi="Times New Roman" w:cs="Times New Roman"/>
          <w:b/>
          <w:sz w:val="28"/>
          <w:szCs w:val="26"/>
        </w:rPr>
      </w:pPr>
      <w:proofErr w:type="gramStart"/>
      <w:r>
        <w:rPr>
          <w:rFonts w:ascii="Times New Roman" w:hAnsi="Times New Roman" w:cs="Times New Roman"/>
          <w:b/>
          <w:sz w:val="28"/>
          <w:szCs w:val="26"/>
        </w:rPr>
        <w:t>REPORT :</w:t>
      </w:r>
      <w:proofErr w:type="gramEnd"/>
    </w:p>
    <w:p w14:paraId="622CEC88" w14:textId="77777777" w:rsidR="003C192A" w:rsidRDefault="003C192A" w:rsidP="003C192A">
      <w:pPr>
        <w:jc w:val="both"/>
        <w:rPr>
          <w:rFonts w:ascii="Times New Roman" w:hAnsi="Times New Roman" w:cs="Times New Roman"/>
          <w:b/>
          <w:sz w:val="28"/>
          <w:szCs w:val="26"/>
        </w:rPr>
      </w:pPr>
    </w:p>
    <w:p w14:paraId="707AF811"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The total number of results for SO2, across all City/Town/Village/Area, is nearly three thousand.</w:t>
      </w:r>
    </w:p>
    <w:p w14:paraId="388B9C23" w14:textId="77777777" w:rsidR="003C192A" w:rsidRPr="00CA7A25" w:rsidRDefault="003C192A" w:rsidP="003C192A">
      <w:pPr>
        <w:pStyle w:val="ListParagraph"/>
        <w:jc w:val="both"/>
        <w:rPr>
          <w:rFonts w:ascii="Times New Roman" w:hAnsi="Times New Roman" w:cs="Times New Roman"/>
          <w:bCs/>
          <w:sz w:val="28"/>
          <w:szCs w:val="26"/>
        </w:rPr>
      </w:pPr>
    </w:p>
    <w:p w14:paraId="5EF1BD36" w14:textId="77777777" w:rsidR="003C192A" w:rsidRPr="00CA7A25" w:rsidRDefault="003C192A" w:rsidP="003C192A">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The count is unusually high when the City/Town/Village/Area is Chennai.</w:t>
      </w:r>
    </w:p>
    <w:p w14:paraId="7AF499EE" w14:textId="77777777" w:rsidR="003C192A" w:rsidRDefault="003C192A" w:rsidP="003C192A">
      <w:pPr>
        <w:pStyle w:val="ListParagraph"/>
        <w:jc w:val="both"/>
        <w:rPr>
          <w:rFonts w:ascii="Times New Roman" w:hAnsi="Times New Roman" w:cs="Times New Roman"/>
          <w:bCs/>
          <w:sz w:val="28"/>
          <w:szCs w:val="26"/>
        </w:rPr>
      </w:pPr>
    </w:p>
    <w:p w14:paraId="14C22D16"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Salem has a SO2 of 131 for Stn Code 309</w:t>
      </w:r>
    </w:p>
    <w:p w14:paraId="78484E93" w14:textId="77777777" w:rsidR="003C192A" w:rsidRPr="00CA7A25" w:rsidRDefault="003C192A" w:rsidP="003C192A">
      <w:pPr>
        <w:pStyle w:val="ListParagraph"/>
        <w:jc w:val="both"/>
        <w:rPr>
          <w:rFonts w:ascii="Times New Roman" w:hAnsi="Times New Roman" w:cs="Times New Roman"/>
          <w:bCs/>
          <w:sz w:val="28"/>
          <w:szCs w:val="26"/>
        </w:rPr>
      </w:pPr>
    </w:p>
    <w:p w14:paraId="08FB5657" w14:textId="77777777" w:rsidR="003C192A" w:rsidRPr="00B007E9" w:rsidRDefault="003C192A" w:rsidP="003C192A">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Chennai is the most frequently occurring category of City/Town/Village/Area with a count of 1000 items with SO2 values (34.7 % of the total).</w:t>
      </w:r>
    </w:p>
    <w:p w14:paraId="2D2C01AD" w14:textId="77777777" w:rsidR="003C192A" w:rsidRPr="00CA7A25" w:rsidRDefault="003C192A" w:rsidP="003C192A">
      <w:pPr>
        <w:pStyle w:val="ListParagraph"/>
        <w:jc w:val="both"/>
        <w:rPr>
          <w:rFonts w:ascii="Times New Roman" w:hAnsi="Times New Roman" w:cs="Times New Roman"/>
          <w:bCs/>
          <w:sz w:val="28"/>
          <w:szCs w:val="26"/>
        </w:rPr>
      </w:pPr>
    </w:p>
    <w:p w14:paraId="0C491AEC"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CA7A25">
        <w:rPr>
          <w:rFonts w:ascii="Times New Roman" w:hAnsi="Times New Roman" w:cs="Times New Roman"/>
          <w:bCs/>
          <w:sz w:val="28"/>
          <w:szCs w:val="26"/>
        </w:rPr>
        <w:t>The total number of results for SO2, across all City/Town/Village/Area, is nearly three thousand</w:t>
      </w:r>
    </w:p>
    <w:p w14:paraId="6B9A97BD" w14:textId="77777777" w:rsidR="003C192A" w:rsidRDefault="003C192A" w:rsidP="003C192A">
      <w:pPr>
        <w:jc w:val="both"/>
        <w:rPr>
          <w:rFonts w:ascii="Times New Roman" w:hAnsi="Times New Roman" w:cs="Times New Roman"/>
          <w:b/>
          <w:sz w:val="28"/>
          <w:szCs w:val="26"/>
        </w:rPr>
      </w:pPr>
    </w:p>
    <w:p w14:paraId="24BC1CDB" w14:textId="77777777" w:rsidR="003C192A" w:rsidRDefault="003C192A" w:rsidP="003C192A">
      <w:pPr>
        <w:jc w:val="both"/>
        <w:rPr>
          <w:rFonts w:ascii="Times New Roman" w:hAnsi="Times New Roman" w:cs="Times New Roman"/>
          <w:b/>
          <w:sz w:val="28"/>
          <w:szCs w:val="26"/>
        </w:rPr>
      </w:pPr>
    </w:p>
    <w:p w14:paraId="5FABC650" w14:textId="77777777" w:rsidR="003C192A" w:rsidRDefault="003C192A" w:rsidP="003C192A">
      <w:pPr>
        <w:jc w:val="both"/>
        <w:rPr>
          <w:rFonts w:ascii="Times New Roman" w:hAnsi="Times New Roman" w:cs="Times New Roman"/>
          <w:b/>
          <w:sz w:val="28"/>
          <w:szCs w:val="26"/>
        </w:rPr>
      </w:pPr>
    </w:p>
    <w:p w14:paraId="5BE3D336" w14:textId="77777777" w:rsidR="003C192A" w:rsidRDefault="003C192A" w:rsidP="003C192A">
      <w:pPr>
        <w:jc w:val="both"/>
        <w:rPr>
          <w:rFonts w:ascii="Times New Roman" w:hAnsi="Times New Roman" w:cs="Times New Roman"/>
          <w:b/>
          <w:sz w:val="28"/>
          <w:szCs w:val="26"/>
        </w:rPr>
      </w:pPr>
    </w:p>
    <w:p w14:paraId="4E2AAAE3" w14:textId="77777777" w:rsidR="003C192A" w:rsidRPr="00CA7A25" w:rsidRDefault="003C192A" w:rsidP="003C192A">
      <w:pPr>
        <w:pStyle w:val="ListParagraph"/>
        <w:numPr>
          <w:ilvl w:val="0"/>
          <w:numId w:val="2"/>
        </w:numPr>
        <w:jc w:val="both"/>
        <w:rPr>
          <w:rFonts w:ascii="Times New Roman" w:hAnsi="Times New Roman" w:cs="Times New Roman"/>
          <w:b/>
          <w:sz w:val="28"/>
          <w:szCs w:val="26"/>
        </w:rPr>
      </w:pPr>
      <w:r w:rsidRPr="00CA7A25">
        <w:rPr>
          <w:rFonts w:ascii="Times New Roman" w:hAnsi="Times New Roman" w:cs="Times New Roman"/>
          <w:b/>
          <w:sz w:val="28"/>
          <w:szCs w:val="26"/>
        </w:rPr>
        <w:t>NO2 Analysis</w:t>
      </w:r>
    </w:p>
    <w:p w14:paraId="55EAB25C" w14:textId="77777777" w:rsidR="003C192A" w:rsidRDefault="003C192A" w:rsidP="003C192A">
      <w:pPr>
        <w:pStyle w:val="ListParagraph"/>
        <w:jc w:val="both"/>
        <w:rPr>
          <w:rFonts w:ascii="Times New Roman" w:hAnsi="Times New Roman" w:cs="Times New Roman"/>
          <w:b/>
          <w:sz w:val="28"/>
          <w:szCs w:val="26"/>
        </w:rPr>
      </w:pPr>
    </w:p>
    <w:p w14:paraId="27C962D8" w14:textId="77777777" w:rsidR="003C192A" w:rsidRDefault="003C192A" w:rsidP="003C192A">
      <w:pPr>
        <w:pStyle w:val="ListParagraph"/>
        <w:jc w:val="both"/>
        <w:rPr>
          <w:rFonts w:ascii="Times New Roman" w:hAnsi="Times New Roman" w:cs="Times New Roman"/>
          <w:b/>
          <w:sz w:val="28"/>
          <w:szCs w:val="26"/>
        </w:rPr>
      </w:pPr>
      <w:r>
        <w:rPr>
          <w:noProof/>
        </w:rPr>
        <w:drawing>
          <wp:anchor distT="0" distB="0" distL="114300" distR="114300" simplePos="0" relativeHeight="251660288" behindDoc="0" locked="0" layoutInCell="1" allowOverlap="1" wp14:anchorId="24306173" wp14:editId="5420F00E">
            <wp:simplePos x="0" y="0"/>
            <wp:positionH relativeFrom="margin">
              <wp:posOffset>338455</wp:posOffset>
            </wp:positionH>
            <wp:positionV relativeFrom="paragraph">
              <wp:posOffset>332105</wp:posOffset>
            </wp:positionV>
            <wp:extent cx="5438775" cy="2905760"/>
            <wp:effectExtent l="0" t="0" r="9525" b="8890"/>
            <wp:wrapTopAndBottom/>
            <wp:docPr id="849854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803" r="10748" b="33298"/>
                    <a:stretch/>
                  </pic:blipFill>
                  <pic:spPr bwMode="auto">
                    <a:xfrm>
                      <a:off x="0" y="0"/>
                      <a:ext cx="5438775" cy="290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3E1AFC3" w14:textId="77777777" w:rsidR="003C192A" w:rsidRDefault="003C192A" w:rsidP="003C192A">
      <w:pPr>
        <w:pStyle w:val="ListParagraph"/>
        <w:jc w:val="both"/>
        <w:rPr>
          <w:rFonts w:ascii="Times New Roman" w:hAnsi="Times New Roman" w:cs="Times New Roman"/>
          <w:b/>
          <w:sz w:val="28"/>
          <w:szCs w:val="26"/>
        </w:rPr>
      </w:pPr>
    </w:p>
    <w:p w14:paraId="3420CDFE" w14:textId="77777777" w:rsidR="003C192A" w:rsidRDefault="003C192A" w:rsidP="003C192A">
      <w:pPr>
        <w:pStyle w:val="ListParagraph"/>
        <w:jc w:val="both"/>
        <w:rPr>
          <w:rFonts w:ascii="Times New Roman" w:hAnsi="Times New Roman" w:cs="Times New Roman"/>
          <w:b/>
          <w:sz w:val="28"/>
          <w:szCs w:val="26"/>
        </w:rPr>
      </w:pPr>
    </w:p>
    <w:p w14:paraId="698B5061" w14:textId="59B40030" w:rsidR="003C192A" w:rsidRDefault="00C044C7" w:rsidP="003C192A">
      <w:pPr>
        <w:jc w:val="both"/>
        <w:rPr>
          <w:rFonts w:ascii="Times New Roman" w:hAnsi="Times New Roman" w:cs="Times New Roman"/>
          <w:b/>
          <w:sz w:val="28"/>
          <w:szCs w:val="26"/>
        </w:rPr>
      </w:pPr>
      <w:r>
        <w:rPr>
          <w:rFonts w:ascii="Times New Roman" w:hAnsi="Times New Roman" w:cs="Times New Roman"/>
          <w:b/>
          <w:sz w:val="28"/>
          <w:szCs w:val="26"/>
        </w:rPr>
        <w:t>REPORT:</w:t>
      </w:r>
    </w:p>
    <w:p w14:paraId="2097818A" w14:textId="77777777" w:rsidR="003C192A" w:rsidRPr="00B007E9" w:rsidRDefault="003C192A" w:rsidP="003C192A">
      <w:pPr>
        <w:jc w:val="both"/>
        <w:rPr>
          <w:rFonts w:ascii="Times New Roman" w:hAnsi="Times New Roman" w:cs="Times New Roman"/>
          <w:b/>
          <w:sz w:val="28"/>
          <w:szCs w:val="26"/>
        </w:rPr>
      </w:pPr>
    </w:p>
    <w:p w14:paraId="6F515EFA"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911FE9">
        <w:rPr>
          <w:rFonts w:ascii="Times New Roman" w:hAnsi="Times New Roman" w:cs="Times New Roman"/>
          <w:bCs/>
          <w:sz w:val="28"/>
          <w:szCs w:val="26"/>
        </w:rPr>
        <w:t>City/Town/Village/Area Chennai has the highest NO</w:t>
      </w:r>
      <w:proofErr w:type="gramStart"/>
      <w:r w:rsidRPr="00911FE9">
        <w:rPr>
          <w:rFonts w:ascii="Times New Roman" w:hAnsi="Times New Roman" w:cs="Times New Roman"/>
          <w:bCs/>
          <w:sz w:val="28"/>
          <w:szCs w:val="26"/>
        </w:rPr>
        <w:t>2  Stn</w:t>
      </w:r>
      <w:proofErr w:type="gramEnd"/>
      <w:r w:rsidRPr="00911FE9">
        <w:rPr>
          <w:rFonts w:ascii="Times New Roman" w:hAnsi="Times New Roman" w:cs="Times New Roman"/>
          <w:bCs/>
          <w:sz w:val="28"/>
          <w:szCs w:val="26"/>
        </w:rPr>
        <w:t xml:space="preserve"> Code 161</w:t>
      </w:r>
    </w:p>
    <w:p w14:paraId="1FB5807A" w14:textId="77777777" w:rsidR="003C192A" w:rsidRPr="00911FE9" w:rsidRDefault="003C192A" w:rsidP="003C192A">
      <w:pPr>
        <w:pStyle w:val="ListParagraph"/>
        <w:jc w:val="both"/>
        <w:rPr>
          <w:rFonts w:ascii="Times New Roman" w:hAnsi="Times New Roman" w:cs="Times New Roman"/>
          <w:bCs/>
          <w:sz w:val="28"/>
          <w:szCs w:val="26"/>
        </w:rPr>
      </w:pPr>
    </w:p>
    <w:p w14:paraId="110E9247"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911FE9">
        <w:rPr>
          <w:rFonts w:ascii="Times New Roman" w:hAnsi="Times New Roman" w:cs="Times New Roman"/>
          <w:bCs/>
          <w:sz w:val="28"/>
          <w:szCs w:val="26"/>
        </w:rPr>
        <w:t>Chennai is the most frequently occurring category of City/Town/Village/Area with a count of 1000 items with NO2 values (34.7 % of the total).</w:t>
      </w:r>
    </w:p>
    <w:p w14:paraId="770E6BFB" w14:textId="77777777" w:rsidR="003C192A" w:rsidRPr="00B26410" w:rsidRDefault="003C192A" w:rsidP="003C192A">
      <w:pPr>
        <w:pStyle w:val="ListParagraph"/>
        <w:rPr>
          <w:rFonts w:ascii="Times New Roman" w:hAnsi="Times New Roman" w:cs="Times New Roman"/>
          <w:bCs/>
          <w:sz w:val="28"/>
          <w:szCs w:val="26"/>
        </w:rPr>
      </w:pPr>
    </w:p>
    <w:p w14:paraId="7F51733E" w14:textId="77777777" w:rsidR="003C192A" w:rsidRPr="00B26410" w:rsidRDefault="003C192A" w:rsidP="003C192A">
      <w:pPr>
        <w:pStyle w:val="ListParagraph"/>
        <w:numPr>
          <w:ilvl w:val="0"/>
          <w:numId w:val="2"/>
        </w:numPr>
        <w:jc w:val="both"/>
        <w:rPr>
          <w:rFonts w:ascii="Times New Roman" w:hAnsi="Times New Roman" w:cs="Times New Roman"/>
          <w:bCs/>
          <w:sz w:val="28"/>
          <w:szCs w:val="26"/>
        </w:rPr>
      </w:pPr>
      <w:r w:rsidRPr="00B26410">
        <w:rPr>
          <w:rFonts w:ascii="Times New Roman" w:hAnsi="Times New Roman" w:cs="Times New Roman"/>
          <w:bCs/>
          <w:sz w:val="28"/>
          <w:szCs w:val="26"/>
        </w:rPr>
        <w:t>The total number of results for NO2, across all City/Town/Village/Area, is nearly three thousand</w:t>
      </w:r>
    </w:p>
    <w:p w14:paraId="72BF037D" w14:textId="77777777" w:rsidR="003C192A" w:rsidRPr="00911FE9" w:rsidRDefault="003C192A" w:rsidP="003C192A">
      <w:pPr>
        <w:pStyle w:val="ListParagraph"/>
        <w:jc w:val="both"/>
        <w:rPr>
          <w:rFonts w:ascii="Times New Roman" w:hAnsi="Times New Roman" w:cs="Times New Roman"/>
          <w:bCs/>
          <w:sz w:val="28"/>
          <w:szCs w:val="26"/>
        </w:rPr>
      </w:pPr>
    </w:p>
    <w:p w14:paraId="24F5B6E4" w14:textId="77777777" w:rsidR="003C192A" w:rsidRPr="00911FE9" w:rsidRDefault="003C192A" w:rsidP="003C192A">
      <w:pPr>
        <w:pStyle w:val="ListParagraph"/>
        <w:numPr>
          <w:ilvl w:val="0"/>
          <w:numId w:val="2"/>
        </w:numPr>
        <w:jc w:val="both"/>
        <w:rPr>
          <w:rFonts w:ascii="Times New Roman" w:hAnsi="Times New Roman" w:cs="Times New Roman"/>
          <w:bCs/>
          <w:sz w:val="28"/>
          <w:szCs w:val="26"/>
        </w:rPr>
      </w:pPr>
      <w:r w:rsidRPr="00911FE9">
        <w:rPr>
          <w:rFonts w:ascii="Times New Roman" w:hAnsi="Times New Roman" w:cs="Times New Roman"/>
          <w:bCs/>
          <w:sz w:val="28"/>
          <w:szCs w:val="26"/>
        </w:rPr>
        <w:t>The total number of results for NO2, across all City/Town/Village/Area, is nearly three thousand.</w:t>
      </w:r>
    </w:p>
    <w:p w14:paraId="017612A3" w14:textId="77777777" w:rsidR="003C192A" w:rsidRPr="004E17B5" w:rsidRDefault="003C192A" w:rsidP="003C192A">
      <w:pPr>
        <w:ind w:left="360"/>
        <w:jc w:val="both"/>
        <w:rPr>
          <w:rFonts w:ascii="Times New Roman" w:hAnsi="Times New Roman" w:cs="Times New Roman"/>
          <w:bCs/>
          <w:sz w:val="28"/>
          <w:szCs w:val="26"/>
        </w:rPr>
      </w:pPr>
    </w:p>
    <w:p w14:paraId="29B5A778" w14:textId="77777777" w:rsidR="003C192A" w:rsidRDefault="003C192A" w:rsidP="003C192A">
      <w:pPr>
        <w:pStyle w:val="ListParagraph"/>
        <w:jc w:val="both"/>
        <w:rPr>
          <w:rFonts w:ascii="Times New Roman" w:hAnsi="Times New Roman" w:cs="Times New Roman"/>
          <w:b/>
          <w:sz w:val="28"/>
          <w:szCs w:val="26"/>
        </w:rPr>
      </w:pPr>
    </w:p>
    <w:p w14:paraId="38E67F89" w14:textId="77777777" w:rsidR="003C192A" w:rsidRDefault="003C192A" w:rsidP="003C192A">
      <w:pPr>
        <w:pStyle w:val="ListParagraph"/>
        <w:jc w:val="both"/>
        <w:rPr>
          <w:rFonts w:ascii="Times New Roman" w:hAnsi="Times New Roman" w:cs="Times New Roman"/>
          <w:b/>
          <w:sz w:val="28"/>
          <w:szCs w:val="26"/>
        </w:rPr>
      </w:pPr>
    </w:p>
    <w:p w14:paraId="7DB7810C" w14:textId="77777777" w:rsidR="003C192A" w:rsidRPr="00064BD0" w:rsidRDefault="003C192A" w:rsidP="003C192A">
      <w:pPr>
        <w:pStyle w:val="ListParagraph"/>
        <w:numPr>
          <w:ilvl w:val="0"/>
          <w:numId w:val="2"/>
        </w:numPr>
        <w:jc w:val="both"/>
        <w:rPr>
          <w:rFonts w:ascii="Times New Roman" w:hAnsi="Times New Roman" w:cs="Times New Roman"/>
          <w:b/>
          <w:sz w:val="28"/>
          <w:szCs w:val="26"/>
        </w:rPr>
      </w:pPr>
      <w:r>
        <w:rPr>
          <w:rFonts w:ascii="Times New Roman" w:hAnsi="Times New Roman" w:cs="Times New Roman"/>
          <w:b/>
          <w:sz w:val="28"/>
          <w:szCs w:val="26"/>
        </w:rPr>
        <w:lastRenderedPageBreak/>
        <w:t>RSPM/PM10 Analysis</w:t>
      </w:r>
    </w:p>
    <w:p w14:paraId="03DE9C74" w14:textId="77777777" w:rsidR="003C192A" w:rsidRDefault="003C192A" w:rsidP="003C192A">
      <w:pPr>
        <w:jc w:val="both"/>
        <w:rPr>
          <w:rFonts w:ascii="Times New Roman" w:hAnsi="Times New Roman" w:cs="Times New Roman"/>
          <w:b/>
          <w:sz w:val="28"/>
          <w:szCs w:val="26"/>
        </w:rPr>
      </w:pPr>
    </w:p>
    <w:p w14:paraId="0E24C19F" w14:textId="77777777" w:rsidR="003C192A" w:rsidRDefault="003C192A" w:rsidP="003C192A">
      <w:pPr>
        <w:jc w:val="both"/>
        <w:rPr>
          <w:rFonts w:ascii="Times New Roman" w:hAnsi="Times New Roman" w:cs="Times New Roman"/>
          <w:b/>
          <w:sz w:val="28"/>
          <w:szCs w:val="26"/>
        </w:rPr>
      </w:pPr>
    </w:p>
    <w:p w14:paraId="33249C12" w14:textId="77777777" w:rsidR="003C192A" w:rsidRDefault="003C192A" w:rsidP="003C192A">
      <w:pPr>
        <w:jc w:val="both"/>
        <w:rPr>
          <w:rFonts w:ascii="Times New Roman" w:hAnsi="Times New Roman" w:cs="Times New Roman"/>
          <w:b/>
          <w:sz w:val="28"/>
          <w:szCs w:val="26"/>
        </w:rPr>
      </w:pPr>
      <w:r>
        <w:rPr>
          <w:noProof/>
        </w:rPr>
        <w:drawing>
          <wp:anchor distT="0" distB="0" distL="114300" distR="114300" simplePos="0" relativeHeight="251661312" behindDoc="0" locked="0" layoutInCell="1" allowOverlap="1" wp14:anchorId="67686704" wp14:editId="41D644FA">
            <wp:simplePos x="0" y="0"/>
            <wp:positionH relativeFrom="column">
              <wp:posOffset>123825</wp:posOffset>
            </wp:positionH>
            <wp:positionV relativeFrom="paragraph">
              <wp:posOffset>265430</wp:posOffset>
            </wp:positionV>
            <wp:extent cx="5381625" cy="3071495"/>
            <wp:effectExtent l="0" t="0" r="9525" b="0"/>
            <wp:wrapTopAndBottom/>
            <wp:docPr id="738064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267" r="14636" b="31708"/>
                    <a:stretch/>
                  </pic:blipFill>
                  <pic:spPr bwMode="auto">
                    <a:xfrm>
                      <a:off x="0" y="0"/>
                      <a:ext cx="5381625" cy="3071495"/>
                    </a:xfrm>
                    <a:prstGeom prst="rect">
                      <a:avLst/>
                    </a:prstGeom>
                    <a:noFill/>
                    <a:ln>
                      <a:noFill/>
                    </a:ln>
                    <a:extLst>
                      <a:ext uri="{53640926-AAD7-44D8-BBD7-CCE9431645EC}">
                        <a14:shadowObscured xmlns:a14="http://schemas.microsoft.com/office/drawing/2010/main"/>
                      </a:ext>
                    </a:extLst>
                  </pic:spPr>
                </pic:pic>
              </a:graphicData>
            </a:graphic>
          </wp:anchor>
        </w:drawing>
      </w:r>
    </w:p>
    <w:p w14:paraId="1E8437EE" w14:textId="77777777" w:rsidR="003C192A" w:rsidRDefault="003C192A" w:rsidP="003C192A">
      <w:pPr>
        <w:jc w:val="both"/>
        <w:rPr>
          <w:rFonts w:ascii="Times New Roman" w:hAnsi="Times New Roman" w:cs="Times New Roman"/>
          <w:b/>
          <w:sz w:val="28"/>
          <w:szCs w:val="26"/>
        </w:rPr>
      </w:pPr>
    </w:p>
    <w:p w14:paraId="516273AF" w14:textId="3E3B6A1F" w:rsidR="003C192A" w:rsidRDefault="00C044C7" w:rsidP="003C192A">
      <w:pPr>
        <w:jc w:val="both"/>
        <w:rPr>
          <w:rFonts w:ascii="Times New Roman" w:hAnsi="Times New Roman" w:cs="Times New Roman"/>
          <w:b/>
          <w:sz w:val="28"/>
          <w:szCs w:val="26"/>
        </w:rPr>
      </w:pPr>
      <w:r>
        <w:rPr>
          <w:rFonts w:ascii="Times New Roman" w:hAnsi="Times New Roman" w:cs="Times New Roman"/>
          <w:b/>
          <w:sz w:val="28"/>
          <w:szCs w:val="26"/>
        </w:rPr>
        <w:t>REPORT:</w:t>
      </w:r>
    </w:p>
    <w:p w14:paraId="48FCF2B1" w14:textId="77777777" w:rsidR="003C192A" w:rsidRPr="00B007E9" w:rsidRDefault="003C192A" w:rsidP="003C192A">
      <w:pPr>
        <w:jc w:val="both"/>
        <w:rPr>
          <w:rFonts w:ascii="Times New Roman" w:hAnsi="Times New Roman" w:cs="Times New Roman"/>
          <w:b/>
          <w:sz w:val="28"/>
          <w:szCs w:val="26"/>
        </w:rPr>
      </w:pPr>
    </w:p>
    <w:p w14:paraId="2AF73C48" w14:textId="77777777" w:rsidR="003C192A" w:rsidRPr="00911FE9" w:rsidRDefault="003C192A" w:rsidP="003C192A">
      <w:pPr>
        <w:pStyle w:val="ListParagraph"/>
        <w:jc w:val="both"/>
        <w:rPr>
          <w:rFonts w:ascii="Times New Roman" w:hAnsi="Times New Roman" w:cs="Times New Roman"/>
          <w:bCs/>
          <w:sz w:val="28"/>
          <w:szCs w:val="26"/>
        </w:rPr>
      </w:pPr>
    </w:p>
    <w:p w14:paraId="69D050AC"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F138A7">
        <w:rPr>
          <w:rFonts w:ascii="Times New Roman" w:hAnsi="Times New Roman" w:cs="Times New Roman"/>
          <w:bCs/>
          <w:sz w:val="28"/>
          <w:szCs w:val="26"/>
        </w:rPr>
        <w:t>City/Town/Village/Area Chennai has the highest RSPM/PM10 due to Stn Code 766.</w:t>
      </w:r>
    </w:p>
    <w:p w14:paraId="77B3D15D" w14:textId="77777777" w:rsidR="003C192A" w:rsidRPr="00B26410" w:rsidRDefault="003C192A" w:rsidP="003C192A">
      <w:pPr>
        <w:pStyle w:val="ListParagraph"/>
        <w:rPr>
          <w:rFonts w:ascii="Times New Roman" w:hAnsi="Times New Roman" w:cs="Times New Roman"/>
          <w:bCs/>
          <w:sz w:val="28"/>
          <w:szCs w:val="26"/>
        </w:rPr>
      </w:pPr>
    </w:p>
    <w:p w14:paraId="4873D8CB"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9934B1">
        <w:rPr>
          <w:rFonts w:ascii="Times New Roman" w:hAnsi="Times New Roman" w:cs="Times New Roman"/>
          <w:bCs/>
          <w:sz w:val="28"/>
          <w:szCs w:val="26"/>
        </w:rPr>
        <w:t xml:space="preserve">Thoothukudi has </w:t>
      </w:r>
      <w:r>
        <w:rPr>
          <w:rFonts w:ascii="Times New Roman" w:hAnsi="Times New Roman" w:cs="Times New Roman"/>
          <w:bCs/>
          <w:sz w:val="28"/>
          <w:szCs w:val="26"/>
        </w:rPr>
        <w:t>an</w:t>
      </w:r>
      <w:r w:rsidRPr="009934B1">
        <w:rPr>
          <w:rFonts w:ascii="Times New Roman" w:hAnsi="Times New Roman" w:cs="Times New Roman"/>
          <w:bCs/>
          <w:sz w:val="28"/>
          <w:szCs w:val="26"/>
        </w:rPr>
        <w:t xml:space="preserve"> RSPM/PM10 of 71 for Stn Code 239.</w:t>
      </w:r>
    </w:p>
    <w:p w14:paraId="1F50AEE7" w14:textId="77777777" w:rsidR="003C192A" w:rsidRPr="009934B1" w:rsidRDefault="003C192A" w:rsidP="003C192A">
      <w:pPr>
        <w:pStyle w:val="ListParagraph"/>
        <w:rPr>
          <w:rFonts w:ascii="Times New Roman" w:hAnsi="Times New Roman" w:cs="Times New Roman"/>
          <w:bCs/>
          <w:sz w:val="28"/>
          <w:szCs w:val="26"/>
        </w:rPr>
      </w:pPr>
    </w:p>
    <w:p w14:paraId="75528E82"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1B2E21">
        <w:rPr>
          <w:rFonts w:ascii="Times New Roman" w:hAnsi="Times New Roman" w:cs="Times New Roman"/>
          <w:bCs/>
          <w:sz w:val="28"/>
          <w:szCs w:val="26"/>
        </w:rPr>
        <w:t>RSPM/PM10, across all City/Town/Village/Area, is nearly three thousand.</w:t>
      </w:r>
    </w:p>
    <w:p w14:paraId="7B321313" w14:textId="77777777" w:rsidR="003C192A" w:rsidRPr="00911FE9" w:rsidRDefault="003C192A" w:rsidP="003C192A">
      <w:pPr>
        <w:pStyle w:val="ListParagraph"/>
        <w:jc w:val="both"/>
        <w:rPr>
          <w:rFonts w:ascii="Times New Roman" w:hAnsi="Times New Roman" w:cs="Times New Roman"/>
          <w:bCs/>
          <w:sz w:val="28"/>
          <w:szCs w:val="26"/>
        </w:rPr>
      </w:pPr>
    </w:p>
    <w:p w14:paraId="4B12B7DD"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7D6F53">
        <w:rPr>
          <w:rFonts w:ascii="Times New Roman" w:hAnsi="Times New Roman" w:cs="Times New Roman"/>
          <w:bCs/>
          <w:sz w:val="28"/>
          <w:szCs w:val="26"/>
        </w:rPr>
        <w:t>City/Town/Village/Area Chennai has the highest RSPM/PM10 due to Stn Code 766</w:t>
      </w:r>
    </w:p>
    <w:p w14:paraId="28246BC8" w14:textId="77777777" w:rsidR="003C192A" w:rsidRPr="00272678" w:rsidRDefault="003C192A" w:rsidP="003C192A">
      <w:pPr>
        <w:pStyle w:val="ListParagraph"/>
        <w:rPr>
          <w:rFonts w:ascii="Times New Roman" w:hAnsi="Times New Roman" w:cs="Times New Roman"/>
          <w:bCs/>
          <w:sz w:val="28"/>
          <w:szCs w:val="26"/>
        </w:rPr>
      </w:pPr>
    </w:p>
    <w:p w14:paraId="1847B0F9" w14:textId="77777777" w:rsidR="003C192A" w:rsidRPr="00911FE9" w:rsidRDefault="003C192A" w:rsidP="003C192A">
      <w:pPr>
        <w:pStyle w:val="ListParagraph"/>
        <w:numPr>
          <w:ilvl w:val="0"/>
          <w:numId w:val="2"/>
        </w:numPr>
        <w:jc w:val="both"/>
        <w:rPr>
          <w:rFonts w:ascii="Times New Roman" w:hAnsi="Times New Roman" w:cs="Times New Roman"/>
          <w:bCs/>
          <w:sz w:val="28"/>
          <w:szCs w:val="26"/>
        </w:rPr>
      </w:pPr>
      <w:r w:rsidRPr="00272678">
        <w:rPr>
          <w:rFonts w:ascii="Times New Roman" w:hAnsi="Times New Roman" w:cs="Times New Roman"/>
          <w:bCs/>
          <w:sz w:val="28"/>
          <w:szCs w:val="26"/>
        </w:rPr>
        <w:t>City/Town/Village/Area with a count of 1000 items with RSPM/PM10 values (34.7 % of the total).</w:t>
      </w:r>
    </w:p>
    <w:p w14:paraId="115D07B8" w14:textId="77777777" w:rsidR="003C192A" w:rsidRDefault="003C192A" w:rsidP="003C192A">
      <w:pPr>
        <w:jc w:val="both"/>
        <w:rPr>
          <w:rFonts w:ascii="Times New Roman" w:hAnsi="Times New Roman" w:cs="Times New Roman"/>
          <w:b/>
          <w:sz w:val="28"/>
          <w:szCs w:val="26"/>
        </w:rPr>
      </w:pPr>
    </w:p>
    <w:p w14:paraId="38FDC75B" w14:textId="77777777" w:rsidR="003C192A" w:rsidRDefault="003C192A" w:rsidP="003C192A">
      <w:pPr>
        <w:jc w:val="both"/>
        <w:rPr>
          <w:rFonts w:ascii="Times New Roman" w:hAnsi="Times New Roman" w:cs="Times New Roman"/>
          <w:b/>
          <w:sz w:val="28"/>
          <w:szCs w:val="26"/>
        </w:rPr>
      </w:pPr>
    </w:p>
    <w:p w14:paraId="7AD5B9A8" w14:textId="77777777" w:rsidR="003C192A" w:rsidRDefault="003C192A" w:rsidP="003C192A">
      <w:pPr>
        <w:ind w:left="360"/>
        <w:jc w:val="both"/>
        <w:rPr>
          <w:rFonts w:ascii="Times New Roman" w:hAnsi="Times New Roman" w:cs="Times New Roman"/>
          <w:b/>
          <w:sz w:val="28"/>
          <w:szCs w:val="26"/>
        </w:rPr>
      </w:pPr>
    </w:p>
    <w:p w14:paraId="74406CCC" w14:textId="77777777" w:rsidR="003C192A" w:rsidRDefault="003C192A" w:rsidP="003C192A">
      <w:pPr>
        <w:ind w:left="360"/>
        <w:jc w:val="both"/>
        <w:rPr>
          <w:rFonts w:ascii="Times New Roman" w:hAnsi="Times New Roman" w:cs="Times New Roman"/>
          <w:b/>
          <w:sz w:val="28"/>
          <w:szCs w:val="26"/>
        </w:rPr>
      </w:pPr>
      <w:r w:rsidRPr="008C7627">
        <w:rPr>
          <w:rFonts w:ascii="Times New Roman" w:hAnsi="Times New Roman" w:cs="Times New Roman"/>
          <w:b/>
          <w:sz w:val="28"/>
          <w:szCs w:val="26"/>
        </w:rPr>
        <w:t>SO2 and NO2 Analysis</w:t>
      </w:r>
    </w:p>
    <w:p w14:paraId="669AB73B" w14:textId="77777777" w:rsidR="003C192A" w:rsidRDefault="003C192A" w:rsidP="003C192A">
      <w:pPr>
        <w:jc w:val="both"/>
        <w:rPr>
          <w:rFonts w:ascii="Times New Roman" w:hAnsi="Times New Roman" w:cs="Times New Roman"/>
          <w:b/>
          <w:sz w:val="28"/>
          <w:szCs w:val="26"/>
        </w:rPr>
      </w:pPr>
      <w:r>
        <w:rPr>
          <w:noProof/>
        </w:rPr>
        <w:drawing>
          <wp:anchor distT="0" distB="0" distL="114300" distR="114300" simplePos="0" relativeHeight="251662336" behindDoc="0" locked="0" layoutInCell="1" allowOverlap="1" wp14:anchorId="0EA0176F" wp14:editId="35D18489">
            <wp:simplePos x="0" y="0"/>
            <wp:positionH relativeFrom="column">
              <wp:posOffset>228600</wp:posOffset>
            </wp:positionH>
            <wp:positionV relativeFrom="paragraph">
              <wp:posOffset>480695</wp:posOffset>
            </wp:positionV>
            <wp:extent cx="5372100" cy="2747645"/>
            <wp:effectExtent l="0" t="0" r="0" b="0"/>
            <wp:wrapTopAndBottom/>
            <wp:docPr id="123397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730" r="16193" b="33245"/>
                    <a:stretch/>
                  </pic:blipFill>
                  <pic:spPr bwMode="auto">
                    <a:xfrm>
                      <a:off x="0" y="0"/>
                      <a:ext cx="5372100" cy="2747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8744CA4" w14:textId="77777777" w:rsidR="003C192A" w:rsidRDefault="003C192A" w:rsidP="003C192A">
      <w:pPr>
        <w:jc w:val="both"/>
        <w:rPr>
          <w:rFonts w:ascii="Times New Roman" w:hAnsi="Times New Roman" w:cs="Times New Roman"/>
          <w:b/>
          <w:sz w:val="28"/>
          <w:szCs w:val="26"/>
        </w:rPr>
      </w:pPr>
    </w:p>
    <w:p w14:paraId="00AD133D" w14:textId="55B2FC35" w:rsidR="003C192A" w:rsidRDefault="00C044C7" w:rsidP="003C192A">
      <w:pPr>
        <w:jc w:val="both"/>
        <w:rPr>
          <w:rFonts w:ascii="Times New Roman" w:hAnsi="Times New Roman" w:cs="Times New Roman"/>
          <w:b/>
          <w:sz w:val="28"/>
          <w:szCs w:val="26"/>
        </w:rPr>
      </w:pPr>
      <w:r>
        <w:rPr>
          <w:rFonts w:ascii="Times New Roman" w:hAnsi="Times New Roman" w:cs="Times New Roman"/>
          <w:b/>
          <w:sz w:val="28"/>
          <w:szCs w:val="26"/>
        </w:rPr>
        <w:t>REPORT:</w:t>
      </w:r>
    </w:p>
    <w:p w14:paraId="0AC7AE9B" w14:textId="77777777" w:rsidR="003C192A" w:rsidRPr="0068732D" w:rsidRDefault="003C192A" w:rsidP="003C192A">
      <w:pPr>
        <w:jc w:val="both"/>
        <w:rPr>
          <w:rFonts w:ascii="Times New Roman" w:hAnsi="Times New Roman" w:cs="Times New Roman"/>
          <w:b/>
          <w:sz w:val="28"/>
          <w:szCs w:val="26"/>
        </w:rPr>
      </w:pPr>
    </w:p>
    <w:p w14:paraId="29822091"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737FA7">
        <w:rPr>
          <w:rFonts w:ascii="Times New Roman" w:hAnsi="Times New Roman" w:cs="Times New Roman"/>
          <w:bCs/>
          <w:sz w:val="28"/>
          <w:szCs w:val="26"/>
        </w:rPr>
        <w:t>Tamilnadu State Pollution Control Board is the most frequently occurring category of Agency with a count of 2619 items with Agency values (91 % of the total).</w:t>
      </w:r>
    </w:p>
    <w:p w14:paraId="002818C2" w14:textId="77777777" w:rsidR="003C192A" w:rsidRPr="00B26410" w:rsidRDefault="003C192A" w:rsidP="003C192A">
      <w:pPr>
        <w:pStyle w:val="ListParagraph"/>
        <w:rPr>
          <w:rFonts w:ascii="Times New Roman" w:hAnsi="Times New Roman" w:cs="Times New Roman"/>
          <w:bCs/>
          <w:sz w:val="28"/>
          <w:szCs w:val="26"/>
        </w:rPr>
      </w:pPr>
    </w:p>
    <w:p w14:paraId="1D4A7D8B"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483B1D">
        <w:rPr>
          <w:rFonts w:ascii="Times New Roman" w:hAnsi="Times New Roman" w:cs="Times New Roman"/>
          <w:bCs/>
          <w:sz w:val="28"/>
          <w:szCs w:val="26"/>
        </w:rPr>
        <w:t>City/Town/Village/Area Chennai has the highest NO2 due to Stn Code 764.</w:t>
      </w:r>
    </w:p>
    <w:p w14:paraId="4DBEFC06" w14:textId="77777777" w:rsidR="003C192A" w:rsidRPr="009934B1" w:rsidRDefault="003C192A" w:rsidP="003C192A">
      <w:pPr>
        <w:pStyle w:val="ListParagraph"/>
        <w:rPr>
          <w:rFonts w:ascii="Times New Roman" w:hAnsi="Times New Roman" w:cs="Times New Roman"/>
          <w:bCs/>
          <w:sz w:val="28"/>
          <w:szCs w:val="26"/>
        </w:rPr>
      </w:pPr>
    </w:p>
    <w:p w14:paraId="32D75D71" w14:textId="77777777" w:rsidR="003C192A" w:rsidRDefault="003C192A" w:rsidP="003C192A">
      <w:pPr>
        <w:pStyle w:val="ListParagraph"/>
        <w:numPr>
          <w:ilvl w:val="0"/>
          <w:numId w:val="2"/>
        </w:numPr>
        <w:jc w:val="both"/>
        <w:rPr>
          <w:rFonts w:ascii="Times New Roman" w:hAnsi="Times New Roman" w:cs="Times New Roman"/>
          <w:bCs/>
          <w:sz w:val="28"/>
          <w:szCs w:val="26"/>
        </w:rPr>
      </w:pPr>
      <w:r w:rsidRPr="00483B1D">
        <w:rPr>
          <w:rFonts w:ascii="Times New Roman" w:hAnsi="Times New Roman" w:cs="Times New Roman"/>
          <w:bCs/>
          <w:sz w:val="28"/>
          <w:szCs w:val="26"/>
        </w:rPr>
        <w:t>Salem has a NO2 of 131 for Stn Code 309.</w:t>
      </w:r>
    </w:p>
    <w:p w14:paraId="0B287F63" w14:textId="77777777" w:rsidR="003C192A" w:rsidRPr="00483B1D" w:rsidRDefault="003C192A" w:rsidP="003C192A">
      <w:pPr>
        <w:pStyle w:val="ListParagraph"/>
        <w:rPr>
          <w:rFonts w:ascii="Times New Roman" w:hAnsi="Times New Roman" w:cs="Times New Roman"/>
          <w:bCs/>
          <w:sz w:val="28"/>
          <w:szCs w:val="26"/>
        </w:rPr>
      </w:pPr>
    </w:p>
    <w:p w14:paraId="2BABA972" w14:textId="77777777" w:rsidR="003C192A" w:rsidRPr="00911FE9" w:rsidRDefault="003C192A" w:rsidP="003C192A">
      <w:pPr>
        <w:pStyle w:val="ListParagraph"/>
        <w:jc w:val="both"/>
        <w:rPr>
          <w:rFonts w:ascii="Times New Roman" w:hAnsi="Times New Roman" w:cs="Times New Roman"/>
          <w:bCs/>
          <w:sz w:val="28"/>
          <w:szCs w:val="26"/>
        </w:rPr>
      </w:pPr>
    </w:p>
    <w:p w14:paraId="739041E5" w14:textId="77777777" w:rsidR="003C192A" w:rsidRPr="00D572FD" w:rsidRDefault="003C192A" w:rsidP="003C192A">
      <w:pPr>
        <w:pStyle w:val="ListParagraph"/>
        <w:numPr>
          <w:ilvl w:val="0"/>
          <w:numId w:val="2"/>
        </w:numPr>
        <w:jc w:val="both"/>
        <w:rPr>
          <w:rFonts w:ascii="Times New Roman" w:hAnsi="Times New Roman" w:cs="Times New Roman"/>
          <w:bCs/>
          <w:sz w:val="28"/>
          <w:szCs w:val="26"/>
        </w:rPr>
      </w:pPr>
      <w:r w:rsidRPr="00D572FD">
        <w:rPr>
          <w:rFonts w:ascii="Times New Roman" w:hAnsi="Times New Roman" w:cs="Times New Roman"/>
          <w:bCs/>
          <w:sz w:val="28"/>
          <w:szCs w:val="26"/>
        </w:rPr>
        <w:t>Tamil Nadu State Pollution Control Board is the most frequently occurring category of Agency with a count of 2619 items with Agency values (91 % of the total).</w:t>
      </w:r>
    </w:p>
    <w:p w14:paraId="003CD2F9" w14:textId="77777777" w:rsidR="003C192A" w:rsidRDefault="003C192A" w:rsidP="003C192A">
      <w:pPr>
        <w:jc w:val="both"/>
        <w:rPr>
          <w:rFonts w:ascii="Times New Roman" w:hAnsi="Times New Roman" w:cs="Times New Roman"/>
          <w:b/>
          <w:sz w:val="28"/>
          <w:szCs w:val="26"/>
        </w:rPr>
      </w:pPr>
    </w:p>
    <w:p w14:paraId="387659C6" w14:textId="77777777" w:rsidR="003C192A" w:rsidRDefault="003C192A" w:rsidP="003C192A">
      <w:pPr>
        <w:jc w:val="both"/>
        <w:rPr>
          <w:rFonts w:ascii="Times New Roman" w:hAnsi="Times New Roman" w:cs="Times New Roman"/>
          <w:b/>
          <w:sz w:val="28"/>
          <w:szCs w:val="26"/>
        </w:rPr>
      </w:pPr>
    </w:p>
    <w:p w14:paraId="2F5EC711" w14:textId="77777777" w:rsidR="003C192A" w:rsidRDefault="003C192A" w:rsidP="003C192A">
      <w:pPr>
        <w:jc w:val="both"/>
        <w:rPr>
          <w:rFonts w:ascii="Times New Roman" w:hAnsi="Times New Roman" w:cs="Times New Roman"/>
          <w:b/>
          <w:sz w:val="28"/>
          <w:szCs w:val="26"/>
        </w:rPr>
      </w:pPr>
    </w:p>
    <w:p w14:paraId="620799A3" w14:textId="77777777" w:rsidR="003C192A" w:rsidRPr="003F3DD1" w:rsidRDefault="003C192A" w:rsidP="003C192A">
      <w:pPr>
        <w:pStyle w:val="ListParagraph"/>
        <w:numPr>
          <w:ilvl w:val="0"/>
          <w:numId w:val="3"/>
        </w:numPr>
        <w:jc w:val="both"/>
        <w:rPr>
          <w:rFonts w:ascii="Times New Roman" w:hAnsi="Times New Roman" w:cs="Times New Roman"/>
          <w:b/>
          <w:sz w:val="28"/>
          <w:szCs w:val="26"/>
        </w:rPr>
      </w:pPr>
      <w:r>
        <w:rPr>
          <w:rFonts w:ascii="Times New Roman" w:hAnsi="Times New Roman" w:cs="Times New Roman"/>
          <w:b/>
          <w:sz w:val="28"/>
          <w:szCs w:val="26"/>
        </w:rPr>
        <w:lastRenderedPageBreak/>
        <w:t>City vs SO2 vs NO2</w:t>
      </w:r>
    </w:p>
    <w:p w14:paraId="589DE079" w14:textId="77777777" w:rsidR="003C192A" w:rsidRDefault="003C192A" w:rsidP="003C192A">
      <w:pPr>
        <w:jc w:val="both"/>
        <w:rPr>
          <w:rFonts w:ascii="Times New Roman" w:hAnsi="Times New Roman" w:cs="Times New Roman"/>
          <w:b/>
          <w:sz w:val="28"/>
          <w:szCs w:val="26"/>
        </w:rPr>
      </w:pPr>
    </w:p>
    <w:p w14:paraId="3BB96F21" w14:textId="77777777" w:rsidR="003C192A" w:rsidRDefault="003C192A" w:rsidP="003C192A">
      <w:pPr>
        <w:jc w:val="both"/>
        <w:rPr>
          <w:rFonts w:ascii="Times New Roman" w:hAnsi="Times New Roman" w:cs="Times New Roman"/>
          <w:b/>
          <w:sz w:val="28"/>
          <w:szCs w:val="26"/>
        </w:rPr>
      </w:pPr>
      <w:r>
        <w:rPr>
          <w:noProof/>
        </w:rPr>
        <w:drawing>
          <wp:anchor distT="0" distB="0" distL="114300" distR="114300" simplePos="0" relativeHeight="251663360" behindDoc="0" locked="0" layoutInCell="1" allowOverlap="1" wp14:anchorId="27F8994C" wp14:editId="7957BBEE">
            <wp:simplePos x="0" y="0"/>
            <wp:positionH relativeFrom="column">
              <wp:posOffset>252095</wp:posOffset>
            </wp:positionH>
            <wp:positionV relativeFrom="paragraph">
              <wp:posOffset>250190</wp:posOffset>
            </wp:positionV>
            <wp:extent cx="5410200" cy="2571115"/>
            <wp:effectExtent l="0" t="0" r="0" b="635"/>
            <wp:wrapTopAndBottom/>
            <wp:docPr id="969813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805" r="9179" b="36147"/>
                    <a:stretch/>
                  </pic:blipFill>
                  <pic:spPr bwMode="auto">
                    <a:xfrm>
                      <a:off x="0" y="0"/>
                      <a:ext cx="5410200" cy="2571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63F1939" w14:textId="77777777" w:rsidR="00164F44" w:rsidRPr="00164F44" w:rsidRDefault="00164F44" w:rsidP="00164F44">
      <w:pPr>
        <w:jc w:val="both"/>
        <w:rPr>
          <w:rFonts w:ascii="Times New Roman" w:hAnsi="Times New Roman" w:cs="Times New Roman"/>
          <w:sz w:val="28"/>
          <w:szCs w:val="26"/>
        </w:rPr>
      </w:pPr>
    </w:p>
    <w:p w14:paraId="384BFA78" w14:textId="4F4C82D4" w:rsidR="00164F44" w:rsidRDefault="00F205A8" w:rsidP="00164F44">
      <w:pPr>
        <w:jc w:val="both"/>
        <w:rPr>
          <w:rFonts w:ascii="Times New Roman" w:hAnsi="Times New Roman" w:cs="Times New Roman"/>
          <w:sz w:val="32"/>
          <w:szCs w:val="28"/>
        </w:rPr>
      </w:pPr>
      <w:r w:rsidRPr="005D3E05">
        <w:rPr>
          <w:rFonts w:ascii="Times New Roman" w:hAnsi="Times New Roman" w:cs="Times New Roman"/>
          <w:b/>
          <w:bCs/>
          <w:sz w:val="32"/>
          <w:szCs w:val="28"/>
        </w:rPr>
        <w:t xml:space="preserve">ENVIRONMENTAL </w:t>
      </w:r>
      <w:proofErr w:type="gramStart"/>
      <w:r w:rsidRPr="005D3E05">
        <w:rPr>
          <w:rFonts w:ascii="Times New Roman" w:hAnsi="Times New Roman" w:cs="Times New Roman"/>
          <w:b/>
          <w:bCs/>
          <w:sz w:val="32"/>
          <w:szCs w:val="28"/>
        </w:rPr>
        <w:t>IMPROVEMENT</w:t>
      </w:r>
      <w:r w:rsidR="003076C8">
        <w:rPr>
          <w:rFonts w:ascii="Times New Roman" w:hAnsi="Times New Roman" w:cs="Times New Roman"/>
          <w:sz w:val="32"/>
          <w:szCs w:val="28"/>
        </w:rPr>
        <w:t xml:space="preserve"> :</w:t>
      </w:r>
      <w:proofErr w:type="gramEnd"/>
    </w:p>
    <w:p w14:paraId="1563F721" w14:textId="77777777" w:rsidR="003076C8" w:rsidRPr="003C192A" w:rsidRDefault="003076C8" w:rsidP="00164F44">
      <w:pPr>
        <w:jc w:val="both"/>
        <w:rPr>
          <w:rFonts w:ascii="Times New Roman" w:hAnsi="Times New Roman" w:cs="Times New Roman"/>
          <w:b/>
          <w:sz w:val="28"/>
          <w:szCs w:val="26"/>
        </w:rPr>
      </w:pPr>
    </w:p>
    <w:p w14:paraId="55D49500" w14:textId="77777777" w:rsidR="00164F44" w:rsidRPr="00164F44" w:rsidRDefault="00164F44" w:rsidP="00164F44">
      <w:pPr>
        <w:jc w:val="both"/>
        <w:rPr>
          <w:rFonts w:ascii="Times New Roman" w:hAnsi="Times New Roman" w:cs="Times New Roman"/>
          <w:sz w:val="28"/>
          <w:szCs w:val="26"/>
        </w:rPr>
      </w:pPr>
      <w:r w:rsidRPr="003C192A">
        <w:rPr>
          <w:rFonts w:ascii="Times New Roman" w:hAnsi="Times New Roman" w:cs="Times New Roman"/>
          <w:b/>
          <w:bCs/>
          <w:sz w:val="28"/>
          <w:szCs w:val="26"/>
        </w:rPr>
        <w:t>Policy Recommendations</w:t>
      </w:r>
      <w:r w:rsidRPr="00164F44">
        <w:rPr>
          <w:rFonts w:ascii="Times New Roman" w:hAnsi="Times New Roman" w:cs="Times New Roman"/>
          <w:sz w:val="28"/>
          <w:szCs w:val="26"/>
        </w:rPr>
        <w:t>: Provide evidence-based recommendations for policy changes to reduce pollution levels.</w:t>
      </w:r>
    </w:p>
    <w:p w14:paraId="5764FECF" w14:textId="77777777" w:rsidR="00164F44" w:rsidRPr="00164F44" w:rsidRDefault="00164F44" w:rsidP="00164F44">
      <w:pPr>
        <w:jc w:val="both"/>
        <w:rPr>
          <w:rFonts w:ascii="Times New Roman" w:hAnsi="Times New Roman" w:cs="Times New Roman"/>
          <w:sz w:val="28"/>
          <w:szCs w:val="26"/>
        </w:rPr>
      </w:pPr>
    </w:p>
    <w:p w14:paraId="589034EC" w14:textId="77777777" w:rsidR="00164F44" w:rsidRPr="00164F44" w:rsidRDefault="00164F44" w:rsidP="00164F44">
      <w:pPr>
        <w:jc w:val="both"/>
        <w:rPr>
          <w:rFonts w:ascii="Times New Roman" w:hAnsi="Times New Roman" w:cs="Times New Roman"/>
          <w:sz w:val="28"/>
          <w:szCs w:val="26"/>
        </w:rPr>
      </w:pPr>
      <w:r w:rsidRPr="003C192A">
        <w:rPr>
          <w:rFonts w:ascii="Times New Roman" w:hAnsi="Times New Roman" w:cs="Times New Roman"/>
          <w:b/>
          <w:bCs/>
          <w:sz w:val="28"/>
          <w:szCs w:val="26"/>
        </w:rPr>
        <w:t>Technological Interventions</w:t>
      </w:r>
      <w:r w:rsidRPr="00164F44">
        <w:rPr>
          <w:rFonts w:ascii="Times New Roman" w:hAnsi="Times New Roman" w:cs="Times New Roman"/>
          <w:sz w:val="28"/>
          <w:szCs w:val="26"/>
        </w:rPr>
        <w:t>: Suggest pollution control technologies and practices for industries and transportation.</w:t>
      </w:r>
    </w:p>
    <w:p w14:paraId="2F4B26E4" w14:textId="77777777" w:rsidR="00164F44" w:rsidRPr="00164F44" w:rsidRDefault="00164F44" w:rsidP="00164F44">
      <w:pPr>
        <w:jc w:val="both"/>
        <w:rPr>
          <w:rFonts w:ascii="Times New Roman" w:hAnsi="Times New Roman" w:cs="Times New Roman"/>
          <w:sz w:val="28"/>
          <w:szCs w:val="26"/>
        </w:rPr>
      </w:pPr>
    </w:p>
    <w:p w14:paraId="711FB48B" w14:textId="77777777" w:rsidR="00164F44" w:rsidRPr="00164F44" w:rsidRDefault="00164F44" w:rsidP="00164F44">
      <w:pPr>
        <w:jc w:val="both"/>
        <w:rPr>
          <w:rFonts w:ascii="Times New Roman" w:hAnsi="Times New Roman" w:cs="Times New Roman"/>
          <w:sz w:val="28"/>
          <w:szCs w:val="26"/>
        </w:rPr>
      </w:pPr>
      <w:r w:rsidRPr="003C192A">
        <w:rPr>
          <w:rFonts w:ascii="Times New Roman" w:hAnsi="Times New Roman" w:cs="Times New Roman"/>
          <w:b/>
          <w:bCs/>
          <w:sz w:val="28"/>
          <w:szCs w:val="26"/>
        </w:rPr>
        <w:t>Public Awareness Campaigns</w:t>
      </w:r>
      <w:r w:rsidRPr="00164F44">
        <w:rPr>
          <w:rFonts w:ascii="Times New Roman" w:hAnsi="Times New Roman" w:cs="Times New Roman"/>
          <w:sz w:val="28"/>
          <w:szCs w:val="26"/>
        </w:rPr>
        <w:t>: Develop campaigns to educate the public about the importance of reducing individual contributions to air pollution.</w:t>
      </w:r>
    </w:p>
    <w:p w14:paraId="685E2FC8" w14:textId="77777777" w:rsidR="00164F44" w:rsidRPr="00164F44" w:rsidRDefault="00164F44" w:rsidP="00164F44">
      <w:pPr>
        <w:jc w:val="both"/>
        <w:rPr>
          <w:rFonts w:ascii="Times New Roman" w:hAnsi="Times New Roman" w:cs="Times New Roman"/>
          <w:sz w:val="28"/>
          <w:szCs w:val="26"/>
        </w:rPr>
      </w:pPr>
    </w:p>
    <w:p w14:paraId="148B900A" w14:textId="005BEC18" w:rsidR="00164F44" w:rsidRDefault="00164F44" w:rsidP="00164F44">
      <w:pPr>
        <w:jc w:val="both"/>
        <w:rPr>
          <w:rFonts w:ascii="Times New Roman" w:hAnsi="Times New Roman" w:cs="Times New Roman"/>
          <w:sz w:val="28"/>
          <w:szCs w:val="26"/>
        </w:rPr>
      </w:pPr>
      <w:r w:rsidRPr="003C192A">
        <w:rPr>
          <w:rFonts w:ascii="Times New Roman" w:hAnsi="Times New Roman" w:cs="Times New Roman"/>
          <w:b/>
          <w:bCs/>
          <w:sz w:val="28"/>
          <w:szCs w:val="26"/>
        </w:rPr>
        <w:t>Continuous Monitoring</w:t>
      </w:r>
      <w:r w:rsidRPr="00164F44">
        <w:rPr>
          <w:rFonts w:ascii="Times New Roman" w:hAnsi="Times New Roman" w:cs="Times New Roman"/>
          <w:sz w:val="28"/>
          <w:szCs w:val="26"/>
        </w:rPr>
        <w:t>: Implement a monitoring system to track the effectiveness of the proposed measures and adjust strategies as needed.</w:t>
      </w:r>
    </w:p>
    <w:p w14:paraId="38E59F32" w14:textId="77777777" w:rsidR="003C192A" w:rsidRDefault="003C192A" w:rsidP="00164F44">
      <w:pPr>
        <w:jc w:val="both"/>
        <w:rPr>
          <w:rFonts w:ascii="Times New Roman" w:hAnsi="Times New Roman" w:cs="Times New Roman"/>
          <w:sz w:val="32"/>
          <w:szCs w:val="28"/>
        </w:rPr>
      </w:pPr>
    </w:p>
    <w:p w14:paraId="2EF05F1E" w14:textId="77777777" w:rsidR="000D0E7E" w:rsidRDefault="000D0E7E" w:rsidP="00164F44">
      <w:pPr>
        <w:jc w:val="both"/>
        <w:rPr>
          <w:rFonts w:ascii="Times New Roman" w:hAnsi="Times New Roman" w:cs="Times New Roman"/>
          <w:sz w:val="32"/>
          <w:szCs w:val="28"/>
        </w:rPr>
      </w:pPr>
    </w:p>
    <w:p w14:paraId="33BA4679" w14:textId="77777777" w:rsidR="000D0E7E" w:rsidRDefault="000D0E7E" w:rsidP="00164F44">
      <w:pPr>
        <w:jc w:val="both"/>
        <w:rPr>
          <w:rFonts w:ascii="Times New Roman" w:hAnsi="Times New Roman" w:cs="Times New Roman"/>
          <w:sz w:val="32"/>
          <w:szCs w:val="28"/>
        </w:rPr>
      </w:pPr>
    </w:p>
    <w:p w14:paraId="6AF6D048" w14:textId="77777777" w:rsidR="000D0E7E" w:rsidRPr="005D3E05" w:rsidRDefault="000D0E7E" w:rsidP="00164F44">
      <w:pPr>
        <w:jc w:val="both"/>
        <w:rPr>
          <w:rFonts w:ascii="Times New Roman" w:hAnsi="Times New Roman" w:cs="Times New Roman"/>
          <w:sz w:val="32"/>
          <w:szCs w:val="28"/>
        </w:rPr>
      </w:pPr>
    </w:p>
    <w:p w14:paraId="06267197" w14:textId="210C8876" w:rsidR="003C192A" w:rsidRPr="005D3E05" w:rsidRDefault="00F205A8" w:rsidP="00164F44">
      <w:pPr>
        <w:jc w:val="both"/>
        <w:rPr>
          <w:rFonts w:ascii="Times New Roman" w:hAnsi="Times New Roman" w:cs="Times New Roman"/>
          <w:sz w:val="32"/>
          <w:szCs w:val="28"/>
        </w:rPr>
      </w:pPr>
      <w:r w:rsidRPr="005D3E05">
        <w:rPr>
          <w:rFonts w:ascii="Times New Roman" w:hAnsi="Times New Roman" w:cs="Times New Roman"/>
          <w:b/>
          <w:bCs/>
          <w:sz w:val="32"/>
          <w:szCs w:val="28"/>
        </w:rPr>
        <w:t>CONCLUSION</w:t>
      </w:r>
      <w:r w:rsidRPr="005D3E05">
        <w:rPr>
          <w:rFonts w:ascii="Times New Roman" w:hAnsi="Times New Roman" w:cs="Times New Roman"/>
          <w:sz w:val="32"/>
          <w:szCs w:val="28"/>
        </w:rPr>
        <w:t>:</w:t>
      </w:r>
    </w:p>
    <w:p w14:paraId="0A640F24" w14:textId="77777777" w:rsidR="003C192A" w:rsidRDefault="003C192A" w:rsidP="00164F44">
      <w:pPr>
        <w:jc w:val="both"/>
        <w:rPr>
          <w:rFonts w:ascii="Times New Roman" w:hAnsi="Times New Roman" w:cs="Times New Roman"/>
          <w:sz w:val="28"/>
          <w:szCs w:val="26"/>
        </w:rPr>
      </w:pPr>
    </w:p>
    <w:p w14:paraId="06B52BDD" w14:textId="3BA58C14" w:rsidR="003C192A" w:rsidRPr="003C192A" w:rsidRDefault="003C192A" w:rsidP="003C192A">
      <w:pPr>
        <w:jc w:val="both"/>
        <w:rPr>
          <w:rFonts w:ascii="Times New Roman" w:hAnsi="Times New Roman" w:cs="Times New Roman"/>
          <w:sz w:val="28"/>
          <w:szCs w:val="26"/>
        </w:rPr>
      </w:pPr>
      <w:r w:rsidRPr="003C192A">
        <w:rPr>
          <w:rFonts w:ascii="Times New Roman" w:hAnsi="Times New Roman" w:cs="Times New Roman"/>
          <w:sz w:val="28"/>
          <w:szCs w:val="26"/>
        </w:rPr>
        <w:t>In conclusion, the Air Quality Analysis project offers critical insights into pollution patterns and sources, providing a foundation for informed environmental interventions. Through rigorous data collection and analysis, we identified temporal and spatial variations in air quality, highlighting areas in need of targeted improvements. The integration of IBM Cognos and Python facilitated clear, interactive data visualization, enabling stakeholders to comprehend complex trends and make informed decisions.</w:t>
      </w:r>
    </w:p>
    <w:p w14:paraId="63AA254D" w14:textId="272D3326" w:rsidR="003C192A" w:rsidRPr="003C192A" w:rsidRDefault="003C192A" w:rsidP="003C192A">
      <w:pPr>
        <w:jc w:val="both"/>
        <w:rPr>
          <w:rFonts w:ascii="Times New Roman" w:hAnsi="Times New Roman" w:cs="Times New Roman"/>
          <w:sz w:val="28"/>
          <w:szCs w:val="26"/>
        </w:rPr>
      </w:pPr>
      <w:r w:rsidRPr="003C192A">
        <w:rPr>
          <w:rFonts w:ascii="Times New Roman" w:hAnsi="Times New Roman" w:cs="Times New Roman"/>
          <w:sz w:val="28"/>
          <w:szCs w:val="26"/>
        </w:rPr>
        <w:t>Our recommendations encompass a multi-pronged approach, including policy adjustments, technological advancements, and public awareness campaigns. These measures aim to reduce pollution levels and enhance overall air quality, benefiting public health and the environment. Implementation will require concerted efforts from government agencies, industries, and the community.</w:t>
      </w:r>
    </w:p>
    <w:p w14:paraId="3BB7B7E5" w14:textId="1165E333" w:rsidR="003C192A" w:rsidRDefault="003C192A" w:rsidP="003C192A">
      <w:pPr>
        <w:jc w:val="both"/>
        <w:rPr>
          <w:rFonts w:ascii="Times New Roman" w:hAnsi="Times New Roman" w:cs="Times New Roman"/>
          <w:sz w:val="28"/>
          <w:szCs w:val="26"/>
        </w:rPr>
      </w:pPr>
      <w:r w:rsidRPr="003C192A">
        <w:rPr>
          <w:rFonts w:ascii="Times New Roman" w:hAnsi="Times New Roman" w:cs="Times New Roman"/>
          <w:sz w:val="28"/>
          <w:szCs w:val="26"/>
        </w:rPr>
        <w:t>Ongoing monitoring and evaluation are essential to gauge the effectiveness of interventions and adapt strategies as needed. By remaining responsive to changing environmental conditions, we can work towards a sustainable future with improved air quality, ensuring the well-being of communities for generations to come.</w:t>
      </w:r>
    </w:p>
    <w:sectPr w:rsidR="003C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font1233">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425F"/>
    <w:multiLevelType w:val="hybridMultilevel"/>
    <w:tmpl w:val="1BD4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4E6BC4"/>
    <w:multiLevelType w:val="hybridMultilevel"/>
    <w:tmpl w:val="268A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21A66"/>
    <w:multiLevelType w:val="hybridMultilevel"/>
    <w:tmpl w:val="2ECE09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1588049">
    <w:abstractNumId w:val="2"/>
  </w:num>
  <w:num w:numId="2" w16cid:durableId="172305693">
    <w:abstractNumId w:val="1"/>
  </w:num>
  <w:num w:numId="3" w16cid:durableId="122730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D0"/>
    <w:rsid w:val="0000202C"/>
    <w:rsid w:val="00017BE5"/>
    <w:rsid w:val="00064BD0"/>
    <w:rsid w:val="000D0E7E"/>
    <w:rsid w:val="000E3468"/>
    <w:rsid w:val="001614D7"/>
    <w:rsid w:val="00164F44"/>
    <w:rsid w:val="001A141F"/>
    <w:rsid w:val="001F1C32"/>
    <w:rsid w:val="00257201"/>
    <w:rsid w:val="00274841"/>
    <w:rsid w:val="0028122B"/>
    <w:rsid w:val="002D4E01"/>
    <w:rsid w:val="003076C8"/>
    <w:rsid w:val="003755C5"/>
    <w:rsid w:val="003C192A"/>
    <w:rsid w:val="003F3DD1"/>
    <w:rsid w:val="003F63F3"/>
    <w:rsid w:val="00450FAD"/>
    <w:rsid w:val="0045414E"/>
    <w:rsid w:val="004F0790"/>
    <w:rsid w:val="00536280"/>
    <w:rsid w:val="00544277"/>
    <w:rsid w:val="00557883"/>
    <w:rsid w:val="005C010F"/>
    <w:rsid w:val="005C539C"/>
    <w:rsid w:val="005D3E05"/>
    <w:rsid w:val="00624799"/>
    <w:rsid w:val="00657E50"/>
    <w:rsid w:val="00661D79"/>
    <w:rsid w:val="006B2F4A"/>
    <w:rsid w:val="006D0D6A"/>
    <w:rsid w:val="006D407D"/>
    <w:rsid w:val="00723A9C"/>
    <w:rsid w:val="007667A6"/>
    <w:rsid w:val="00776086"/>
    <w:rsid w:val="007F7AE5"/>
    <w:rsid w:val="0081396E"/>
    <w:rsid w:val="008C7627"/>
    <w:rsid w:val="00920BEE"/>
    <w:rsid w:val="0094381F"/>
    <w:rsid w:val="009636DC"/>
    <w:rsid w:val="009918B6"/>
    <w:rsid w:val="009D34CB"/>
    <w:rsid w:val="00A27BBE"/>
    <w:rsid w:val="00AB79A7"/>
    <w:rsid w:val="00B510B1"/>
    <w:rsid w:val="00C044C7"/>
    <w:rsid w:val="00C65EC4"/>
    <w:rsid w:val="00C83EF9"/>
    <w:rsid w:val="00CA75FC"/>
    <w:rsid w:val="00CB49A2"/>
    <w:rsid w:val="00D423A3"/>
    <w:rsid w:val="00E0518D"/>
    <w:rsid w:val="00E06971"/>
    <w:rsid w:val="00E26C3A"/>
    <w:rsid w:val="00F205A8"/>
    <w:rsid w:val="00F618FB"/>
    <w:rsid w:val="00FB4487"/>
    <w:rsid w:val="00FC7C66"/>
    <w:rsid w:val="00FF5A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6A314"/>
  <w15:chartTrackingRefBased/>
  <w15:docId w15:val="{934D5A22-C8C5-497C-9B6E-3FD0774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D0"/>
    <w:rPr>
      <w:kern w:val="0"/>
      <w14:ligatures w14:val="none"/>
    </w:rPr>
  </w:style>
  <w:style w:type="paragraph" w:styleId="Heading1">
    <w:name w:val="heading 1"/>
    <w:basedOn w:val="Normal"/>
    <w:next w:val="BodyText"/>
    <w:link w:val="Heading1Char"/>
    <w:qFormat/>
    <w:rsid w:val="00D423A3"/>
    <w:pPr>
      <w:keepNext/>
      <w:keepLines/>
      <w:suppressAutoHyphens/>
      <w:spacing w:before="480" w:after="0" w:line="240" w:lineRule="auto"/>
      <w:outlineLvl w:val="0"/>
    </w:pPr>
    <w:rPr>
      <w:rFonts w:ascii="Calibri" w:eastAsia="font1233" w:hAnsi="Calibri" w:cs="font1233"/>
      <w:b/>
      <w:bCs/>
      <w:color w:val="4F81BD"/>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B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BD0"/>
    <w:pPr>
      <w:ind w:left="720"/>
      <w:contextualSpacing/>
    </w:pPr>
  </w:style>
  <w:style w:type="character" w:customStyle="1" w:styleId="Heading1Char">
    <w:name w:val="Heading 1 Char"/>
    <w:basedOn w:val="DefaultParagraphFont"/>
    <w:link w:val="Heading1"/>
    <w:rsid w:val="00D423A3"/>
    <w:rPr>
      <w:rFonts w:ascii="Calibri" w:eastAsia="font1233" w:hAnsi="Calibri" w:cs="font1233"/>
      <w:b/>
      <w:bCs/>
      <w:color w:val="4F81BD"/>
      <w:kern w:val="0"/>
      <w:sz w:val="32"/>
      <w:szCs w:val="32"/>
      <w:lang w:val="en-US"/>
      <w14:ligatures w14:val="none"/>
    </w:rPr>
  </w:style>
  <w:style w:type="character" w:customStyle="1" w:styleId="VerbatimChar">
    <w:name w:val="Verbatim Char"/>
    <w:basedOn w:val="BodyTextChar"/>
    <w:rsid w:val="00D423A3"/>
    <w:rPr>
      <w:rFonts w:ascii="Consolas" w:hAnsi="Consolas"/>
      <w:sz w:val="22"/>
    </w:rPr>
  </w:style>
  <w:style w:type="character" w:customStyle="1" w:styleId="KeywordTok">
    <w:name w:val="KeywordTok"/>
    <w:basedOn w:val="VerbatimChar"/>
    <w:rsid w:val="00D423A3"/>
    <w:rPr>
      <w:rFonts w:ascii="Consolas" w:hAnsi="Consolas"/>
      <w:b/>
      <w:color w:val="007020"/>
      <w:sz w:val="22"/>
    </w:rPr>
  </w:style>
  <w:style w:type="character" w:customStyle="1" w:styleId="DecValTok">
    <w:name w:val="DecValTok"/>
    <w:basedOn w:val="VerbatimChar"/>
    <w:rsid w:val="00D423A3"/>
    <w:rPr>
      <w:rFonts w:ascii="Consolas" w:hAnsi="Consolas"/>
      <w:color w:val="40A070"/>
      <w:sz w:val="22"/>
    </w:rPr>
  </w:style>
  <w:style w:type="character" w:customStyle="1" w:styleId="FloatTok">
    <w:name w:val="FloatTok"/>
    <w:basedOn w:val="VerbatimChar"/>
    <w:rsid w:val="00D423A3"/>
    <w:rPr>
      <w:rFonts w:ascii="Consolas" w:hAnsi="Consolas"/>
      <w:color w:val="40A070"/>
      <w:sz w:val="22"/>
    </w:rPr>
  </w:style>
  <w:style w:type="character" w:customStyle="1" w:styleId="SpecialCharTok">
    <w:name w:val="SpecialCharTok"/>
    <w:basedOn w:val="VerbatimChar"/>
    <w:rsid w:val="00D423A3"/>
    <w:rPr>
      <w:rFonts w:ascii="Consolas" w:hAnsi="Consolas"/>
      <w:color w:val="4070A0"/>
      <w:sz w:val="22"/>
    </w:rPr>
  </w:style>
  <w:style w:type="character" w:customStyle="1" w:styleId="StringTok">
    <w:name w:val="StringTok"/>
    <w:basedOn w:val="VerbatimChar"/>
    <w:rsid w:val="00D423A3"/>
    <w:rPr>
      <w:rFonts w:ascii="Consolas" w:hAnsi="Consolas"/>
      <w:color w:val="4070A0"/>
      <w:sz w:val="22"/>
    </w:rPr>
  </w:style>
  <w:style w:type="character" w:customStyle="1" w:styleId="ImportTok">
    <w:name w:val="ImportTok"/>
    <w:basedOn w:val="VerbatimChar"/>
    <w:rsid w:val="00D423A3"/>
    <w:rPr>
      <w:rFonts w:ascii="Consolas" w:hAnsi="Consolas"/>
      <w:b/>
      <w:color w:val="008000"/>
      <w:sz w:val="22"/>
    </w:rPr>
  </w:style>
  <w:style w:type="character" w:customStyle="1" w:styleId="VariableTok">
    <w:name w:val="VariableTok"/>
    <w:basedOn w:val="VerbatimChar"/>
    <w:rsid w:val="00D423A3"/>
    <w:rPr>
      <w:rFonts w:ascii="Consolas" w:hAnsi="Consolas"/>
      <w:color w:val="19177C"/>
      <w:sz w:val="22"/>
    </w:rPr>
  </w:style>
  <w:style w:type="character" w:customStyle="1" w:styleId="ControlFlowTok">
    <w:name w:val="ControlFlowTok"/>
    <w:basedOn w:val="VerbatimChar"/>
    <w:rsid w:val="00D423A3"/>
    <w:rPr>
      <w:rFonts w:ascii="Consolas" w:hAnsi="Consolas"/>
      <w:b/>
      <w:color w:val="007020"/>
      <w:sz w:val="22"/>
    </w:rPr>
  </w:style>
  <w:style w:type="character" w:customStyle="1" w:styleId="OperatorTok">
    <w:name w:val="OperatorTok"/>
    <w:basedOn w:val="VerbatimChar"/>
    <w:rsid w:val="00D423A3"/>
    <w:rPr>
      <w:rFonts w:ascii="Consolas" w:hAnsi="Consolas"/>
      <w:color w:val="666666"/>
      <w:sz w:val="22"/>
    </w:rPr>
  </w:style>
  <w:style w:type="character" w:customStyle="1" w:styleId="BuiltInTok">
    <w:name w:val="BuiltInTok"/>
    <w:basedOn w:val="VerbatimChar"/>
    <w:rsid w:val="00D423A3"/>
    <w:rPr>
      <w:rFonts w:ascii="Consolas" w:hAnsi="Consolas"/>
      <w:color w:val="008000"/>
      <w:sz w:val="22"/>
    </w:rPr>
  </w:style>
  <w:style w:type="character" w:customStyle="1" w:styleId="NormalTok">
    <w:name w:val="NormalTok"/>
    <w:basedOn w:val="VerbatimChar"/>
    <w:rsid w:val="00D423A3"/>
    <w:rPr>
      <w:rFonts w:ascii="Consolas" w:hAnsi="Consolas"/>
      <w:sz w:val="22"/>
    </w:rPr>
  </w:style>
  <w:style w:type="paragraph" w:customStyle="1" w:styleId="FirstParagraph">
    <w:name w:val="First Paragraph"/>
    <w:basedOn w:val="BodyText"/>
    <w:next w:val="BodyText"/>
    <w:rsid w:val="00D423A3"/>
    <w:pPr>
      <w:suppressAutoHyphens/>
      <w:spacing w:before="180" w:after="180" w:line="240" w:lineRule="auto"/>
    </w:pPr>
    <w:rPr>
      <w:rFonts w:ascii="Cambria" w:eastAsia="Cambria" w:hAnsi="Cambria" w:cs="font1233"/>
      <w:sz w:val="24"/>
      <w:szCs w:val="24"/>
      <w:lang w:val="en-US"/>
    </w:rPr>
  </w:style>
  <w:style w:type="paragraph" w:customStyle="1" w:styleId="SourceCode">
    <w:name w:val="Source Code"/>
    <w:basedOn w:val="Normal"/>
    <w:rsid w:val="00D423A3"/>
    <w:pPr>
      <w:suppressAutoHyphens/>
      <w:spacing w:after="200" w:line="240" w:lineRule="auto"/>
    </w:pPr>
    <w:rPr>
      <w:rFonts w:ascii="Cambria" w:eastAsia="Cambria" w:hAnsi="Cambria" w:cs="font1233"/>
      <w:sz w:val="24"/>
      <w:szCs w:val="24"/>
      <w:lang w:val="en-US"/>
    </w:rPr>
  </w:style>
  <w:style w:type="paragraph" w:styleId="BodyText">
    <w:name w:val="Body Text"/>
    <w:basedOn w:val="Normal"/>
    <w:link w:val="BodyTextChar"/>
    <w:uiPriority w:val="99"/>
    <w:semiHidden/>
    <w:unhideWhenUsed/>
    <w:rsid w:val="00D423A3"/>
    <w:pPr>
      <w:spacing w:after="120"/>
    </w:pPr>
  </w:style>
  <w:style w:type="character" w:customStyle="1" w:styleId="BodyTextChar">
    <w:name w:val="Body Text Char"/>
    <w:basedOn w:val="DefaultParagraphFont"/>
    <w:link w:val="BodyText"/>
    <w:uiPriority w:val="99"/>
    <w:semiHidden/>
    <w:rsid w:val="00D423A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14CF-5DB8-495D-861D-0C914701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2708</Words>
  <Characters>18257</Characters>
  <Application>Microsoft Office Word</Application>
  <DocSecurity>0</DocSecurity>
  <Lines>656</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Hariharasudhan S</cp:lastModifiedBy>
  <cp:revision>12</cp:revision>
  <dcterms:created xsi:type="dcterms:W3CDTF">2023-10-31T09:12:00Z</dcterms:created>
  <dcterms:modified xsi:type="dcterms:W3CDTF">2023-10-31T10:19:00Z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b7dd15cc-e6d8-4d1b-99b0-552d328e643c</vt:lpwstr>
  </property>
</Properties>
</file>