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18DA" w14:textId="77777777" w:rsidR="005A5E0C" w:rsidRDefault="007754A8">
      <w:pPr>
        <w:spacing w:after="0"/>
        <w:jc w:val="center"/>
        <w:rPr>
          <w:rFonts w:ascii="Arial" w:eastAsia="Arial" w:hAnsi="Arial" w:cs="Arial"/>
          <w:b/>
          <w:sz w:val="24"/>
          <w:szCs w:val="24"/>
        </w:rPr>
      </w:pPr>
      <w:r>
        <w:rPr>
          <w:rFonts w:ascii="Arial" w:eastAsia="Arial" w:hAnsi="Arial" w:cs="Arial"/>
          <w:b/>
          <w:sz w:val="24"/>
          <w:szCs w:val="24"/>
        </w:rPr>
        <w:t>Project Design Phase-II</w:t>
      </w:r>
    </w:p>
    <w:p w14:paraId="25A046DA" w14:textId="77777777" w:rsidR="005A5E0C" w:rsidRDefault="007754A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CAE301" w14:textId="77777777" w:rsidR="005A5E0C" w:rsidRDefault="005A5E0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A5E0C" w14:paraId="32A2F763" w14:textId="77777777">
        <w:trPr>
          <w:jc w:val="center"/>
        </w:trPr>
        <w:tc>
          <w:tcPr>
            <w:tcW w:w="4508" w:type="dxa"/>
          </w:tcPr>
          <w:p w14:paraId="52734D9E" w14:textId="77777777" w:rsidR="005A5E0C" w:rsidRDefault="007754A8">
            <w:pPr>
              <w:rPr>
                <w:rFonts w:ascii="Arial" w:eastAsia="Arial" w:hAnsi="Arial" w:cs="Arial"/>
              </w:rPr>
            </w:pPr>
            <w:r>
              <w:rPr>
                <w:rFonts w:ascii="Arial" w:eastAsia="Arial" w:hAnsi="Arial" w:cs="Arial"/>
              </w:rPr>
              <w:t>Date</w:t>
            </w:r>
          </w:p>
        </w:tc>
        <w:tc>
          <w:tcPr>
            <w:tcW w:w="4843" w:type="dxa"/>
          </w:tcPr>
          <w:p w14:paraId="2C757F57" w14:textId="57E5B631" w:rsidR="005A5E0C" w:rsidRDefault="002D6586">
            <w:pPr>
              <w:rPr>
                <w:rFonts w:ascii="Arial" w:eastAsia="Arial" w:hAnsi="Arial" w:cs="Arial"/>
              </w:rPr>
            </w:pPr>
            <w:r>
              <w:rPr>
                <w:rFonts w:ascii="Arial" w:eastAsia="Arial" w:hAnsi="Arial" w:cs="Arial"/>
              </w:rPr>
              <w:t>5 July 2026</w:t>
            </w:r>
          </w:p>
        </w:tc>
      </w:tr>
      <w:tr w:rsidR="005A5E0C" w14:paraId="41707312" w14:textId="77777777">
        <w:trPr>
          <w:jc w:val="center"/>
        </w:trPr>
        <w:tc>
          <w:tcPr>
            <w:tcW w:w="4508" w:type="dxa"/>
          </w:tcPr>
          <w:p w14:paraId="30F94F15" w14:textId="77777777" w:rsidR="005A5E0C" w:rsidRDefault="007754A8">
            <w:pPr>
              <w:rPr>
                <w:rFonts w:ascii="Arial" w:eastAsia="Arial" w:hAnsi="Arial" w:cs="Arial"/>
              </w:rPr>
            </w:pPr>
            <w:r>
              <w:rPr>
                <w:rFonts w:ascii="Arial" w:eastAsia="Arial" w:hAnsi="Arial" w:cs="Arial"/>
              </w:rPr>
              <w:t>Team ID</w:t>
            </w:r>
          </w:p>
        </w:tc>
        <w:tc>
          <w:tcPr>
            <w:tcW w:w="4843" w:type="dxa"/>
          </w:tcPr>
          <w:p w14:paraId="675BA25B" w14:textId="68835186" w:rsidR="005A5E0C" w:rsidRDefault="002D6586">
            <w:pPr>
              <w:rPr>
                <w:rFonts w:ascii="Arial" w:eastAsia="Arial" w:hAnsi="Arial" w:cs="Arial"/>
              </w:rPr>
            </w:pPr>
            <w:r>
              <w:rPr>
                <w:rFonts w:ascii="Arial" w:eastAsia="Arial" w:hAnsi="Arial" w:cs="Arial"/>
              </w:rPr>
              <w:t>SWTID-2026-6724</w:t>
            </w:r>
          </w:p>
        </w:tc>
      </w:tr>
      <w:tr w:rsidR="005A5E0C" w14:paraId="20EA6A56" w14:textId="77777777">
        <w:trPr>
          <w:jc w:val="center"/>
        </w:trPr>
        <w:tc>
          <w:tcPr>
            <w:tcW w:w="4508" w:type="dxa"/>
          </w:tcPr>
          <w:p w14:paraId="11FB569A" w14:textId="77777777" w:rsidR="005A5E0C" w:rsidRDefault="007754A8">
            <w:pPr>
              <w:rPr>
                <w:rFonts w:ascii="Arial" w:eastAsia="Arial" w:hAnsi="Arial" w:cs="Arial"/>
              </w:rPr>
            </w:pPr>
            <w:r>
              <w:rPr>
                <w:rFonts w:ascii="Arial" w:eastAsia="Arial" w:hAnsi="Arial" w:cs="Arial"/>
              </w:rPr>
              <w:t>Project Name</w:t>
            </w:r>
          </w:p>
        </w:tc>
        <w:tc>
          <w:tcPr>
            <w:tcW w:w="4843" w:type="dxa"/>
          </w:tcPr>
          <w:p w14:paraId="72361C59" w14:textId="77777777" w:rsidR="005A5E0C" w:rsidRDefault="007754A8">
            <w:pPr>
              <w:rPr>
                <w:rFonts w:ascii="Arial" w:eastAsia="Arial" w:hAnsi="Arial" w:cs="Arial"/>
              </w:rPr>
            </w:pPr>
            <w:r>
              <w:t>Plugging Into the Future: An Exploration of Electricity Consumption Patterns</w:t>
            </w:r>
          </w:p>
        </w:tc>
      </w:tr>
      <w:tr w:rsidR="005A5E0C" w14:paraId="0A5E9EC9" w14:textId="77777777">
        <w:trPr>
          <w:jc w:val="center"/>
        </w:trPr>
        <w:tc>
          <w:tcPr>
            <w:tcW w:w="4508" w:type="dxa"/>
          </w:tcPr>
          <w:p w14:paraId="5BFE1D36" w14:textId="77777777" w:rsidR="005A5E0C" w:rsidRDefault="007754A8">
            <w:pPr>
              <w:rPr>
                <w:rFonts w:ascii="Arial" w:eastAsia="Arial" w:hAnsi="Arial" w:cs="Arial"/>
              </w:rPr>
            </w:pPr>
            <w:r>
              <w:rPr>
                <w:rFonts w:ascii="Arial" w:eastAsia="Arial" w:hAnsi="Arial" w:cs="Arial"/>
              </w:rPr>
              <w:t>Maximum Marks</w:t>
            </w:r>
          </w:p>
        </w:tc>
        <w:tc>
          <w:tcPr>
            <w:tcW w:w="4843" w:type="dxa"/>
          </w:tcPr>
          <w:p w14:paraId="3EB394C2" w14:textId="77777777" w:rsidR="005A5E0C" w:rsidRDefault="007754A8">
            <w:pPr>
              <w:rPr>
                <w:rFonts w:ascii="Arial" w:eastAsia="Arial" w:hAnsi="Arial" w:cs="Arial"/>
              </w:rPr>
            </w:pPr>
            <w:r>
              <w:rPr>
                <w:rFonts w:ascii="Arial" w:eastAsia="Arial" w:hAnsi="Arial" w:cs="Arial"/>
              </w:rPr>
              <w:t>4 Marks</w:t>
            </w:r>
          </w:p>
        </w:tc>
      </w:tr>
    </w:tbl>
    <w:p w14:paraId="6AFE435C" w14:textId="77777777" w:rsidR="005A5E0C" w:rsidRDefault="005A5E0C">
      <w:pPr>
        <w:rPr>
          <w:rFonts w:ascii="Arial" w:eastAsia="Arial" w:hAnsi="Arial" w:cs="Arial"/>
          <w:b/>
        </w:rPr>
      </w:pPr>
    </w:p>
    <w:p w14:paraId="376AFF0F" w14:textId="77777777" w:rsidR="005A5E0C" w:rsidRDefault="007754A8">
      <w:r>
        <w:t>Team: Dharshini Priya S, Thanusha Peneti, Yogananda Reddy Chinnannagari, Mudiyala Shashank Reddy</w:t>
      </w:r>
    </w:p>
    <w:p w14:paraId="1EC7A5D0" w14:textId="77777777" w:rsidR="005A5E0C" w:rsidRDefault="007754A8">
      <w:pPr>
        <w:rPr>
          <w:rFonts w:ascii="Arial" w:eastAsia="Arial" w:hAnsi="Arial" w:cs="Arial"/>
          <w:b/>
        </w:rPr>
      </w:pPr>
      <w:r>
        <w:rPr>
          <w:rFonts w:ascii="Arial" w:eastAsia="Arial" w:hAnsi="Arial" w:cs="Arial"/>
          <w:b/>
        </w:rPr>
        <w:t>Data Flow Diagrams:</w:t>
      </w:r>
    </w:p>
    <w:p w14:paraId="6C30DB5A" w14:textId="77777777" w:rsidR="005A5E0C" w:rsidRDefault="007754A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95BEDC7" w14:textId="77777777" w:rsidR="005A5E0C" w:rsidRDefault="007754A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51615DA7" wp14:editId="1F52A74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40E775C7" wp14:editId="0A9E353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262B84B" w14:textId="77777777" w:rsidR="005A5E0C" w:rsidRDefault="005A5E0C">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6BDBC4A" w14:textId="77777777" w:rsidR="005A5E0C" w:rsidRDefault="007754A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26CB50E" wp14:editId="4F6AC2C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1A8B8BD" w14:textId="77777777" w:rsidR="007754A8" w:rsidRDefault="007754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77ED4A48" w14:textId="77777777" w:rsidR="005A5E0C" w:rsidRDefault="007754A8">
      <w:pPr>
        <w:rPr>
          <w:rFonts w:ascii="Arial" w:eastAsia="Arial" w:hAnsi="Arial" w:cs="Arial"/>
          <w:b/>
        </w:rPr>
      </w:pPr>
      <w:r>
        <w:rPr>
          <w:rFonts w:ascii="Arial" w:eastAsia="Arial" w:hAnsi="Arial" w:cs="Arial"/>
          <w:b/>
          <w:noProof/>
        </w:rPr>
        <w:lastRenderedPageBreak/>
        <w:drawing>
          <wp:inline distT="0" distB="0" distL="0" distR="0" wp14:anchorId="4DBE833D" wp14:editId="20BD912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5479F78" w14:textId="77777777" w:rsidR="005A5E0C" w:rsidRDefault="005A5E0C">
      <w:pPr>
        <w:rPr>
          <w:rFonts w:ascii="Arial" w:eastAsia="Arial" w:hAnsi="Arial" w:cs="Arial"/>
          <w:b/>
        </w:rPr>
      </w:pPr>
    </w:p>
    <w:p w14:paraId="07BDAD6B" w14:textId="77777777" w:rsidR="005A5E0C" w:rsidRDefault="007754A8">
      <w:r>
        <w:rPr>
          <w:b/>
        </w:rPr>
        <w:t>Our Data Flow:</w:t>
      </w:r>
    </w:p>
    <w:p w14:paraId="12B287CA" w14:textId="77777777" w:rsidR="005A5E0C" w:rsidRDefault="007754A8">
      <w:r>
        <w:t>Raw Data Sources (CSV / government energy portals) → Data Ingestion Scripts → Data Cleaning &amp; Transformation (handling missing values, unit standardization) → Tableau Data Source → Interactive Dashboards → End Users (analysts, planners, the public).</w:t>
      </w:r>
    </w:p>
    <w:p w14:paraId="66100069" w14:textId="77777777" w:rsidR="005A5E0C" w:rsidRDefault="007754A8">
      <w:r>
        <w:rPr>
          <w:noProof/>
        </w:rPr>
        <w:drawing>
          <wp:inline distT="0" distB="0" distL="0" distR="0" wp14:anchorId="23775945" wp14:editId="34A87173">
            <wp:extent cx="5760720" cy="1256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2"/>
                    <a:stretch>
                      <a:fillRect/>
                    </a:stretch>
                  </pic:blipFill>
                  <pic:spPr>
                    <a:xfrm>
                      <a:off x="0" y="0"/>
                      <a:ext cx="5760720" cy="1256884"/>
                    </a:xfrm>
                    <a:prstGeom prst="rect">
                      <a:avLst/>
                    </a:prstGeom>
                  </pic:spPr>
                </pic:pic>
              </a:graphicData>
            </a:graphic>
          </wp:inline>
        </w:drawing>
      </w:r>
    </w:p>
    <w:p w14:paraId="0EECA68C" w14:textId="77777777" w:rsidR="005A5E0C" w:rsidRDefault="007754A8">
      <w:pPr>
        <w:rPr>
          <w:rFonts w:ascii="Arial" w:eastAsia="Arial" w:hAnsi="Arial" w:cs="Arial"/>
          <w:b/>
        </w:rPr>
      </w:pPr>
      <w:r>
        <w:rPr>
          <w:rFonts w:ascii="Arial" w:eastAsia="Arial" w:hAnsi="Arial" w:cs="Arial"/>
          <w:b/>
        </w:rPr>
        <w:t>User Stories</w:t>
      </w:r>
    </w:p>
    <w:p w14:paraId="27BDF9A4" w14:textId="77777777" w:rsidR="005A5E0C" w:rsidRDefault="007754A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A5E0C" w14:paraId="7044B5C9" w14:textId="77777777">
        <w:trPr>
          <w:trHeight w:val="275"/>
          <w:tblHeader/>
        </w:trPr>
        <w:tc>
          <w:tcPr>
            <w:tcW w:w="1667" w:type="dxa"/>
          </w:tcPr>
          <w:p w14:paraId="3E1EC592" w14:textId="77777777" w:rsidR="005A5E0C" w:rsidRDefault="007754A8">
            <w:pPr>
              <w:rPr>
                <w:rFonts w:ascii="Arial" w:eastAsia="Arial" w:hAnsi="Arial" w:cs="Arial"/>
                <w:b/>
                <w:sz w:val="20"/>
                <w:szCs w:val="20"/>
              </w:rPr>
            </w:pPr>
            <w:r>
              <w:rPr>
                <w:rFonts w:ascii="Arial" w:eastAsia="Arial" w:hAnsi="Arial" w:cs="Arial"/>
                <w:b/>
                <w:sz w:val="20"/>
                <w:szCs w:val="20"/>
              </w:rPr>
              <w:lastRenderedPageBreak/>
              <w:t>User Type</w:t>
            </w:r>
          </w:p>
        </w:tc>
        <w:tc>
          <w:tcPr>
            <w:tcW w:w="1850" w:type="dxa"/>
          </w:tcPr>
          <w:p w14:paraId="3D8E4655" w14:textId="77777777" w:rsidR="005A5E0C" w:rsidRDefault="007754A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62D11FC" w14:textId="77777777" w:rsidR="005A5E0C" w:rsidRDefault="007754A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A17A1A0" w14:textId="77777777" w:rsidR="005A5E0C" w:rsidRDefault="007754A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7A04FFD" w14:textId="77777777" w:rsidR="005A5E0C" w:rsidRDefault="007754A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C298716" w14:textId="77777777" w:rsidR="005A5E0C" w:rsidRDefault="007754A8">
            <w:pPr>
              <w:rPr>
                <w:rFonts w:ascii="Arial" w:eastAsia="Arial" w:hAnsi="Arial" w:cs="Arial"/>
                <w:b/>
                <w:sz w:val="20"/>
                <w:szCs w:val="20"/>
              </w:rPr>
            </w:pPr>
            <w:r>
              <w:rPr>
                <w:rFonts w:ascii="Arial" w:eastAsia="Arial" w:hAnsi="Arial" w:cs="Arial"/>
                <w:b/>
                <w:sz w:val="20"/>
                <w:szCs w:val="20"/>
              </w:rPr>
              <w:t>Priority</w:t>
            </w:r>
          </w:p>
        </w:tc>
        <w:tc>
          <w:tcPr>
            <w:tcW w:w="1374" w:type="dxa"/>
          </w:tcPr>
          <w:p w14:paraId="2030193B" w14:textId="77777777" w:rsidR="005A5E0C" w:rsidRDefault="007754A8">
            <w:pPr>
              <w:rPr>
                <w:rFonts w:ascii="Arial" w:eastAsia="Arial" w:hAnsi="Arial" w:cs="Arial"/>
                <w:b/>
                <w:sz w:val="20"/>
                <w:szCs w:val="20"/>
              </w:rPr>
            </w:pPr>
            <w:r>
              <w:rPr>
                <w:rFonts w:ascii="Arial" w:eastAsia="Arial" w:hAnsi="Arial" w:cs="Arial"/>
                <w:b/>
                <w:sz w:val="20"/>
                <w:szCs w:val="20"/>
              </w:rPr>
              <w:t>Release</w:t>
            </w:r>
          </w:p>
        </w:tc>
      </w:tr>
      <w:tr w:rsidR="005A5E0C" w14:paraId="7F408B3B" w14:textId="77777777">
        <w:tc>
          <w:tcPr>
            <w:tcW w:w="1667" w:type="dxa"/>
          </w:tcPr>
          <w:p w14:paraId="16FED98E" w14:textId="77777777" w:rsidR="005A5E0C" w:rsidRDefault="007754A8">
            <w:r>
              <w:t>Energy Analyst</w:t>
            </w:r>
          </w:p>
        </w:tc>
        <w:tc>
          <w:tcPr>
            <w:tcW w:w="1850" w:type="dxa"/>
          </w:tcPr>
          <w:p w14:paraId="49ECE80A" w14:textId="77777777" w:rsidR="005A5E0C" w:rsidRDefault="007754A8">
            <w:r>
              <w:t>Registration</w:t>
            </w:r>
          </w:p>
        </w:tc>
        <w:tc>
          <w:tcPr>
            <w:tcW w:w="1309" w:type="dxa"/>
          </w:tcPr>
          <w:p w14:paraId="208E9E1A" w14:textId="77777777" w:rsidR="005A5E0C" w:rsidRDefault="007754A8">
            <w:r>
              <w:t>USN-1</w:t>
            </w:r>
          </w:p>
        </w:tc>
        <w:tc>
          <w:tcPr>
            <w:tcW w:w="4328" w:type="dxa"/>
          </w:tcPr>
          <w:p w14:paraId="1A541673" w14:textId="77777777" w:rsidR="005A5E0C" w:rsidRDefault="007754A8">
            <w:r>
              <w:t>As a user, I can register for the application by entering my email, password, and confirming my password.</w:t>
            </w:r>
          </w:p>
        </w:tc>
        <w:tc>
          <w:tcPr>
            <w:tcW w:w="2596" w:type="dxa"/>
          </w:tcPr>
          <w:p w14:paraId="26EE0CCD" w14:textId="77777777" w:rsidR="005A5E0C" w:rsidRDefault="007754A8">
            <w:r>
              <w:t>I can access my account / dashboard</w:t>
            </w:r>
          </w:p>
        </w:tc>
        <w:tc>
          <w:tcPr>
            <w:tcW w:w="1374" w:type="dxa"/>
          </w:tcPr>
          <w:p w14:paraId="156DD1D8" w14:textId="77777777" w:rsidR="005A5E0C" w:rsidRDefault="007754A8">
            <w:r>
              <w:t>High</w:t>
            </w:r>
          </w:p>
        </w:tc>
        <w:tc>
          <w:tcPr>
            <w:tcW w:w="1374" w:type="dxa"/>
          </w:tcPr>
          <w:p w14:paraId="3117F5E1" w14:textId="77777777" w:rsidR="005A5E0C" w:rsidRDefault="007754A8">
            <w:r>
              <w:t>Sprint-1</w:t>
            </w:r>
          </w:p>
        </w:tc>
      </w:tr>
      <w:tr w:rsidR="005A5E0C" w14:paraId="69065DD5" w14:textId="77777777">
        <w:tc>
          <w:tcPr>
            <w:tcW w:w="1667" w:type="dxa"/>
          </w:tcPr>
          <w:p w14:paraId="6A2A561C" w14:textId="77777777" w:rsidR="005A5E0C" w:rsidRDefault="007754A8">
            <w:r>
              <w:t>Energy Analyst</w:t>
            </w:r>
          </w:p>
        </w:tc>
        <w:tc>
          <w:tcPr>
            <w:tcW w:w="1850" w:type="dxa"/>
          </w:tcPr>
          <w:p w14:paraId="75365DCA" w14:textId="77777777" w:rsidR="005A5E0C" w:rsidRDefault="007754A8">
            <w:r>
              <w:t>Registration</w:t>
            </w:r>
          </w:p>
        </w:tc>
        <w:tc>
          <w:tcPr>
            <w:tcW w:w="1309" w:type="dxa"/>
          </w:tcPr>
          <w:p w14:paraId="41B9049F" w14:textId="77777777" w:rsidR="005A5E0C" w:rsidRDefault="007754A8">
            <w:r>
              <w:t>USN-2</w:t>
            </w:r>
          </w:p>
        </w:tc>
        <w:tc>
          <w:tcPr>
            <w:tcW w:w="4328" w:type="dxa"/>
          </w:tcPr>
          <w:p w14:paraId="71F31383" w14:textId="77777777" w:rsidR="005A5E0C" w:rsidRDefault="007754A8">
            <w:r>
              <w:t>As a user, I will receive a confirmation email once I have registered.</w:t>
            </w:r>
          </w:p>
        </w:tc>
        <w:tc>
          <w:tcPr>
            <w:tcW w:w="2596" w:type="dxa"/>
          </w:tcPr>
          <w:p w14:paraId="15407AEF" w14:textId="77777777" w:rsidR="005A5E0C" w:rsidRDefault="007754A8">
            <w:r>
              <w:t>I receive a confirmation email and can click confirm</w:t>
            </w:r>
          </w:p>
        </w:tc>
        <w:tc>
          <w:tcPr>
            <w:tcW w:w="1374" w:type="dxa"/>
          </w:tcPr>
          <w:p w14:paraId="65B8DD7E" w14:textId="77777777" w:rsidR="005A5E0C" w:rsidRDefault="007754A8">
            <w:r>
              <w:t>High</w:t>
            </w:r>
          </w:p>
        </w:tc>
        <w:tc>
          <w:tcPr>
            <w:tcW w:w="1374" w:type="dxa"/>
          </w:tcPr>
          <w:p w14:paraId="00160D3C" w14:textId="77777777" w:rsidR="005A5E0C" w:rsidRDefault="007754A8">
            <w:r>
              <w:t>Sprint-1</w:t>
            </w:r>
          </w:p>
        </w:tc>
      </w:tr>
      <w:tr w:rsidR="005A5E0C" w14:paraId="05984420" w14:textId="77777777">
        <w:tc>
          <w:tcPr>
            <w:tcW w:w="1667" w:type="dxa"/>
          </w:tcPr>
          <w:p w14:paraId="344AA692" w14:textId="77777777" w:rsidR="005A5E0C" w:rsidRDefault="007754A8">
            <w:r>
              <w:t>Energy Analyst</w:t>
            </w:r>
          </w:p>
        </w:tc>
        <w:tc>
          <w:tcPr>
            <w:tcW w:w="1850" w:type="dxa"/>
          </w:tcPr>
          <w:p w14:paraId="2EE50F9F" w14:textId="77777777" w:rsidR="005A5E0C" w:rsidRDefault="007754A8">
            <w:r>
              <w:t>Login</w:t>
            </w:r>
          </w:p>
        </w:tc>
        <w:tc>
          <w:tcPr>
            <w:tcW w:w="1309" w:type="dxa"/>
          </w:tcPr>
          <w:p w14:paraId="249525C6" w14:textId="77777777" w:rsidR="005A5E0C" w:rsidRDefault="007754A8">
            <w:r>
              <w:t>USN-3</w:t>
            </w:r>
          </w:p>
        </w:tc>
        <w:tc>
          <w:tcPr>
            <w:tcW w:w="4328" w:type="dxa"/>
          </w:tcPr>
          <w:p w14:paraId="08D6DCB3" w14:textId="77777777" w:rsidR="005A5E0C" w:rsidRDefault="007754A8">
            <w:r>
              <w:t>As a user, I can log into the application by entering email &amp; password.</w:t>
            </w:r>
          </w:p>
        </w:tc>
        <w:tc>
          <w:tcPr>
            <w:tcW w:w="2596" w:type="dxa"/>
          </w:tcPr>
          <w:p w14:paraId="35DD623F" w14:textId="77777777" w:rsidR="005A5E0C" w:rsidRDefault="007754A8">
            <w:r>
              <w:t>I can access the dashboard after correct login</w:t>
            </w:r>
          </w:p>
        </w:tc>
        <w:tc>
          <w:tcPr>
            <w:tcW w:w="1374" w:type="dxa"/>
          </w:tcPr>
          <w:p w14:paraId="090ECC9A" w14:textId="77777777" w:rsidR="005A5E0C" w:rsidRDefault="007754A8">
            <w:r>
              <w:t>High</w:t>
            </w:r>
          </w:p>
        </w:tc>
        <w:tc>
          <w:tcPr>
            <w:tcW w:w="1374" w:type="dxa"/>
          </w:tcPr>
          <w:p w14:paraId="17CBEEE3" w14:textId="77777777" w:rsidR="005A5E0C" w:rsidRDefault="007754A8">
            <w:r>
              <w:t>Sprint-1</w:t>
            </w:r>
          </w:p>
        </w:tc>
      </w:tr>
      <w:tr w:rsidR="005A5E0C" w14:paraId="2CB89505" w14:textId="77777777">
        <w:tc>
          <w:tcPr>
            <w:tcW w:w="1667" w:type="dxa"/>
          </w:tcPr>
          <w:p w14:paraId="3D7A21F1" w14:textId="77777777" w:rsidR="005A5E0C" w:rsidRDefault="007754A8">
            <w:r>
              <w:t>Energy Analyst</w:t>
            </w:r>
          </w:p>
        </w:tc>
        <w:tc>
          <w:tcPr>
            <w:tcW w:w="1850" w:type="dxa"/>
          </w:tcPr>
          <w:p w14:paraId="1174FBBC" w14:textId="77777777" w:rsidR="005A5E0C" w:rsidRDefault="007754A8">
            <w:r>
              <w:t>Dashboard</w:t>
            </w:r>
          </w:p>
        </w:tc>
        <w:tc>
          <w:tcPr>
            <w:tcW w:w="1309" w:type="dxa"/>
          </w:tcPr>
          <w:p w14:paraId="4FEA2553" w14:textId="77777777" w:rsidR="005A5E0C" w:rsidRDefault="007754A8">
            <w:r>
              <w:t>USN-4</w:t>
            </w:r>
          </w:p>
        </w:tc>
        <w:tc>
          <w:tcPr>
            <w:tcW w:w="4328" w:type="dxa"/>
          </w:tcPr>
          <w:p w14:paraId="64A6CCAC" w14:textId="77777777" w:rsidR="005A5E0C" w:rsidRDefault="007754A8">
            <w:r>
              <w:t>As a user, I can view monthly and seasonal electricity consumption trends.</w:t>
            </w:r>
          </w:p>
        </w:tc>
        <w:tc>
          <w:tcPr>
            <w:tcW w:w="2596" w:type="dxa"/>
          </w:tcPr>
          <w:p w14:paraId="6E06D56C" w14:textId="77777777" w:rsidR="005A5E0C" w:rsidRDefault="007754A8">
            <w:r>
              <w:t>I can see curated trend charts by month/season</w:t>
            </w:r>
          </w:p>
        </w:tc>
        <w:tc>
          <w:tcPr>
            <w:tcW w:w="1374" w:type="dxa"/>
          </w:tcPr>
          <w:p w14:paraId="17368281" w14:textId="77777777" w:rsidR="005A5E0C" w:rsidRDefault="007754A8">
            <w:r>
              <w:t>High</w:t>
            </w:r>
          </w:p>
        </w:tc>
        <w:tc>
          <w:tcPr>
            <w:tcW w:w="1374" w:type="dxa"/>
          </w:tcPr>
          <w:p w14:paraId="2139427E" w14:textId="77777777" w:rsidR="005A5E0C" w:rsidRDefault="007754A8">
            <w:r>
              <w:t>Sprint-2</w:t>
            </w:r>
          </w:p>
        </w:tc>
      </w:tr>
      <w:tr w:rsidR="005A5E0C" w14:paraId="125AA33A" w14:textId="77777777">
        <w:tc>
          <w:tcPr>
            <w:tcW w:w="1667" w:type="dxa"/>
          </w:tcPr>
          <w:p w14:paraId="4039B1F7" w14:textId="77777777" w:rsidR="005A5E0C" w:rsidRDefault="007754A8">
            <w:r>
              <w:t>Energy Analyst</w:t>
            </w:r>
          </w:p>
        </w:tc>
        <w:tc>
          <w:tcPr>
            <w:tcW w:w="1850" w:type="dxa"/>
          </w:tcPr>
          <w:p w14:paraId="006D1FB6" w14:textId="77777777" w:rsidR="005A5E0C" w:rsidRDefault="007754A8">
            <w:r>
              <w:t>Regional Comparison</w:t>
            </w:r>
          </w:p>
        </w:tc>
        <w:tc>
          <w:tcPr>
            <w:tcW w:w="1309" w:type="dxa"/>
          </w:tcPr>
          <w:p w14:paraId="75662776" w14:textId="77777777" w:rsidR="005A5E0C" w:rsidRDefault="007754A8">
            <w:r>
              <w:t>USN-5</w:t>
            </w:r>
          </w:p>
        </w:tc>
        <w:tc>
          <w:tcPr>
            <w:tcW w:w="4328" w:type="dxa"/>
          </w:tcPr>
          <w:p w14:paraId="6B04C95C" w14:textId="77777777" w:rsidR="005A5E0C" w:rsidRDefault="007754A8">
            <w:r>
              <w:t>As a user, I can filter and compare consumption across states/regions.</w:t>
            </w:r>
          </w:p>
        </w:tc>
        <w:tc>
          <w:tcPr>
            <w:tcW w:w="2596" w:type="dxa"/>
          </w:tcPr>
          <w:p w14:paraId="31ADBE97" w14:textId="77777777" w:rsidR="005A5E0C" w:rsidRDefault="007754A8">
            <w:r>
              <w:t>Filtered charts update by region selection</w:t>
            </w:r>
          </w:p>
        </w:tc>
        <w:tc>
          <w:tcPr>
            <w:tcW w:w="1374" w:type="dxa"/>
          </w:tcPr>
          <w:p w14:paraId="71757D8B" w14:textId="77777777" w:rsidR="005A5E0C" w:rsidRDefault="007754A8">
            <w:r>
              <w:t>High</w:t>
            </w:r>
          </w:p>
        </w:tc>
        <w:tc>
          <w:tcPr>
            <w:tcW w:w="1374" w:type="dxa"/>
          </w:tcPr>
          <w:p w14:paraId="435E43C5" w14:textId="77777777" w:rsidR="005A5E0C" w:rsidRDefault="007754A8">
            <w:r>
              <w:t>Sprint-2</w:t>
            </w:r>
          </w:p>
        </w:tc>
      </w:tr>
      <w:tr w:rsidR="005A5E0C" w14:paraId="2B937F88" w14:textId="77777777">
        <w:tc>
          <w:tcPr>
            <w:tcW w:w="1667" w:type="dxa"/>
          </w:tcPr>
          <w:p w14:paraId="3A34A690" w14:textId="77777777" w:rsidR="005A5E0C" w:rsidRDefault="007754A8">
            <w:r>
              <w:t>Web User</w:t>
            </w:r>
          </w:p>
        </w:tc>
        <w:tc>
          <w:tcPr>
            <w:tcW w:w="1850" w:type="dxa"/>
          </w:tcPr>
          <w:p w14:paraId="10E6A886" w14:textId="77777777" w:rsidR="005A5E0C" w:rsidRDefault="007754A8">
            <w:r>
              <w:t>Report Export</w:t>
            </w:r>
          </w:p>
        </w:tc>
        <w:tc>
          <w:tcPr>
            <w:tcW w:w="1309" w:type="dxa"/>
          </w:tcPr>
          <w:p w14:paraId="7BDBD7B8" w14:textId="77777777" w:rsidR="005A5E0C" w:rsidRDefault="007754A8">
            <w:r>
              <w:t>USN-6</w:t>
            </w:r>
          </w:p>
        </w:tc>
        <w:tc>
          <w:tcPr>
            <w:tcW w:w="4328" w:type="dxa"/>
          </w:tcPr>
          <w:p w14:paraId="3BEFB324" w14:textId="77777777" w:rsidR="005A5E0C" w:rsidRDefault="007754A8">
            <w:r>
              <w:t>As a user, I can export a chart or summary as a report.</w:t>
            </w:r>
          </w:p>
        </w:tc>
        <w:tc>
          <w:tcPr>
            <w:tcW w:w="2596" w:type="dxa"/>
          </w:tcPr>
          <w:p w14:paraId="75B84B4F" w14:textId="77777777" w:rsidR="005A5E0C" w:rsidRDefault="007754A8">
            <w:r>
              <w:t>Downloaded report matches on-screen view</w:t>
            </w:r>
          </w:p>
        </w:tc>
        <w:tc>
          <w:tcPr>
            <w:tcW w:w="1374" w:type="dxa"/>
          </w:tcPr>
          <w:p w14:paraId="3A2E10BB" w14:textId="77777777" w:rsidR="005A5E0C" w:rsidRDefault="007754A8">
            <w:r>
              <w:t>Medium</w:t>
            </w:r>
          </w:p>
        </w:tc>
        <w:tc>
          <w:tcPr>
            <w:tcW w:w="1374" w:type="dxa"/>
          </w:tcPr>
          <w:p w14:paraId="1444B9AB" w14:textId="77777777" w:rsidR="005A5E0C" w:rsidRDefault="007754A8">
            <w:r>
              <w:t>Sprint-3</w:t>
            </w:r>
          </w:p>
        </w:tc>
      </w:tr>
      <w:tr w:rsidR="005A5E0C" w14:paraId="515D271C" w14:textId="77777777">
        <w:tc>
          <w:tcPr>
            <w:tcW w:w="1667" w:type="dxa"/>
          </w:tcPr>
          <w:p w14:paraId="549056E7" w14:textId="77777777" w:rsidR="005A5E0C" w:rsidRDefault="007754A8">
            <w:r>
              <w:t>Support Executive</w:t>
            </w:r>
          </w:p>
        </w:tc>
        <w:tc>
          <w:tcPr>
            <w:tcW w:w="1850" w:type="dxa"/>
          </w:tcPr>
          <w:p w14:paraId="4062B53C" w14:textId="77777777" w:rsidR="005A5E0C" w:rsidRDefault="007754A8">
            <w:r>
              <w:t>Query Handling</w:t>
            </w:r>
          </w:p>
        </w:tc>
        <w:tc>
          <w:tcPr>
            <w:tcW w:w="1309" w:type="dxa"/>
          </w:tcPr>
          <w:p w14:paraId="25CF860E" w14:textId="77777777" w:rsidR="005A5E0C" w:rsidRDefault="007754A8">
            <w:r>
              <w:t>USN-7</w:t>
            </w:r>
          </w:p>
        </w:tc>
        <w:tc>
          <w:tcPr>
            <w:tcW w:w="4328" w:type="dxa"/>
          </w:tcPr>
          <w:p w14:paraId="255696F6" w14:textId="77777777" w:rsidR="005A5E0C" w:rsidRDefault="007754A8">
            <w:r>
              <w:t>As a support exec, I can view and reply to user queries submitted through the contact form.</w:t>
            </w:r>
          </w:p>
        </w:tc>
        <w:tc>
          <w:tcPr>
            <w:tcW w:w="2596" w:type="dxa"/>
          </w:tcPr>
          <w:p w14:paraId="05EA26F9" w14:textId="77777777" w:rsidR="005A5E0C" w:rsidRDefault="007754A8">
            <w:r>
              <w:t>I can reply to inquiries and see resolution status</w:t>
            </w:r>
          </w:p>
        </w:tc>
        <w:tc>
          <w:tcPr>
            <w:tcW w:w="1374" w:type="dxa"/>
          </w:tcPr>
          <w:p w14:paraId="02E5DC80" w14:textId="77777777" w:rsidR="005A5E0C" w:rsidRDefault="007754A8">
            <w:r>
              <w:t>Medium</w:t>
            </w:r>
          </w:p>
        </w:tc>
        <w:tc>
          <w:tcPr>
            <w:tcW w:w="1374" w:type="dxa"/>
          </w:tcPr>
          <w:p w14:paraId="4748DD43" w14:textId="77777777" w:rsidR="005A5E0C" w:rsidRDefault="007754A8">
            <w:r>
              <w:t>Sprint-3</w:t>
            </w:r>
          </w:p>
        </w:tc>
      </w:tr>
      <w:tr w:rsidR="005A5E0C" w14:paraId="03D834CB" w14:textId="77777777">
        <w:tc>
          <w:tcPr>
            <w:tcW w:w="1667" w:type="dxa"/>
          </w:tcPr>
          <w:p w14:paraId="7DB250DC" w14:textId="77777777" w:rsidR="005A5E0C" w:rsidRDefault="007754A8">
            <w:r>
              <w:t>Administrator</w:t>
            </w:r>
          </w:p>
        </w:tc>
        <w:tc>
          <w:tcPr>
            <w:tcW w:w="1850" w:type="dxa"/>
          </w:tcPr>
          <w:p w14:paraId="3CD4F325" w14:textId="77777777" w:rsidR="005A5E0C" w:rsidRDefault="007754A8">
            <w:r>
              <w:t>Data Management</w:t>
            </w:r>
          </w:p>
        </w:tc>
        <w:tc>
          <w:tcPr>
            <w:tcW w:w="1309" w:type="dxa"/>
          </w:tcPr>
          <w:p w14:paraId="5080A995" w14:textId="77777777" w:rsidR="005A5E0C" w:rsidRDefault="007754A8">
            <w:r>
              <w:t>USN-8</w:t>
            </w:r>
          </w:p>
        </w:tc>
        <w:tc>
          <w:tcPr>
            <w:tcW w:w="4328" w:type="dxa"/>
          </w:tcPr>
          <w:p w14:paraId="72F69C7B" w14:textId="77777777" w:rsidR="005A5E0C" w:rsidRDefault="007754A8">
            <w:r>
              <w:t>As an admin, I can upload/update the electricity consumption dataset.</w:t>
            </w:r>
          </w:p>
        </w:tc>
        <w:tc>
          <w:tcPr>
            <w:tcW w:w="2596" w:type="dxa"/>
          </w:tcPr>
          <w:p w14:paraId="79DE1557" w14:textId="77777777" w:rsidR="005A5E0C" w:rsidRDefault="007754A8">
            <w:r>
              <w:t>Dashboard reflects updated data after refresh</w:t>
            </w:r>
          </w:p>
        </w:tc>
        <w:tc>
          <w:tcPr>
            <w:tcW w:w="1374" w:type="dxa"/>
          </w:tcPr>
          <w:p w14:paraId="57E591C8" w14:textId="77777777" w:rsidR="005A5E0C" w:rsidRDefault="007754A8">
            <w:r>
              <w:t>High</w:t>
            </w:r>
          </w:p>
        </w:tc>
        <w:tc>
          <w:tcPr>
            <w:tcW w:w="1374" w:type="dxa"/>
          </w:tcPr>
          <w:p w14:paraId="1D168425" w14:textId="77777777" w:rsidR="005A5E0C" w:rsidRDefault="007754A8">
            <w:r>
              <w:t>Sprint-2</w:t>
            </w:r>
          </w:p>
        </w:tc>
      </w:tr>
    </w:tbl>
    <w:p w14:paraId="186E0FD0" w14:textId="77777777" w:rsidR="005A5E0C" w:rsidRDefault="005A5E0C">
      <w:pPr>
        <w:rPr>
          <w:rFonts w:ascii="Arial" w:eastAsia="Arial" w:hAnsi="Arial" w:cs="Arial"/>
        </w:rPr>
      </w:pPr>
    </w:p>
    <w:sectPr w:rsidR="005A5E0C">
      <w:headerReference w:type="default" r:id="rId13"/>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BCCDB" w14:textId="77777777" w:rsidR="007754A8" w:rsidRDefault="007754A8" w:rsidP="002D6586">
      <w:pPr>
        <w:spacing w:after="0" w:line="240" w:lineRule="auto"/>
      </w:pPr>
      <w:r>
        <w:separator/>
      </w:r>
    </w:p>
  </w:endnote>
  <w:endnote w:type="continuationSeparator" w:id="0">
    <w:p w14:paraId="5B33479C" w14:textId="77777777" w:rsidR="007754A8" w:rsidRDefault="007754A8" w:rsidP="002D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4F8C" w14:textId="77777777" w:rsidR="007754A8" w:rsidRDefault="007754A8" w:rsidP="002D6586">
      <w:pPr>
        <w:spacing w:after="0" w:line="240" w:lineRule="auto"/>
      </w:pPr>
      <w:r>
        <w:separator/>
      </w:r>
    </w:p>
  </w:footnote>
  <w:footnote w:type="continuationSeparator" w:id="0">
    <w:p w14:paraId="602A8137" w14:textId="77777777" w:rsidR="007754A8" w:rsidRDefault="007754A8" w:rsidP="002D6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EDAA4" w14:textId="0FBEA1EE" w:rsidR="002D6586" w:rsidRDefault="002D6586">
    <w:pPr>
      <w:pStyle w:val="Header"/>
    </w:pPr>
    <w:r>
      <w:rPr>
        <w:noProof/>
      </w:rPr>
      <w:drawing>
        <wp:anchor distT="0" distB="0" distL="114300" distR="114300" simplePos="0" relativeHeight="251659264" behindDoc="1" locked="0" layoutInCell="1" allowOverlap="1" wp14:anchorId="1F56E7FA" wp14:editId="638925C7">
          <wp:simplePos x="0" y="0"/>
          <wp:positionH relativeFrom="column">
            <wp:posOffset>7785100</wp:posOffset>
          </wp:positionH>
          <wp:positionV relativeFrom="paragraph">
            <wp:posOffset>-335280</wp:posOffset>
          </wp:positionV>
          <wp:extent cx="1714500" cy="711200"/>
          <wp:effectExtent l="0" t="0" r="0" b="0"/>
          <wp:wrapTight wrapText="bothSides">
            <wp:wrapPolygon edited="0">
              <wp:start x="0" y="0"/>
              <wp:lineTo x="0" y="20829"/>
              <wp:lineTo x="21360" y="20829"/>
              <wp:lineTo x="21360" y="0"/>
              <wp:lineTo x="0" y="0"/>
            </wp:wrapPolygon>
          </wp:wrapTight>
          <wp:docPr id="1714277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77423" name="Picture 1714277423"/>
                  <pic:cNvPicPr/>
                </pic:nvPicPr>
                <pic:blipFill>
                  <a:blip r:embed="rId1">
                    <a:extLst>
                      <a:ext uri="{28A0092B-C50C-407E-A947-70E740481C1C}">
                        <a14:useLocalDpi xmlns:a14="http://schemas.microsoft.com/office/drawing/2010/main" val="0"/>
                      </a:ext>
                    </a:extLst>
                  </a:blip>
                  <a:stretch>
                    <a:fillRect/>
                  </a:stretch>
                </pic:blipFill>
                <pic:spPr>
                  <a:xfrm>
                    <a:off x="0" y="0"/>
                    <a:ext cx="1714500" cy="71120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58240" behindDoc="1" locked="0" layoutInCell="1" allowOverlap="1" wp14:anchorId="30858F3A" wp14:editId="7641303B">
          <wp:simplePos x="0" y="0"/>
          <wp:positionH relativeFrom="column">
            <wp:posOffset>-762000</wp:posOffset>
          </wp:positionH>
          <wp:positionV relativeFrom="paragraph">
            <wp:posOffset>-341630</wp:posOffset>
          </wp:positionV>
          <wp:extent cx="2857500" cy="806450"/>
          <wp:effectExtent l="0" t="0" r="0" b="0"/>
          <wp:wrapTight wrapText="bothSides">
            <wp:wrapPolygon edited="0">
              <wp:start x="0" y="0"/>
              <wp:lineTo x="0" y="20920"/>
              <wp:lineTo x="21456" y="20920"/>
              <wp:lineTo x="21456" y="0"/>
              <wp:lineTo x="0" y="0"/>
            </wp:wrapPolygon>
          </wp:wrapTight>
          <wp:docPr id="249126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6316" name="Picture 249126316"/>
                  <pic:cNvPicPr/>
                </pic:nvPicPr>
                <pic:blipFill>
                  <a:blip r:embed="rId2">
                    <a:extLst>
                      <a:ext uri="{28A0092B-C50C-407E-A947-70E740481C1C}">
                        <a14:useLocalDpi xmlns:a14="http://schemas.microsoft.com/office/drawing/2010/main" val="0"/>
                      </a:ext>
                    </a:extLst>
                  </a:blip>
                  <a:stretch>
                    <a:fillRect/>
                  </a:stretch>
                </pic:blipFill>
                <pic:spPr>
                  <a:xfrm>
                    <a:off x="0" y="0"/>
                    <a:ext cx="2857500" cy="806450"/>
                  </a:xfrm>
                  <a:prstGeom prst="rect">
                    <a:avLst/>
                  </a:prstGeom>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0C"/>
    <w:rsid w:val="002D6586"/>
    <w:rsid w:val="005A5E0C"/>
    <w:rsid w:val="006E3C48"/>
    <w:rsid w:val="00775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DD042"/>
  <w15:docId w15:val="{59DA1A91-EF71-46C3-9B13-FC8454EC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D6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586"/>
  </w:style>
  <w:style w:type="paragraph" w:styleId="Footer">
    <w:name w:val="footer"/>
    <w:basedOn w:val="Normal"/>
    <w:link w:val="FooterChar"/>
    <w:uiPriority w:val="99"/>
    <w:unhideWhenUsed/>
    <w:rsid w:val="002D6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385</Words>
  <Characters>2195</Characters>
  <Application>Microsoft Office Word</Application>
  <DocSecurity>4</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Yogananda Reddy Chinnannagari</cp:lastModifiedBy>
  <cp:revision>2</cp:revision>
  <dcterms:created xsi:type="dcterms:W3CDTF">2026-07-15T04:46:00Z</dcterms:created>
  <dcterms:modified xsi:type="dcterms:W3CDTF">2026-07-15T04:46:00Z</dcterms:modified>
</cp:coreProperties>
</file>