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96BAF" w14:textId="77777777" w:rsidR="00492987" w:rsidRDefault="003702F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204F6D6" w14:textId="77777777" w:rsidR="00492987" w:rsidRDefault="003702F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37E36B4" w14:textId="77777777" w:rsidR="00492987" w:rsidRDefault="0049298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92987" w14:paraId="73D12069" w14:textId="77777777">
        <w:tc>
          <w:tcPr>
            <w:tcW w:w="4508" w:type="dxa"/>
          </w:tcPr>
          <w:p w14:paraId="1C054B65" w14:textId="77777777" w:rsidR="00492987" w:rsidRDefault="003702F8">
            <w:r>
              <w:t>Date</w:t>
            </w:r>
          </w:p>
        </w:tc>
        <w:tc>
          <w:tcPr>
            <w:tcW w:w="4843" w:type="dxa"/>
          </w:tcPr>
          <w:p w14:paraId="122A176B" w14:textId="5E354D62" w:rsidR="00492987" w:rsidRDefault="00E9743C">
            <w:r>
              <w:t>5 July 2026</w:t>
            </w:r>
          </w:p>
        </w:tc>
      </w:tr>
      <w:tr w:rsidR="00492987" w14:paraId="6CF000BE" w14:textId="77777777">
        <w:tc>
          <w:tcPr>
            <w:tcW w:w="4508" w:type="dxa"/>
          </w:tcPr>
          <w:p w14:paraId="38D5535B" w14:textId="77777777" w:rsidR="00492987" w:rsidRDefault="003702F8">
            <w:r>
              <w:t>Team ID</w:t>
            </w:r>
          </w:p>
        </w:tc>
        <w:tc>
          <w:tcPr>
            <w:tcW w:w="4843" w:type="dxa"/>
          </w:tcPr>
          <w:p w14:paraId="6AEBA398" w14:textId="1AB7069C" w:rsidR="00492987" w:rsidRDefault="00E9743C">
            <w:r>
              <w:t>SWTID-2026-6274</w:t>
            </w:r>
          </w:p>
        </w:tc>
      </w:tr>
      <w:tr w:rsidR="00492987" w14:paraId="7B72FDA5" w14:textId="77777777">
        <w:tc>
          <w:tcPr>
            <w:tcW w:w="4508" w:type="dxa"/>
          </w:tcPr>
          <w:p w14:paraId="4E59630C" w14:textId="77777777" w:rsidR="00492987" w:rsidRDefault="003702F8">
            <w:r>
              <w:t>Project Name</w:t>
            </w:r>
          </w:p>
        </w:tc>
        <w:tc>
          <w:tcPr>
            <w:tcW w:w="4843" w:type="dxa"/>
          </w:tcPr>
          <w:p w14:paraId="56399E19" w14:textId="77777777" w:rsidR="00492987" w:rsidRDefault="003702F8">
            <w:r>
              <w:t>Plugging Into the Future: An Exploration of Electricity Consumption Patterns</w:t>
            </w:r>
          </w:p>
        </w:tc>
      </w:tr>
      <w:tr w:rsidR="00492987" w14:paraId="0B0A22A3" w14:textId="77777777">
        <w:tc>
          <w:tcPr>
            <w:tcW w:w="4508" w:type="dxa"/>
          </w:tcPr>
          <w:p w14:paraId="0579979C" w14:textId="77777777" w:rsidR="00492987" w:rsidRDefault="003702F8">
            <w:r>
              <w:t>Maximum Marks</w:t>
            </w:r>
          </w:p>
        </w:tc>
        <w:tc>
          <w:tcPr>
            <w:tcW w:w="4843" w:type="dxa"/>
          </w:tcPr>
          <w:p w14:paraId="24B9E81B" w14:textId="77777777" w:rsidR="00492987" w:rsidRDefault="003702F8">
            <w:r>
              <w:t>4 Marks</w:t>
            </w:r>
          </w:p>
        </w:tc>
      </w:tr>
    </w:tbl>
    <w:p w14:paraId="1EDF7DFD" w14:textId="77777777" w:rsidR="00492987" w:rsidRDefault="00492987">
      <w:pPr>
        <w:rPr>
          <w:b/>
        </w:rPr>
      </w:pPr>
    </w:p>
    <w:p w14:paraId="7EF12447" w14:textId="77777777" w:rsidR="00492987" w:rsidRDefault="003702F8">
      <w:r>
        <w:t>Team: Dharshini Priya S, Thanusha Peneti, Yogananda Reddy Chinnannagari, Mudiyala Shashank Reddy</w:t>
      </w:r>
    </w:p>
    <w:p w14:paraId="0409C20A" w14:textId="77777777" w:rsidR="00492987" w:rsidRDefault="003702F8">
      <w:pPr>
        <w:rPr>
          <w:b/>
        </w:rPr>
      </w:pPr>
      <w:r>
        <w:rPr>
          <w:b/>
        </w:rPr>
        <w:t>Functional Requirements:</w:t>
      </w:r>
    </w:p>
    <w:p w14:paraId="0565B20F" w14:textId="77777777" w:rsidR="00492987" w:rsidRDefault="003702F8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92987" w14:paraId="77F46CE8" w14:textId="77777777">
        <w:trPr>
          <w:trHeight w:val="333"/>
        </w:trPr>
        <w:tc>
          <w:tcPr>
            <w:tcW w:w="926" w:type="dxa"/>
          </w:tcPr>
          <w:p w14:paraId="296C944F" w14:textId="77777777" w:rsidR="00492987" w:rsidRDefault="003702F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58270A4" w14:textId="77777777" w:rsidR="00492987" w:rsidRDefault="003702F8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8282A88" w14:textId="77777777" w:rsidR="00492987" w:rsidRDefault="003702F8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92987" w14:paraId="77BE618F" w14:textId="77777777">
        <w:tc>
          <w:tcPr>
            <w:tcW w:w="926" w:type="dxa"/>
          </w:tcPr>
          <w:p w14:paraId="770307C0" w14:textId="77777777" w:rsidR="00492987" w:rsidRDefault="003702F8">
            <w:r>
              <w:t>FR-1</w:t>
            </w:r>
          </w:p>
        </w:tc>
        <w:tc>
          <w:tcPr>
            <w:tcW w:w="3150" w:type="dxa"/>
          </w:tcPr>
          <w:p w14:paraId="4A4D3A2C" w14:textId="77777777" w:rsidR="00492987" w:rsidRDefault="003702F8">
            <w:r>
              <w:t>User Registration</w:t>
            </w:r>
          </w:p>
        </w:tc>
        <w:tc>
          <w:tcPr>
            <w:tcW w:w="5248" w:type="dxa"/>
          </w:tcPr>
          <w:p w14:paraId="0FBD99B5" w14:textId="77777777" w:rsidR="00492987" w:rsidRDefault="003702F8">
            <w:r>
              <w:t>Registration through Form</w:t>
            </w:r>
            <w:r>
              <w:br/>
              <w:t>Registration through Gmail</w:t>
            </w:r>
            <w:r>
              <w:br/>
              <w:t>Registration through LinkedIn</w:t>
            </w:r>
          </w:p>
        </w:tc>
      </w:tr>
      <w:tr w:rsidR="00492987" w14:paraId="4BF2ADEB" w14:textId="77777777">
        <w:tc>
          <w:tcPr>
            <w:tcW w:w="926" w:type="dxa"/>
          </w:tcPr>
          <w:p w14:paraId="5DB19C9D" w14:textId="77777777" w:rsidR="00492987" w:rsidRDefault="003702F8">
            <w:r>
              <w:t>FR-2</w:t>
            </w:r>
          </w:p>
        </w:tc>
        <w:tc>
          <w:tcPr>
            <w:tcW w:w="3150" w:type="dxa"/>
          </w:tcPr>
          <w:p w14:paraId="01D22202" w14:textId="77777777" w:rsidR="00492987" w:rsidRDefault="003702F8">
            <w:r>
              <w:t>User Confirmation</w:t>
            </w:r>
          </w:p>
        </w:tc>
        <w:tc>
          <w:tcPr>
            <w:tcW w:w="5248" w:type="dxa"/>
          </w:tcPr>
          <w:p w14:paraId="756F5A93" w14:textId="77777777" w:rsidR="00492987" w:rsidRDefault="003702F8">
            <w:r>
              <w:t>Confirmation via Email</w:t>
            </w:r>
            <w:r>
              <w:br/>
              <w:t>Confirmation via OTP</w:t>
            </w:r>
          </w:p>
        </w:tc>
      </w:tr>
      <w:tr w:rsidR="00492987" w14:paraId="3D8C2401" w14:textId="77777777">
        <w:tc>
          <w:tcPr>
            <w:tcW w:w="926" w:type="dxa"/>
          </w:tcPr>
          <w:p w14:paraId="3806EC29" w14:textId="77777777" w:rsidR="00492987" w:rsidRDefault="003702F8">
            <w:r>
              <w:t>FR-3</w:t>
            </w:r>
          </w:p>
        </w:tc>
        <w:tc>
          <w:tcPr>
            <w:tcW w:w="3150" w:type="dxa"/>
          </w:tcPr>
          <w:p w14:paraId="7C9EA7EC" w14:textId="77777777" w:rsidR="00492987" w:rsidRDefault="003702F8">
            <w:r>
              <w:t>Dashboard &amp; Insights</w:t>
            </w:r>
          </w:p>
        </w:tc>
        <w:tc>
          <w:tcPr>
            <w:tcW w:w="5248" w:type="dxa"/>
          </w:tcPr>
          <w:p w14:paraId="6D9D106D" w14:textId="77777777" w:rsidR="00492987" w:rsidRDefault="003702F8">
            <w:r>
              <w:t>View consumption trends (charts, maps)</w:t>
            </w:r>
            <w:r>
              <w:br/>
              <w:t>Filter by state, month, year</w:t>
            </w:r>
            <w:r>
              <w:br/>
              <w:t>View rankings by region and season</w:t>
            </w:r>
          </w:p>
        </w:tc>
      </w:tr>
      <w:tr w:rsidR="00492987" w14:paraId="7F4CC57B" w14:textId="77777777">
        <w:tc>
          <w:tcPr>
            <w:tcW w:w="926" w:type="dxa"/>
          </w:tcPr>
          <w:p w14:paraId="444DFE53" w14:textId="77777777" w:rsidR="00492987" w:rsidRDefault="003702F8">
            <w:r>
              <w:t>FR-4</w:t>
            </w:r>
          </w:p>
        </w:tc>
        <w:tc>
          <w:tcPr>
            <w:tcW w:w="3150" w:type="dxa"/>
          </w:tcPr>
          <w:p w14:paraId="7F228652" w14:textId="77777777" w:rsidR="00492987" w:rsidRDefault="003702F8">
            <w:r>
              <w:t>Consumption Comparison</w:t>
            </w:r>
          </w:p>
        </w:tc>
        <w:tc>
          <w:tcPr>
            <w:tcW w:w="5248" w:type="dxa"/>
          </w:tcPr>
          <w:p w14:paraId="6A8805A0" w14:textId="77777777" w:rsidR="00492987" w:rsidRDefault="003702F8">
            <w:r>
              <w:t>Select multiple states/years to compare</w:t>
            </w:r>
            <w:r>
              <w:br/>
              <w:t>View peak vs. off-peak demand</w:t>
            </w:r>
            <w:r>
              <w:br/>
              <w:t>Export charts and summary reports</w:t>
            </w:r>
          </w:p>
        </w:tc>
      </w:tr>
    </w:tbl>
    <w:p w14:paraId="3F40F146" w14:textId="77777777" w:rsidR="00492987" w:rsidRDefault="00492987"/>
    <w:p w14:paraId="3974F25B" w14:textId="77777777" w:rsidR="00492987" w:rsidRDefault="00492987">
      <w:pPr>
        <w:rPr>
          <w:b/>
        </w:rPr>
      </w:pPr>
    </w:p>
    <w:p w14:paraId="5682646D" w14:textId="77777777" w:rsidR="00492987" w:rsidRDefault="00492987">
      <w:pPr>
        <w:rPr>
          <w:b/>
        </w:rPr>
      </w:pPr>
    </w:p>
    <w:p w14:paraId="63537B7E" w14:textId="77777777" w:rsidR="00492987" w:rsidRDefault="003702F8">
      <w:pPr>
        <w:rPr>
          <w:b/>
        </w:rPr>
      </w:pPr>
      <w:r>
        <w:rPr>
          <w:b/>
        </w:rPr>
        <w:t>Non-functional Requirements:</w:t>
      </w:r>
    </w:p>
    <w:p w14:paraId="14B57F12" w14:textId="77777777" w:rsidR="00492987" w:rsidRDefault="003702F8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92987" w14:paraId="71FB2F9B" w14:textId="77777777">
        <w:trPr>
          <w:trHeight w:val="333"/>
        </w:trPr>
        <w:tc>
          <w:tcPr>
            <w:tcW w:w="926" w:type="dxa"/>
          </w:tcPr>
          <w:p w14:paraId="11D89767" w14:textId="77777777" w:rsidR="00492987" w:rsidRDefault="003702F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D35174B" w14:textId="77777777" w:rsidR="00492987" w:rsidRDefault="003702F8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8CB8006" w14:textId="77777777" w:rsidR="00492987" w:rsidRDefault="003702F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92987" w14:paraId="0303C1DD" w14:textId="77777777">
        <w:trPr>
          <w:trHeight w:val="489"/>
        </w:trPr>
        <w:tc>
          <w:tcPr>
            <w:tcW w:w="926" w:type="dxa"/>
          </w:tcPr>
          <w:p w14:paraId="4C5E4DCF" w14:textId="77777777" w:rsidR="00492987" w:rsidRDefault="003702F8">
            <w:r>
              <w:t>NFR-1</w:t>
            </w:r>
          </w:p>
        </w:tc>
        <w:tc>
          <w:tcPr>
            <w:tcW w:w="3464" w:type="dxa"/>
          </w:tcPr>
          <w:p w14:paraId="58DBEBD1" w14:textId="77777777" w:rsidR="00492987" w:rsidRDefault="003702F8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7F2A72B" w14:textId="77777777" w:rsidR="00492987" w:rsidRDefault="003702F8">
            <w:r>
              <w:t>User interface should be simple, intuitive, and accessible to users with minimal technical knowledge.</w:t>
            </w:r>
          </w:p>
        </w:tc>
      </w:tr>
      <w:tr w:rsidR="00492987" w14:paraId="1EDDE25F" w14:textId="77777777">
        <w:trPr>
          <w:trHeight w:val="489"/>
        </w:trPr>
        <w:tc>
          <w:tcPr>
            <w:tcW w:w="926" w:type="dxa"/>
          </w:tcPr>
          <w:p w14:paraId="4230F953" w14:textId="77777777" w:rsidR="00492987" w:rsidRDefault="003702F8">
            <w:r>
              <w:t>NFR-2</w:t>
            </w:r>
          </w:p>
        </w:tc>
        <w:tc>
          <w:tcPr>
            <w:tcW w:w="3464" w:type="dxa"/>
          </w:tcPr>
          <w:p w14:paraId="6BD9CE47" w14:textId="77777777" w:rsidR="00492987" w:rsidRDefault="003702F8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DCB6491" w14:textId="77777777" w:rsidR="00492987" w:rsidRDefault="003702F8">
            <w:r>
              <w:t>User data must be protected using encryption, secure login, and access controls.</w:t>
            </w:r>
          </w:p>
        </w:tc>
      </w:tr>
      <w:tr w:rsidR="00492987" w14:paraId="2F074235" w14:textId="77777777">
        <w:trPr>
          <w:trHeight w:val="470"/>
        </w:trPr>
        <w:tc>
          <w:tcPr>
            <w:tcW w:w="926" w:type="dxa"/>
          </w:tcPr>
          <w:p w14:paraId="41422C3B" w14:textId="77777777" w:rsidR="00492987" w:rsidRDefault="003702F8">
            <w:r>
              <w:t>NFR-3</w:t>
            </w:r>
          </w:p>
        </w:tc>
        <w:tc>
          <w:tcPr>
            <w:tcW w:w="3464" w:type="dxa"/>
          </w:tcPr>
          <w:p w14:paraId="22A7A57B" w14:textId="77777777" w:rsidR="00492987" w:rsidRDefault="003702F8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484358E" w14:textId="77777777" w:rsidR="00492987" w:rsidRDefault="003702F8">
            <w:r>
              <w:t>System should function correctly under defined conditions with minimal downtime or failures.</w:t>
            </w:r>
          </w:p>
        </w:tc>
      </w:tr>
      <w:tr w:rsidR="00492987" w14:paraId="17EBC405" w14:textId="77777777">
        <w:trPr>
          <w:trHeight w:val="489"/>
        </w:trPr>
        <w:tc>
          <w:tcPr>
            <w:tcW w:w="926" w:type="dxa"/>
          </w:tcPr>
          <w:p w14:paraId="4483B8E1" w14:textId="77777777" w:rsidR="00492987" w:rsidRDefault="003702F8">
            <w:r>
              <w:t>NFR-4</w:t>
            </w:r>
          </w:p>
        </w:tc>
        <w:tc>
          <w:tcPr>
            <w:tcW w:w="3464" w:type="dxa"/>
          </w:tcPr>
          <w:p w14:paraId="0C587079" w14:textId="77777777" w:rsidR="00492987" w:rsidRDefault="003702F8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7DF988A" w14:textId="77777777" w:rsidR="00492987" w:rsidRDefault="003702F8">
            <w:r>
              <w:t>Application should load insights and charts within 2–3 seconds and handle multiple user requests efficiently.</w:t>
            </w:r>
          </w:p>
        </w:tc>
      </w:tr>
      <w:tr w:rsidR="00492987" w14:paraId="3B96A5E9" w14:textId="77777777">
        <w:trPr>
          <w:trHeight w:val="489"/>
        </w:trPr>
        <w:tc>
          <w:tcPr>
            <w:tcW w:w="926" w:type="dxa"/>
          </w:tcPr>
          <w:p w14:paraId="4ACBBE25" w14:textId="77777777" w:rsidR="00492987" w:rsidRDefault="003702F8">
            <w:r>
              <w:t>NFR-5</w:t>
            </w:r>
          </w:p>
        </w:tc>
        <w:tc>
          <w:tcPr>
            <w:tcW w:w="3464" w:type="dxa"/>
          </w:tcPr>
          <w:p w14:paraId="054A727A" w14:textId="77777777" w:rsidR="00492987" w:rsidRDefault="003702F8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4166E6A" w14:textId="77777777" w:rsidR="00492987" w:rsidRDefault="003702F8">
            <w:r>
              <w:t>Application should be available 24/7 with minimal maintenance-related downtime.</w:t>
            </w:r>
          </w:p>
        </w:tc>
      </w:tr>
      <w:tr w:rsidR="00492987" w14:paraId="6B72111A" w14:textId="77777777">
        <w:trPr>
          <w:trHeight w:val="489"/>
        </w:trPr>
        <w:tc>
          <w:tcPr>
            <w:tcW w:w="926" w:type="dxa"/>
          </w:tcPr>
          <w:p w14:paraId="1D67A779" w14:textId="77777777" w:rsidR="00492987" w:rsidRDefault="003702F8">
            <w:r>
              <w:lastRenderedPageBreak/>
              <w:t>NFR-6</w:t>
            </w:r>
          </w:p>
        </w:tc>
        <w:tc>
          <w:tcPr>
            <w:tcW w:w="3464" w:type="dxa"/>
          </w:tcPr>
          <w:p w14:paraId="2C909FE7" w14:textId="77777777" w:rsidR="00492987" w:rsidRDefault="003702F8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3533DAE" w14:textId="77777777" w:rsidR="00492987" w:rsidRDefault="003702F8">
            <w:r>
              <w:t>The framework can be extended to additional regions, utilities, or consumption datasets without redesign.</w:t>
            </w:r>
          </w:p>
        </w:tc>
      </w:tr>
    </w:tbl>
    <w:p w14:paraId="12070AEF" w14:textId="77777777" w:rsidR="00492987" w:rsidRDefault="00492987"/>
    <w:sectPr w:rsidR="00492987">
      <w:headerReference w:type="default" r:id="rId7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E73BB" w14:textId="77777777" w:rsidR="003702F8" w:rsidRDefault="003702F8" w:rsidP="00E9743C">
      <w:pPr>
        <w:spacing w:after="0" w:line="240" w:lineRule="auto"/>
      </w:pPr>
      <w:r>
        <w:separator/>
      </w:r>
    </w:p>
  </w:endnote>
  <w:endnote w:type="continuationSeparator" w:id="0">
    <w:p w14:paraId="544A939E" w14:textId="77777777" w:rsidR="003702F8" w:rsidRDefault="003702F8" w:rsidP="00E97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2FBF3" w14:textId="77777777" w:rsidR="003702F8" w:rsidRDefault="003702F8" w:rsidP="00E9743C">
      <w:pPr>
        <w:spacing w:after="0" w:line="240" w:lineRule="auto"/>
      </w:pPr>
      <w:r>
        <w:separator/>
      </w:r>
    </w:p>
  </w:footnote>
  <w:footnote w:type="continuationSeparator" w:id="0">
    <w:p w14:paraId="37386577" w14:textId="77777777" w:rsidR="003702F8" w:rsidRDefault="003702F8" w:rsidP="00E97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29B1A" w14:textId="153C4A0B" w:rsidR="00E9743C" w:rsidRDefault="00E9743C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4F13374" wp14:editId="04A4D8E1">
          <wp:simplePos x="0" y="0"/>
          <wp:positionH relativeFrom="column">
            <wp:posOffset>4601210</wp:posOffset>
          </wp:positionH>
          <wp:positionV relativeFrom="paragraph">
            <wp:posOffset>-373380</wp:posOffset>
          </wp:positionV>
          <wp:extent cx="1714500" cy="474345"/>
          <wp:effectExtent l="0" t="0" r="0" b="1905"/>
          <wp:wrapTight wrapText="bothSides">
            <wp:wrapPolygon edited="0">
              <wp:start x="0" y="0"/>
              <wp:lineTo x="0" y="20819"/>
              <wp:lineTo x="21360" y="20819"/>
              <wp:lineTo x="21360" y="0"/>
              <wp:lineTo x="0" y="0"/>
            </wp:wrapPolygon>
          </wp:wrapTight>
          <wp:docPr id="147476495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4764958" name="Picture 14747649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0" cy="47434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706E64C5" wp14:editId="26D6357C">
          <wp:simplePos x="0" y="0"/>
          <wp:positionH relativeFrom="page">
            <wp:align>left</wp:align>
          </wp:positionH>
          <wp:positionV relativeFrom="paragraph">
            <wp:posOffset>-449482</wp:posOffset>
          </wp:positionV>
          <wp:extent cx="2150745" cy="715010"/>
          <wp:effectExtent l="0" t="0" r="1905" b="8890"/>
          <wp:wrapTight wrapText="bothSides">
            <wp:wrapPolygon edited="0">
              <wp:start x="0" y="0"/>
              <wp:lineTo x="0" y="21293"/>
              <wp:lineTo x="21428" y="21293"/>
              <wp:lineTo x="21428" y="0"/>
              <wp:lineTo x="0" y="0"/>
            </wp:wrapPolygon>
          </wp:wrapTight>
          <wp:docPr id="4405609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560949" name="Picture 44056094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5124" cy="7163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987"/>
    <w:rsid w:val="003702F8"/>
    <w:rsid w:val="00492987"/>
    <w:rsid w:val="007D4FEC"/>
    <w:rsid w:val="00E9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4AB4A"/>
  <w15:docId w15:val="{7F5EF015-3047-45C5-894F-18C03FDEB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97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43C"/>
  </w:style>
  <w:style w:type="paragraph" w:styleId="Footer">
    <w:name w:val="footer"/>
    <w:basedOn w:val="Normal"/>
    <w:link w:val="FooterChar"/>
    <w:uiPriority w:val="99"/>
    <w:unhideWhenUsed/>
    <w:rsid w:val="00E97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4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264</Words>
  <Characters>1506</Characters>
  <Application>Microsoft Office Word</Application>
  <DocSecurity>4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Yogananda Reddy Chinnannagari</cp:lastModifiedBy>
  <cp:revision>2</cp:revision>
  <dcterms:created xsi:type="dcterms:W3CDTF">2026-07-15T05:17:00Z</dcterms:created>
  <dcterms:modified xsi:type="dcterms:W3CDTF">2026-07-15T05:17:00Z</dcterms:modified>
</cp:coreProperties>
</file>