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01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SWTID-2026-4457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500"/>
        <w:gridCol w:w="3300"/>
        <w:gridCol w:w="396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600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500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3300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type="dxa" w:w="3960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600"/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1.</w:t>
            </w:r>
          </w:p>
        </w:tc>
        <w:tc>
          <w:tcPr>
            <w:tcW w:type="dxa" w:w="1500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300"/>
          </w:tcPr>
          <w:p w:rsidR="00000000" w:rsidDel="00000000" w:rsidP="00000000" w:rsidRDefault="00000000" w:rsidRPr="00000000" w14:paraId="00000015">
            <w:pPr>
              <w:spacing w:after="8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ServiceNow security setup for record-level access control using a script-controlled ACL on the Institution Details table (u_institution_details), with roles bb1 (Read), bb2 (Create), bb3 (Write) and bb4 (Delete).</w:t>
            </w:r>
          </w:p>
          <w:p>
            <w:pPr>
              <w:spacing w:after="80" w:before="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Note : </w:t>
            </w:r>
            <w:r>
              <w:rPr>
                <w:rFonts w:ascii="Calibri" w:hAnsi="Calibri"/>
                <w:b w:val="0"/>
                <w:i w:val="0"/>
                <w:sz w:val="20"/>
              </w:rPr>
              <w:t>A user can access the record only when the ACL script evaluates to true (role and Branch = EEE condition met); otherwise access is denied and no records are shown.</w:t>
            </w:r>
          </w:p>
        </w:tc>
        <w:tc>
          <w:tcPr>
            <w:tcW w:type="dxa" w:w="3960"/>
          </w:tcPr>
          <w:p w:rsidR="00000000" w:rsidDel="00000000" w:rsidP="00000000" w:rsidRDefault="00000000" w:rsidRPr="00000000" w14:paraId="00000016">
            <w:pPr>
              <w:spacing w:line="276" w:lineRule="auto" w:after="20" w:before="40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2331720" cy="9826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con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982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Screenshot: Read ACL with data condition and script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600"/>
          </w:tcPr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2.</w:t>
            </w:r>
          </w:p>
        </w:tc>
        <w:tc>
          <w:tcPr>
            <w:tcW w:type="dxa" w:w="1500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300"/>
          </w:tcPr>
          <w:p w:rsidR="00000000" w:rsidDel="00000000" w:rsidP="00000000" w:rsidRDefault="00000000" w:rsidRPr="00000000" w14:paraId="0000001A">
            <w:pPr>
              <w:spacing w:after="8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Training Accuracy - N/A (rule-based ACL, no training)</w:t>
            </w:r>
          </w:p>
          <w:p>
            <w:pPr>
              <w:spacing w:after="8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Validation Accuracy - 100% (18 of 18 access decisions correct: bb1 user, user without role and admin, checked against 6 records)</w:t>
            </w:r>
          </w:p>
        </w:tc>
        <w:tc>
          <w:tcPr>
            <w:tcW w:type="dxa" w:w="3960"/>
          </w:tcPr>
          <w:p w:rsidR="00000000" w:rsidDel="00000000" w:rsidP="00000000" w:rsidRDefault="00000000" w:rsidRPr="00000000" w14:paraId="0000001B">
            <w:pPr>
              <w:spacing w:line="276" w:lineRule="auto" w:after="20" w:before="40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2331720" cy="6295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b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29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bb1 user list (2 EEE records)</w:t>
            </w:r>
          </w:p>
          <w:p>
            <w:pPr>
              <w:spacing w:after="20" w:before="40"/>
            </w:pPr>
            <w:r>
              <w:drawing>
                <wp:inline>
                  <wp:extent cx="2331720" cy="66953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n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69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No-role user (No records to display)</w:t>
            </w:r>
          </w:p>
          <w:p>
            <w:pPr>
              <w:spacing w:after="20" w:before="40"/>
            </w:pPr>
            <w:r>
              <w:drawing>
                <wp:inline>
                  <wp:extent cx="2331720" cy="7861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adm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8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Admin list (6 records)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600"/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W w:type="dxa" w:w="1500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>
            <w:tcW w:type="dxa" w:w="3300"/>
          </w:tcPr>
          <w:p w:rsidR="00000000" w:rsidDel="00000000" w:rsidP="00000000" w:rsidRDefault="00000000" w:rsidRPr="00000000" w14:paraId="0000001E">
            <w:pPr>
              <w:spacing w:after="8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Not applicable (not a YOLO project).</w:t>
            </w:r>
          </w:p>
          <w:p>
            <w:pPr>
              <w:spacing w:after="80" w:before="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Class Detected - </w:t>
            </w:r>
            <w:r>
              <w:rPr>
                <w:rFonts w:ascii="Calibri" w:hAnsi="Calibri"/>
                <w:b w:val="0"/>
                <w:i w:val="0"/>
                <w:sz w:val="20"/>
              </w:rPr>
              <w:t>Access decision: Allowed (script returns true) or Denied (script returns false).</w:t>
            </w:r>
          </w:p>
          <w:p>
            <w:pPr>
              <w:spacing w:after="80" w:before="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Confidence Score - </w:t>
            </w:r>
            <w:r>
              <w:rPr>
                <w:rFonts w:ascii="Calibri" w:hAnsi="Calibri"/>
                <w:b w:val="0"/>
                <w:i w:val="0"/>
                <w:sz w:val="20"/>
              </w:rPr>
              <w:t>Deterministic: 100% for the tested roles.</w:t>
            </w:r>
          </w:p>
        </w:tc>
        <w:tc>
          <w:tcPr>
            <w:tcW w:type="dxa" w:w="3960"/>
          </w:tcPr>
          <w:p w:rsidR="00000000" w:rsidDel="00000000" w:rsidP="00000000" w:rsidRDefault="00000000" w:rsidRPr="00000000" w14:paraId="0000001F">
            <w:pPr>
              <w:spacing w:after="20" w:before="40"/>
              <w:rPr>
                <w:rFonts w:ascii="Calibri" w:cs="Calibri" w:eastAsia="Calibri" w:hAnsi="Calibri"/>
              </w:rPr>
            </w:pPr>
            <w:r>
              <w:drawing>
                <wp:inline>
                  <wp:extent cx="2331720" cy="4580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cre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58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Create ACL verification: New button for bb2</w:t>
            </w:r>
          </w:p>
          <w:p>
            <w:pPr>
              <w:spacing w:after="20" w:before="40"/>
            </w:pPr>
            <w:r>
              <w:drawing>
                <wp:inline>
                  <wp:extent cx="2331720" cy="63622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wri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36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Write ACL verification: inline edit for bb3</w:t>
            </w:r>
          </w:p>
          <w:p>
            <w:pPr>
              <w:spacing w:after="20" w:before="40"/>
            </w:pPr>
            <w:r>
              <w:drawing>
                <wp:inline>
                  <wp:extent cx="2331720" cy="4446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d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44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sz w:val="18"/>
              </w:rPr>
              <w:t>Delete ACL verification: confirmation and delete for bb4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