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9000" w14:textId="529D2419" w:rsidR="00226051" w:rsidRPr="00A10081" w:rsidRDefault="00226051" w:rsidP="00A10081">
      <w:pPr>
        <w:pStyle w:val="NoSpacing"/>
        <w:rPr>
          <w:lang w:val="en-US"/>
        </w:rPr>
      </w:pPr>
      <w:r w:rsidRPr="00A10081">
        <w:rPr>
          <w:lang w:val="en-US"/>
        </w:rPr>
        <w:t xml:space="preserve">                 </w:t>
      </w:r>
      <w:r w:rsidR="001F6863" w:rsidRPr="00A10081">
        <w:rPr>
          <w:lang w:val="en-US"/>
        </w:rPr>
        <w:t>P</w:t>
      </w:r>
      <w:r w:rsidRPr="00A10081">
        <w:rPr>
          <w:lang w:val="en-US"/>
        </w:rPr>
        <w:t>ROF FINDER</w:t>
      </w:r>
    </w:p>
    <w:p w14:paraId="0EDF2F9D" w14:textId="77777777" w:rsidR="00226051" w:rsidRDefault="00226051" w:rsidP="00A10081">
      <w:pPr>
        <w:pStyle w:val="NoSpacing"/>
        <w:rPr>
          <w:lang w:val="en-US"/>
        </w:rPr>
      </w:pPr>
      <w:r w:rsidRPr="00A10081">
        <w:rPr>
          <w:lang w:val="en-US"/>
        </w:rPr>
        <w:t>COURSE REVIEW PLATFORM USING AI</w:t>
      </w:r>
    </w:p>
    <w:p w14:paraId="111A5B81" w14:textId="77777777" w:rsidR="00C80000" w:rsidRDefault="00C80000" w:rsidP="00A10081">
      <w:pPr>
        <w:pStyle w:val="NoSpacing"/>
        <w:rPr>
          <w:lang w:val="en-US"/>
        </w:rPr>
      </w:pPr>
    </w:p>
    <w:p w14:paraId="0E5A84B4" w14:textId="77777777" w:rsidR="00C80000" w:rsidRPr="00C80000" w:rsidRDefault="00C80000" w:rsidP="00C80000">
      <w:pPr>
        <w:pStyle w:val="NoSpacing"/>
        <w:rPr>
          <w:lang w:val="en-US"/>
        </w:rPr>
      </w:pPr>
      <w:r w:rsidRPr="00C80000">
        <w:rPr>
          <w:lang w:val="en-US"/>
        </w:rPr>
        <w:t>Course Review Client - Positive Functionality Testing Report</w:t>
      </w:r>
    </w:p>
    <w:p w14:paraId="41A1A703" w14:textId="77777777" w:rsidR="00C80000" w:rsidRPr="00C80000" w:rsidRDefault="00C80000" w:rsidP="00C80000">
      <w:pPr>
        <w:pStyle w:val="NoSpacing"/>
        <w:rPr>
          <w:b/>
          <w:bCs/>
          <w:lang w:val="en-US"/>
        </w:rPr>
      </w:pPr>
      <w:r w:rsidRPr="00C80000">
        <w:rPr>
          <w:b/>
          <w:bCs/>
          <w:lang w:val="en-US"/>
        </w:rPr>
        <w:t>Functionality Testing Table</w:t>
      </w:r>
    </w:p>
    <w:tbl>
      <w:tblPr>
        <w:tblW w:w="0" w:type="auto"/>
        <w:tblLook w:val="04A0" w:firstRow="1" w:lastRow="0" w:firstColumn="1" w:lastColumn="0" w:noHBand="0" w:noVBand="1"/>
      </w:tblPr>
      <w:tblGrid>
        <w:gridCol w:w="2880"/>
        <w:gridCol w:w="2880"/>
        <w:gridCol w:w="2880"/>
      </w:tblGrid>
      <w:tr w:rsidR="00C80000" w:rsidRPr="00C80000" w14:paraId="3749D212" w14:textId="77777777" w:rsidTr="00C80000">
        <w:tc>
          <w:tcPr>
            <w:tcW w:w="2880" w:type="dxa"/>
            <w:hideMark/>
          </w:tcPr>
          <w:p w14:paraId="7190EBB6" w14:textId="77777777" w:rsidR="00C80000" w:rsidRPr="00C80000" w:rsidRDefault="00C80000" w:rsidP="00C80000">
            <w:pPr>
              <w:pStyle w:val="NoSpacing"/>
              <w:rPr>
                <w:lang w:val="en-US"/>
              </w:rPr>
            </w:pPr>
            <w:r w:rsidRPr="00C80000">
              <w:rPr>
                <w:lang w:val="en-US"/>
              </w:rPr>
              <w:t>Test Area</w:t>
            </w:r>
          </w:p>
        </w:tc>
        <w:tc>
          <w:tcPr>
            <w:tcW w:w="2880" w:type="dxa"/>
            <w:hideMark/>
          </w:tcPr>
          <w:p w14:paraId="5FAFAC36" w14:textId="77777777" w:rsidR="00C80000" w:rsidRPr="00C80000" w:rsidRDefault="00C80000" w:rsidP="00C80000">
            <w:pPr>
              <w:pStyle w:val="NoSpacing"/>
              <w:rPr>
                <w:lang w:val="en-US"/>
              </w:rPr>
            </w:pPr>
            <w:r w:rsidRPr="00C80000">
              <w:rPr>
                <w:lang w:val="en-US"/>
              </w:rPr>
              <w:t>Status</w:t>
            </w:r>
          </w:p>
        </w:tc>
        <w:tc>
          <w:tcPr>
            <w:tcW w:w="2880" w:type="dxa"/>
            <w:hideMark/>
          </w:tcPr>
          <w:p w14:paraId="716E80A3" w14:textId="77777777" w:rsidR="00C80000" w:rsidRPr="00C80000" w:rsidRDefault="00C80000" w:rsidP="00C80000">
            <w:pPr>
              <w:pStyle w:val="NoSpacing"/>
              <w:rPr>
                <w:lang w:val="en-US"/>
              </w:rPr>
            </w:pPr>
            <w:r w:rsidRPr="00C80000">
              <w:rPr>
                <w:lang w:val="en-US"/>
              </w:rPr>
              <w:t>Notes</w:t>
            </w:r>
          </w:p>
        </w:tc>
      </w:tr>
      <w:tr w:rsidR="00C80000" w:rsidRPr="00C80000" w14:paraId="005ABEC8" w14:textId="77777777" w:rsidTr="00C80000">
        <w:tc>
          <w:tcPr>
            <w:tcW w:w="2880" w:type="dxa"/>
            <w:hideMark/>
          </w:tcPr>
          <w:p w14:paraId="260CC2E6" w14:textId="77777777" w:rsidR="00C80000" w:rsidRPr="00C80000" w:rsidRDefault="00C80000" w:rsidP="00C80000">
            <w:pPr>
              <w:pStyle w:val="NoSpacing"/>
              <w:rPr>
                <w:lang w:val="en-US"/>
              </w:rPr>
            </w:pPr>
            <w:r w:rsidRPr="00C80000">
              <w:rPr>
                <w:lang w:val="en-US"/>
              </w:rPr>
              <w:t>Homepage Load</w:t>
            </w:r>
          </w:p>
        </w:tc>
        <w:tc>
          <w:tcPr>
            <w:tcW w:w="2880" w:type="dxa"/>
            <w:hideMark/>
          </w:tcPr>
          <w:p w14:paraId="529DBA89" w14:textId="77777777" w:rsidR="00C80000" w:rsidRPr="00C80000" w:rsidRDefault="00C80000" w:rsidP="00C80000">
            <w:pPr>
              <w:pStyle w:val="NoSpacing"/>
              <w:rPr>
                <w:lang w:val="en-US"/>
              </w:rPr>
            </w:pPr>
            <w:r w:rsidRPr="00C80000">
              <w:rPr>
                <w:lang w:val="en-US"/>
              </w:rPr>
              <w:t>Passed</w:t>
            </w:r>
          </w:p>
        </w:tc>
        <w:tc>
          <w:tcPr>
            <w:tcW w:w="2880" w:type="dxa"/>
            <w:hideMark/>
          </w:tcPr>
          <w:p w14:paraId="0809F077" w14:textId="77777777" w:rsidR="00C80000" w:rsidRPr="00C80000" w:rsidRDefault="00C80000" w:rsidP="00C80000">
            <w:pPr>
              <w:pStyle w:val="NoSpacing"/>
              <w:rPr>
                <w:lang w:val="en-US"/>
              </w:rPr>
            </w:pPr>
            <w:r w:rsidRPr="00C80000">
              <w:rPr>
                <w:lang w:val="en-US"/>
              </w:rPr>
              <w:t>Homepage loads quickly and looks professional.</w:t>
            </w:r>
          </w:p>
        </w:tc>
      </w:tr>
      <w:tr w:rsidR="00C80000" w:rsidRPr="00C80000" w14:paraId="6EE1F986" w14:textId="77777777" w:rsidTr="00C80000">
        <w:tc>
          <w:tcPr>
            <w:tcW w:w="2880" w:type="dxa"/>
            <w:hideMark/>
          </w:tcPr>
          <w:p w14:paraId="34559EF4" w14:textId="77777777" w:rsidR="00C80000" w:rsidRPr="00C80000" w:rsidRDefault="00C80000" w:rsidP="00C80000">
            <w:pPr>
              <w:pStyle w:val="NoSpacing"/>
              <w:rPr>
                <w:lang w:val="en-US"/>
              </w:rPr>
            </w:pPr>
            <w:r w:rsidRPr="00C80000">
              <w:rPr>
                <w:lang w:val="en-US"/>
              </w:rPr>
              <w:t>Navigation Links (Navbar)</w:t>
            </w:r>
          </w:p>
        </w:tc>
        <w:tc>
          <w:tcPr>
            <w:tcW w:w="2880" w:type="dxa"/>
            <w:hideMark/>
          </w:tcPr>
          <w:p w14:paraId="53BFB522" w14:textId="77777777" w:rsidR="00C80000" w:rsidRPr="00C80000" w:rsidRDefault="00C80000" w:rsidP="00C80000">
            <w:pPr>
              <w:pStyle w:val="NoSpacing"/>
              <w:rPr>
                <w:lang w:val="en-US"/>
              </w:rPr>
            </w:pPr>
            <w:r w:rsidRPr="00C80000">
              <w:rPr>
                <w:lang w:val="en-US"/>
              </w:rPr>
              <w:t>Passed</w:t>
            </w:r>
          </w:p>
        </w:tc>
        <w:tc>
          <w:tcPr>
            <w:tcW w:w="2880" w:type="dxa"/>
            <w:hideMark/>
          </w:tcPr>
          <w:p w14:paraId="7C94ADF1" w14:textId="77777777" w:rsidR="00C80000" w:rsidRPr="00C80000" w:rsidRDefault="00C80000" w:rsidP="00C80000">
            <w:pPr>
              <w:pStyle w:val="NoSpacing"/>
              <w:rPr>
                <w:lang w:val="en-US"/>
              </w:rPr>
            </w:pPr>
            <w:r w:rsidRPr="00C80000">
              <w:rPr>
                <w:lang w:val="en-US"/>
              </w:rPr>
              <w:t>Navbar links are well placed and easy to navigate.</w:t>
            </w:r>
          </w:p>
        </w:tc>
      </w:tr>
      <w:tr w:rsidR="00C80000" w:rsidRPr="00C80000" w14:paraId="453ED3AE" w14:textId="77777777" w:rsidTr="00C80000">
        <w:tc>
          <w:tcPr>
            <w:tcW w:w="2880" w:type="dxa"/>
            <w:hideMark/>
          </w:tcPr>
          <w:p w14:paraId="6E2E76FF" w14:textId="77777777" w:rsidR="00C80000" w:rsidRPr="00C80000" w:rsidRDefault="00C80000" w:rsidP="00C80000">
            <w:pPr>
              <w:pStyle w:val="NoSpacing"/>
              <w:rPr>
                <w:lang w:val="en-US"/>
              </w:rPr>
            </w:pPr>
            <w:r w:rsidRPr="00C80000">
              <w:rPr>
                <w:lang w:val="en-US"/>
              </w:rPr>
              <w:t>Login Page Access</w:t>
            </w:r>
          </w:p>
        </w:tc>
        <w:tc>
          <w:tcPr>
            <w:tcW w:w="2880" w:type="dxa"/>
            <w:hideMark/>
          </w:tcPr>
          <w:p w14:paraId="07981571" w14:textId="77777777" w:rsidR="00C80000" w:rsidRPr="00C80000" w:rsidRDefault="00C80000" w:rsidP="00C80000">
            <w:pPr>
              <w:pStyle w:val="NoSpacing"/>
              <w:rPr>
                <w:lang w:val="en-US"/>
              </w:rPr>
            </w:pPr>
            <w:r w:rsidRPr="00C80000">
              <w:rPr>
                <w:lang w:val="en-US"/>
              </w:rPr>
              <w:t>Passed</w:t>
            </w:r>
          </w:p>
        </w:tc>
        <w:tc>
          <w:tcPr>
            <w:tcW w:w="2880" w:type="dxa"/>
            <w:hideMark/>
          </w:tcPr>
          <w:p w14:paraId="707B4CD1" w14:textId="77777777" w:rsidR="00C80000" w:rsidRPr="00C80000" w:rsidRDefault="00C80000" w:rsidP="00C80000">
            <w:pPr>
              <w:pStyle w:val="NoSpacing"/>
              <w:rPr>
                <w:lang w:val="en-US"/>
              </w:rPr>
            </w:pPr>
            <w:r w:rsidRPr="00C80000">
              <w:rPr>
                <w:lang w:val="en-US"/>
              </w:rPr>
              <w:t>Login page is easily accessible and user-friendly.</w:t>
            </w:r>
          </w:p>
        </w:tc>
      </w:tr>
      <w:tr w:rsidR="00C80000" w:rsidRPr="00C80000" w14:paraId="49F3A5CA" w14:textId="77777777" w:rsidTr="00C80000">
        <w:tc>
          <w:tcPr>
            <w:tcW w:w="2880" w:type="dxa"/>
            <w:hideMark/>
          </w:tcPr>
          <w:p w14:paraId="164B8777" w14:textId="77777777" w:rsidR="00C80000" w:rsidRPr="00C80000" w:rsidRDefault="00C80000" w:rsidP="00C80000">
            <w:pPr>
              <w:pStyle w:val="NoSpacing"/>
              <w:rPr>
                <w:lang w:val="en-US"/>
              </w:rPr>
            </w:pPr>
            <w:r w:rsidRPr="00C80000">
              <w:rPr>
                <w:lang w:val="en-US"/>
              </w:rPr>
              <w:t>Signup Page Access</w:t>
            </w:r>
          </w:p>
        </w:tc>
        <w:tc>
          <w:tcPr>
            <w:tcW w:w="2880" w:type="dxa"/>
            <w:hideMark/>
          </w:tcPr>
          <w:p w14:paraId="6A989E1E" w14:textId="77777777" w:rsidR="00C80000" w:rsidRPr="00C80000" w:rsidRDefault="00C80000" w:rsidP="00C80000">
            <w:pPr>
              <w:pStyle w:val="NoSpacing"/>
              <w:rPr>
                <w:lang w:val="en-US"/>
              </w:rPr>
            </w:pPr>
            <w:r w:rsidRPr="00C80000">
              <w:rPr>
                <w:lang w:val="en-US"/>
              </w:rPr>
              <w:t>Passed</w:t>
            </w:r>
          </w:p>
        </w:tc>
        <w:tc>
          <w:tcPr>
            <w:tcW w:w="2880" w:type="dxa"/>
            <w:hideMark/>
          </w:tcPr>
          <w:p w14:paraId="7BF6E672" w14:textId="77777777" w:rsidR="00C80000" w:rsidRPr="00C80000" w:rsidRDefault="00C80000" w:rsidP="00C80000">
            <w:pPr>
              <w:pStyle w:val="NoSpacing"/>
              <w:rPr>
                <w:lang w:val="en-US"/>
              </w:rPr>
            </w:pPr>
            <w:r w:rsidRPr="00C80000">
              <w:rPr>
                <w:lang w:val="en-US"/>
              </w:rPr>
              <w:t>Signup page opens smoothly and clearly designed.</w:t>
            </w:r>
          </w:p>
        </w:tc>
      </w:tr>
      <w:tr w:rsidR="00C80000" w:rsidRPr="00C80000" w14:paraId="5A09DA77" w14:textId="77777777" w:rsidTr="00C80000">
        <w:tc>
          <w:tcPr>
            <w:tcW w:w="2880" w:type="dxa"/>
            <w:hideMark/>
          </w:tcPr>
          <w:p w14:paraId="232C1252" w14:textId="77777777" w:rsidR="00C80000" w:rsidRPr="00C80000" w:rsidRDefault="00C80000" w:rsidP="00C80000">
            <w:pPr>
              <w:pStyle w:val="NoSpacing"/>
              <w:rPr>
                <w:lang w:val="en-US"/>
              </w:rPr>
            </w:pPr>
            <w:r w:rsidRPr="00C80000">
              <w:rPr>
                <w:lang w:val="en-US"/>
              </w:rPr>
              <w:t>Login Form Fields</w:t>
            </w:r>
          </w:p>
        </w:tc>
        <w:tc>
          <w:tcPr>
            <w:tcW w:w="2880" w:type="dxa"/>
            <w:hideMark/>
          </w:tcPr>
          <w:p w14:paraId="6CC7A8C1" w14:textId="77777777" w:rsidR="00C80000" w:rsidRPr="00C80000" w:rsidRDefault="00C80000" w:rsidP="00C80000">
            <w:pPr>
              <w:pStyle w:val="NoSpacing"/>
              <w:rPr>
                <w:lang w:val="en-US"/>
              </w:rPr>
            </w:pPr>
            <w:r w:rsidRPr="00C80000">
              <w:rPr>
                <w:lang w:val="en-US"/>
              </w:rPr>
              <w:t>Passed</w:t>
            </w:r>
          </w:p>
        </w:tc>
        <w:tc>
          <w:tcPr>
            <w:tcW w:w="2880" w:type="dxa"/>
            <w:hideMark/>
          </w:tcPr>
          <w:p w14:paraId="42A1F391" w14:textId="77777777" w:rsidR="00C80000" w:rsidRPr="00C80000" w:rsidRDefault="00C80000" w:rsidP="00C80000">
            <w:pPr>
              <w:pStyle w:val="NoSpacing"/>
              <w:rPr>
                <w:lang w:val="en-US"/>
              </w:rPr>
            </w:pPr>
            <w:r w:rsidRPr="00C80000">
              <w:rPr>
                <w:lang w:val="en-US"/>
              </w:rPr>
              <w:t>All necessary fields are properly provided and functioning.</w:t>
            </w:r>
          </w:p>
        </w:tc>
      </w:tr>
      <w:tr w:rsidR="00C80000" w:rsidRPr="00C80000" w14:paraId="4F66DA4C" w14:textId="77777777" w:rsidTr="00C80000">
        <w:tc>
          <w:tcPr>
            <w:tcW w:w="2880" w:type="dxa"/>
            <w:hideMark/>
          </w:tcPr>
          <w:p w14:paraId="470EEA6F" w14:textId="77777777" w:rsidR="00C80000" w:rsidRPr="00C80000" w:rsidRDefault="00C80000" w:rsidP="00C80000">
            <w:pPr>
              <w:pStyle w:val="NoSpacing"/>
              <w:rPr>
                <w:lang w:val="en-US"/>
              </w:rPr>
            </w:pPr>
            <w:r w:rsidRPr="00C80000">
              <w:rPr>
                <w:lang w:val="en-US"/>
              </w:rPr>
              <w:t>Signup Form Fields</w:t>
            </w:r>
          </w:p>
        </w:tc>
        <w:tc>
          <w:tcPr>
            <w:tcW w:w="2880" w:type="dxa"/>
            <w:hideMark/>
          </w:tcPr>
          <w:p w14:paraId="2244910C" w14:textId="77777777" w:rsidR="00C80000" w:rsidRPr="00C80000" w:rsidRDefault="00C80000" w:rsidP="00C80000">
            <w:pPr>
              <w:pStyle w:val="NoSpacing"/>
              <w:rPr>
                <w:lang w:val="en-US"/>
              </w:rPr>
            </w:pPr>
            <w:r w:rsidRPr="00C80000">
              <w:rPr>
                <w:lang w:val="en-US"/>
              </w:rPr>
              <w:t>Passed</w:t>
            </w:r>
          </w:p>
        </w:tc>
        <w:tc>
          <w:tcPr>
            <w:tcW w:w="2880" w:type="dxa"/>
            <w:hideMark/>
          </w:tcPr>
          <w:p w14:paraId="3B7D4257" w14:textId="77777777" w:rsidR="00C80000" w:rsidRPr="00C80000" w:rsidRDefault="00C80000" w:rsidP="00C80000">
            <w:pPr>
              <w:pStyle w:val="NoSpacing"/>
              <w:rPr>
                <w:lang w:val="en-US"/>
              </w:rPr>
            </w:pPr>
            <w:r w:rsidRPr="00C80000">
              <w:rPr>
                <w:lang w:val="en-US"/>
              </w:rPr>
              <w:t>Signup form fields are present and intuitive for users.</w:t>
            </w:r>
          </w:p>
        </w:tc>
      </w:tr>
      <w:tr w:rsidR="00C80000" w:rsidRPr="00C80000" w14:paraId="5744A16B" w14:textId="77777777" w:rsidTr="00C80000">
        <w:tc>
          <w:tcPr>
            <w:tcW w:w="2880" w:type="dxa"/>
            <w:hideMark/>
          </w:tcPr>
          <w:p w14:paraId="37D17585" w14:textId="77777777" w:rsidR="00C80000" w:rsidRPr="00C80000" w:rsidRDefault="00C80000" w:rsidP="00C80000">
            <w:pPr>
              <w:pStyle w:val="NoSpacing"/>
              <w:rPr>
                <w:lang w:val="en-US"/>
              </w:rPr>
            </w:pPr>
            <w:r w:rsidRPr="00C80000">
              <w:rPr>
                <w:lang w:val="en-US"/>
              </w:rPr>
              <w:t>Login Form Validation</w:t>
            </w:r>
          </w:p>
        </w:tc>
        <w:tc>
          <w:tcPr>
            <w:tcW w:w="2880" w:type="dxa"/>
            <w:hideMark/>
          </w:tcPr>
          <w:p w14:paraId="799635F8" w14:textId="77777777" w:rsidR="00C80000" w:rsidRPr="00C80000" w:rsidRDefault="00C80000" w:rsidP="00C80000">
            <w:pPr>
              <w:pStyle w:val="NoSpacing"/>
              <w:rPr>
                <w:lang w:val="en-US"/>
              </w:rPr>
            </w:pPr>
            <w:r w:rsidRPr="00C80000">
              <w:rPr>
                <w:lang w:val="en-US"/>
              </w:rPr>
              <w:t>Passed</w:t>
            </w:r>
          </w:p>
        </w:tc>
        <w:tc>
          <w:tcPr>
            <w:tcW w:w="2880" w:type="dxa"/>
            <w:hideMark/>
          </w:tcPr>
          <w:p w14:paraId="12A17650" w14:textId="77777777" w:rsidR="00C80000" w:rsidRPr="00C80000" w:rsidRDefault="00C80000" w:rsidP="00C80000">
            <w:pPr>
              <w:pStyle w:val="NoSpacing"/>
              <w:rPr>
                <w:lang w:val="en-US"/>
              </w:rPr>
            </w:pPr>
            <w:r w:rsidRPr="00C80000">
              <w:rPr>
                <w:lang w:val="en-US"/>
              </w:rPr>
              <w:t>Good structure for form validation implemented.</w:t>
            </w:r>
          </w:p>
        </w:tc>
      </w:tr>
      <w:tr w:rsidR="00C80000" w:rsidRPr="00C80000" w14:paraId="013D1439" w14:textId="77777777" w:rsidTr="00C80000">
        <w:tc>
          <w:tcPr>
            <w:tcW w:w="2880" w:type="dxa"/>
            <w:hideMark/>
          </w:tcPr>
          <w:p w14:paraId="7EF17536" w14:textId="77777777" w:rsidR="00C80000" w:rsidRPr="00C80000" w:rsidRDefault="00C80000" w:rsidP="00C80000">
            <w:pPr>
              <w:pStyle w:val="NoSpacing"/>
              <w:rPr>
                <w:lang w:val="en-US"/>
              </w:rPr>
            </w:pPr>
            <w:r w:rsidRPr="00C80000">
              <w:rPr>
                <w:lang w:val="en-US"/>
              </w:rPr>
              <w:t>Signup Form Validation</w:t>
            </w:r>
          </w:p>
        </w:tc>
        <w:tc>
          <w:tcPr>
            <w:tcW w:w="2880" w:type="dxa"/>
            <w:hideMark/>
          </w:tcPr>
          <w:p w14:paraId="102A95AD" w14:textId="77777777" w:rsidR="00C80000" w:rsidRPr="00C80000" w:rsidRDefault="00C80000" w:rsidP="00C80000">
            <w:pPr>
              <w:pStyle w:val="NoSpacing"/>
              <w:rPr>
                <w:lang w:val="en-US"/>
              </w:rPr>
            </w:pPr>
            <w:r w:rsidRPr="00C80000">
              <w:rPr>
                <w:lang w:val="en-US"/>
              </w:rPr>
              <w:t>Passed</w:t>
            </w:r>
          </w:p>
        </w:tc>
        <w:tc>
          <w:tcPr>
            <w:tcW w:w="2880" w:type="dxa"/>
            <w:hideMark/>
          </w:tcPr>
          <w:p w14:paraId="4CBCC778" w14:textId="77777777" w:rsidR="00C80000" w:rsidRPr="00C80000" w:rsidRDefault="00C80000" w:rsidP="00C80000">
            <w:pPr>
              <w:pStyle w:val="NoSpacing"/>
              <w:rPr>
                <w:lang w:val="en-US"/>
              </w:rPr>
            </w:pPr>
            <w:r w:rsidRPr="00C80000">
              <w:rPr>
                <w:lang w:val="en-US"/>
              </w:rPr>
              <w:t>User-friendly signup validation in place.</w:t>
            </w:r>
          </w:p>
        </w:tc>
      </w:tr>
      <w:tr w:rsidR="00C80000" w:rsidRPr="00C80000" w14:paraId="31F88D53" w14:textId="77777777" w:rsidTr="00C80000">
        <w:tc>
          <w:tcPr>
            <w:tcW w:w="2880" w:type="dxa"/>
            <w:hideMark/>
          </w:tcPr>
          <w:p w14:paraId="1F3D8914" w14:textId="77777777" w:rsidR="00C80000" w:rsidRPr="00C80000" w:rsidRDefault="00C80000" w:rsidP="00C80000">
            <w:pPr>
              <w:pStyle w:val="NoSpacing"/>
              <w:rPr>
                <w:lang w:val="en-US"/>
              </w:rPr>
            </w:pPr>
            <w:r w:rsidRPr="00C80000">
              <w:rPr>
                <w:lang w:val="en-US"/>
              </w:rPr>
              <w:t>Login Functionality</w:t>
            </w:r>
          </w:p>
        </w:tc>
        <w:tc>
          <w:tcPr>
            <w:tcW w:w="2880" w:type="dxa"/>
            <w:hideMark/>
          </w:tcPr>
          <w:p w14:paraId="16C08ADA" w14:textId="77777777" w:rsidR="00C80000" w:rsidRPr="00C80000" w:rsidRDefault="00C80000" w:rsidP="00C80000">
            <w:pPr>
              <w:pStyle w:val="NoSpacing"/>
              <w:rPr>
                <w:lang w:val="en-US"/>
              </w:rPr>
            </w:pPr>
            <w:r w:rsidRPr="00C80000">
              <w:rPr>
                <w:lang w:val="en-US"/>
              </w:rPr>
              <w:t>Passed</w:t>
            </w:r>
          </w:p>
        </w:tc>
        <w:tc>
          <w:tcPr>
            <w:tcW w:w="2880" w:type="dxa"/>
            <w:hideMark/>
          </w:tcPr>
          <w:p w14:paraId="739B9037" w14:textId="77777777" w:rsidR="00C80000" w:rsidRPr="00C80000" w:rsidRDefault="00C80000" w:rsidP="00C80000">
            <w:pPr>
              <w:pStyle w:val="NoSpacing"/>
              <w:rPr>
                <w:lang w:val="en-US"/>
              </w:rPr>
            </w:pPr>
            <w:r w:rsidRPr="00C80000">
              <w:rPr>
                <w:lang w:val="en-US"/>
              </w:rPr>
              <w:t>Login process is streamlined and efficient.</w:t>
            </w:r>
          </w:p>
        </w:tc>
      </w:tr>
      <w:tr w:rsidR="00C80000" w:rsidRPr="00C80000" w14:paraId="2841C76E" w14:textId="77777777" w:rsidTr="00C80000">
        <w:tc>
          <w:tcPr>
            <w:tcW w:w="2880" w:type="dxa"/>
            <w:hideMark/>
          </w:tcPr>
          <w:p w14:paraId="27526446" w14:textId="77777777" w:rsidR="00C80000" w:rsidRPr="00C80000" w:rsidRDefault="00C80000" w:rsidP="00C80000">
            <w:pPr>
              <w:pStyle w:val="NoSpacing"/>
              <w:rPr>
                <w:lang w:val="en-US"/>
              </w:rPr>
            </w:pPr>
            <w:r w:rsidRPr="00C80000">
              <w:rPr>
                <w:lang w:val="en-US"/>
              </w:rPr>
              <w:t>Signup Functionality</w:t>
            </w:r>
          </w:p>
        </w:tc>
        <w:tc>
          <w:tcPr>
            <w:tcW w:w="2880" w:type="dxa"/>
            <w:hideMark/>
          </w:tcPr>
          <w:p w14:paraId="1EDD90F9" w14:textId="77777777" w:rsidR="00C80000" w:rsidRPr="00C80000" w:rsidRDefault="00C80000" w:rsidP="00C80000">
            <w:pPr>
              <w:pStyle w:val="NoSpacing"/>
              <w:rPr>
                <w:lang w:val="en-US"/>
              </w:rPr>
            </w:pPr>
            <w:r w:rsidRPr="00C80000">
              <w:rPr>
                <w:lang w:val="en-US"/>
              </w:rPr>
              <w:t>Passed</w:t>
            </w:r>
          </w:p>
        </w:tc>
        <w:tc>
          <w:tcPr>
            <w:tcW w:w="2880" w:type="dxa"/>
            <w:hideMark/>
          </w:tcPr>
          <w:p w14:paraId="350F5522" w14:textId="77777777" w:rsidR="00C80000" w:rsidRPr="00C80000" w:rsidRDefault="00C80000" w:rsidP="00C80000">
            <w:pPr>
              <w:pStyle w:val="NoSpacing"/>
              <w:rPr>
                <w:lang w:val="en-US"/>
              </w:rPr>
            </w:pPr>
            <w:r w:rsidRPr="00C80000">
              <w:rPr>
                <w:lang w:val="en-US"/>
              </w:rPr>
              <w:t>Signup process is clear and user-focused.</w:t>
            </w:r>
          </w:p>
        </w:tc>
      </w:tr>
      <w:tr w:rsidR="00C80000" w:rsidRPr="00C80000" w14:paraId="00065BD9" w14:textId="77777777" w:rsidTr="00C80000">
        <w:tc>
          <w:tcPr>
            <w:tcW w:w="2880" w:type="dxa"/>
            <w:hideMark/>
          </w:tcPr>
          <w:p w14:paraId="7E8C84C6" w14:textId="77777777" w:rsidR="00C80000" w:rsidRPr="00C80000" w:rsidRDefault="00C80000" w:rsidP="00C80000">
            <w:pPr>
              <w:pStyle w:val="NoSpacing"/>
              <w:rPr>
                <w:lang w:val="en-US"/>
              </w:rPr>
            </w:pPr>
            <w:r w:rsidRPr="00C80000">
              <w:rPr>
                <w:lang w:val="en-US"/>
              </w:rPr>
              <w:t>Protected Routes Access</w:t>
            </w:r>
          </w:p>
        </w:tc>
        <w:tc>
          <w:tcPr>
            <w:tcW w:w="2880" w:type="dxa"/>
            <w:hideMark/>
          </w:tcPr>
          <w:p w14:paraId="6FCE9A83" w14:textId="77777777" w:rsidR="00C80000" w:rsidRPr="00C80000" w:rsidRDefault="00C80000" w:rsidP="00C80000">
            <w:pPr>
              <w:pStyle w:val="NoSpacing"/>
              <w:rPr>
                <w:lang w:val="en-US"/>
              </w:rPr>
            </w:pPr>
            <w:r w:rsidRPr="00C80000">
              <w:rPr>
                <w:lang w:val="en-US"/>
              </w:rPr>
              <w:t>Passed</w:t>
            </w:r>
          </w:p>
        </w:tc>
        <w:tc>
          <w:tcPr>
            <w:tcW w:w="2880" w:type="dxa"/>
            <w:hideMark/>
          </w:tcPr>
          <w:p w14:paraId="640A73B9" w14:textId="77777777" w:rsidR="00C80000" w:rsidRPr="00C80000" w:rsidRDefault="00C80000" w:rsidP="00C80000">
            <w:pPr>
              <w:pStyle w:val="NoSpacing"/>
              <w:rPr>
                <w:lang w:val="en-US"/>
              </w:rPr>
            </w:pPr>
            <w:r w:rsidRPr="00C80000">
              <w:rPr>
                <w:lang w:val="en-US"/>
              </w:rPr>
              <w:t>Protected routes are secured appropriately.</w:t>
            </w:r>
          </w:p>
        </w:tc>
      </w:tr>
      <w:tr w:rsidR="00C80000" w:rsidRPr="00C80000" w14:paraId="3C5EB7C3" w14:textId="77777777" w:rsidTr="00C80000">
        <w:tc>
          <w:tcPr>
            <w:tcW w:w="2880" w:type="dxa"/>
            <w:hideMark/>
          </w:tcPr>
          <w:p w14:paraId="0EFE4CEE" w14:textId="77777777" w:rsidR="00C80000" w:rsidRPr="00C80000" w:rsidRDefault="00C80000" w:rsidP="00C80000">
            <w:pPr>
              <w:pStyle w:val="NoSpacing"/>
              <w:rPr>
                <w:lang w:val="en-US"/>
              </w:rPr>
            </w:pPr>
            <w:r w:rsidRPr="00C80000">
              <w:rPr>
                <w:lang w:val="en-US"/>
              </w:rPr>
              <w:t>Course List Display</w:t>
            </w:r>
          </w:p>
        </w:tc>
        <w:tc>
          <w:tcPr>
            <w:tcW w:w="2880" w:type="dxa"/>
            <w:hideMark/>
          </w:tcPr>
          <w:p w14:paraId="4CDA09AC" w14:textId="77777777" w:rsidR="00C80000" w:rsidRPr="00C80000" w:rsidRDefault="00C80000" w:rsidP="00C80000">
            <w:pPr>
              <w:pStyle w:val="NoSpacing"/>
              <w:rPr>
                <w:lang w:val="en-US"/>
              </w:rPr>
            </w:pPr>
            <w:r w:rsidRPr="00C80000">
              <w:rPr>
                <w:lang w:val="en-US"/>
              </w:rPr>
              <w:t>Passed</w:t>
            </w:r>
          </w:p>
        </w:tc>
        <w:tc>
          <w:tcPr>
            <w:tcW w:w="2880" w:type="dxa"/>
            <w:hideMark/>
          </w:tcPr>
          <w:p w14:paraId="63B1F05B" w14:textId="77777777" w:rsidR="00C80000" w:rsidRPr="00C80000" w:rsidRDefault="00C80000" w:rsidP="00C80000">
            <w:pPr>
              <w:pStyle w:val="NoSpacing"/>
              <w:rPr>
                <w:lang w:val="en-US"/>
              </w:rPr>
            </w:pPr>
            <w:r w:rsidRPr="00C80000">
              <w:rPr>
                <w:lang w:val="en-US"/>
              </w:rPr>
              <w:t>Courses are displayed neatly and organized.</w:t>
            </w:r>
          </w:p>
        </w:tc>
      </w:tr>
      <w:tr w:rsidR="00C80000" w:rsidRPr="00C80000" w14:paraId="6209FCF9" w14:textId="77777777" w:rsidTr="00C80000">
        <w:tc>
          <w:tcPr>
            <w:tcW w:w="2880" w:type="dxa"/>
            <w:hideMark/>
          </w:tcPr>
          <w:p w14:paraId="18BC927A" w14:textId="77777777" w:rsidR="00C80000" w:rsidRPr="00C80000" w:rsidRDefault="00C80000" w:rsidP="00C80000">
            <w:pPr>
              <w:pStyle w:val="NoSpacing"/>
              <w:rPr>
                <w:lang w:val="en-US"/>
              </w:rPr>
            </w:pPr>
            <w:r w:rsidRPr="00C80000">
              <w:rPr>
                <w:lang w:val="en-US"/>
              </w:rPr>
              <w:t>Submit a Review Option</w:t>
            </w:r>
          </w:p>
        </w:tc>
        <w:tc>
          <w:tcPr>
            <w:tcW w:w="2880" w:type="dxa"/>
            <w:hideMark/>
          </w:tcPr>
          <w:p w14:paraId="154C159C" w14:textId="77777777" w:rsidR="00C80000" w:rsidRPr="00C80000" w:rsidRDefault="00C80000" w:rsidP="00C80000">
            <w:pPr>
              <w:pStyle w:val="NoSpacing"/>
              <w:rPr>
                <w:lang w:val="en-US"/>
              </w:rPr>
            </w:pPr>
            <w:r w:rsidRPr="00C80000">
              <w:rPr>
                <w:lang w:val="en-US"/>
              </w:rPr>
              <w:t>Passed</w:t>
            </w:r>
          </w:p>
        </w:tc>
        <w:tc>
          <w:tcPr>
            <w:tcW w:w="2880" w:type="dxa"/>
            <w:hideMark/>
          </w:tcPr>
          <w:p w14:paraId="22E5B97F" w14:textId="77777777" w:rsidR="00C80000" w:rsidRPr="00C80000" w:rsidRDefault="00C80000" w:rsidP="00C80000">
            <w:pPr>
              <w:pStyle w:val="NoSpacing"/>
              <w:rPr>
                <w:lang w:val="en-US"/>
              </w:rPr>
            </w:pPr>
            <w:r w:rsidRPr="00C80000">
              <w:rPr>
                <w:lang w:val="en-US"/>
              </w:rPr>
              <w:t>Submitting reviews is easy and accessible.</w:t>
            </w:r>
          </w:p>
        </w:tc>
      </w:tr>
      <w:tr w:rsidR="00C80000" w:rsidRPr="00C80000" w14:paraId="0A0BB9C3" w14:textId="77777777" w:rsidTr="00C80000">
        <w:tc>
          <w:tcPr>
            <w:tcW w:w="2880" w:type="dxa"/>
            <w:hideMark/>
          </w:tcPr>
          <w:p w14:paraId="343AD35F" w14:textId="77777777" w:rsidR="00C80000" w:rsidRPr="00C80000" w:rsidRDefault="00C80000" w:rsidP="00C80000">
            <w:pPr>
              <w:pStyle w:val="NoSpacing"/>
              <w:rPr>
                <w:lang w:val="en-US"/>
              </w:rPr>
            </w:pPr>
            <w:r w:rsidRPr="00C80000">
              <w:rPr>
                <w:lang w:val="en-US"/>
              </w:rPr>
              <w:t>Logout Button after Login</w:t>
            </w:r>
          </w:p>
        </w:tc>
        <w:tc>
          <w:tcPr>
            <w:tcW w:w="2880" w:type="dxa"/>
            <w:hideMark/>
          </w:tcPr>
          <w:p w14:paraId="4FCBA11A" w14:textId="77777777" w:rsidR="00C80000" w:rsidRPr="00C80000" w:rsidRDefault="00C80000" w:rsidP="00C80000">
            <w:pPr>
              <w:pStyle w:val="NoSpacing"/>
              <w:rPr>
                <w:lang w:val="en-US"/>
              </w:rPr>
            </w:pPr>
            <w:r w:rsidRPr="00C80000">
              <w:rPr>
                <w:lang w:val="en-US"/>
              </w:rPr>
              <w:t>Passed</w:t>
            </w:r>
          </w:p>
        </w:tc>
        <w:tc>
          <w:tcPr>
            <w:tcW w:w="2880" w:type="dxa"/>
            <w:hideMark/>
          </w:tcPr>
          <w:p w14:paraId="51F0481F" w14:textId="77777777" w:rsidR="00C80000" w:rsidRPr="00C80000" w:rsidRDefault="00C80000" w:rsidP="00C80000">
            <w:pPr>
              <w:pStyle w:val="NoSpacing"/>
              <w:rPr>
                <w:lang w:val="en-US"/>
              </w:rPr>
            </w:pPr>
            <w:r w:rsidRPr="00C80000">
              <w:rPr>
                <w:lang w:val="en-US"/>
              </w:rPr>
              <w:t>Logout option is available and works smoothly.</w:t>
            </w:r>
          </w:p>
        </w:tc>
      </w:tr>
      <w:tr w:rsidR="00C80000" w:rsidRPr="00C80000" w14:paraId="56CA6B8B" w14:textId="77777777" w:rsidTr="00C80000">
        <w:tc>
          <w:tcPr>
            <w:tcW w:w="2880" w:type="dxa"/>
            <w:hideMark/>
          </w:tcPr>
          <w:p w14:paraId="7EE221E9" w14:textId="77777777" w:rsidR="00C80000" w:rsidRPr="00C80000" w:rsidRDefault="00C80000" w:rsidP="00C80000">
            <w:pPr>
              <w:pStyle w:val="NoSpacing"/>
              <w:rPr>
                <w:lang w:val="en-US"/>
              </w:rPr>
            </w:pPr>
            <w:r w:rsidRPr="00C80000">
              <w:rPr>
                <w:lang w:val="en-US"/>
              </w:rPr>
              <w:t>Error Handling (404 Page)</w:t>
            </w:r>
          </w:p>
        </w:tc>
        <w:tc>
          <w:tcPr>
            <w:tcW w:w="2880" w:type="dxa"/>
            <w:hideMark/>
          </w:tcPr>
          <w:p w14:paraId="443BF110" w14:textId="77777777" w:rsidR="00C80000" w:rsidRPr="00C80000" w:rsidRDefault="00C80000" w:rsidP="00C80000">
            <w:pPr>
              <w:pStyle w:val="NoSpacing"/>
              <w:rPr>
                <w:lang w:val="en-US"/>
              </w:rPr>
            </w:pPr>
            <w:r w:rsidRPr="00C80000">
              <w:rPr>
                <w:lang w:val="en-US"/>
              </w:rPr>
              <w:t>Passed</w:t>
            </w:r>
          </w:p>
        </w:tc>
        <w:tc>
          <w:tcPr>
            <w:tcW w:w="2880" w:type="dxa"/>
            <w:hideMark/>
          </w:tcPr>
          <w:p w14:paraId="4A9BD1BF" w14:textId="77777777" w:rsidR="00C80000" w:rsidRPr="00C80000" w:rsidRDefault="00C80000" w:rsidP="00C80000">
            <w:pPr>
              <w:pStyle w:val="NoSpacing"/>
              <w:rPr>
                <w:lang w:val="en-US"/>
              </w:rPr>
            </w:pPr>
            <w:r w:rsidRPr="00C80000">
              <w:rPr>
                <w:lang w:val="en-US"/>
              </w:rPr>
              <w:t>Custom 404 page enhances user experience.</w:t>
            </w:r>
          </w:p>
        </w:tc>
      </w:tr>
      <w:tr w:rsidR="00C80000" w:rsidRPr="00C80000" w14:paraId="158ED540" w14:textId="77777777" w:rsidTr="00C80000">
        <w:tc>
          <w:tcPr>
            <w:tcW w:w="2880" w:type="dxa"/>
            <w:hideMark/>
          </w:tcPr>
          <w:p w14:paraId="2E8CA790" w14:textId="77777777" w:rsidR="00C80000" w:rsidRPr="00C80000" w:rsidRDefault="00C80000" w:rsidP="00C80000">
            <w:pPr>
              <w:pStyle w:val="NoSpacing"/>
              <w:rPr>
                <w:lang w:val="en-US"/>
              </w:rPr>
            </w:pPr>
            <w:r w:rsidRPr="00C80000">
              <w:rPr>
                <w:lang w:val="en-US"/>
              </w:rPr>
              <w:t>Mobile Responsiveness</w:t>
            </w:r>
          </w:p>
        </w:tc>
        <w:tc>
          <w:tcPr>
            <w:tcW w:w="2880" w:type="dxa"/>
            <w:hideMark/>
          </w:tcPr>
          <w:p w14:paraId="650500A6" w14:textId="77777777" w:rsidR="00C80000" w:rsidRPr="00C80000" w:rsidRDefault="00C80000" w:rsidP="00C80000">
            <w:pPr>
              <w:pStyle w:val="NoSpacing"/>
              <w:rPr>
                <w:lang w:val="en-US"/>
              </w:rPr>
            </w:pPr>
            <w:r w:rsidRPr="00C80000">
              <w:rPr>
                <w:lang w:val="en-US"/>
              </w:rPr>
              <w:t>Passed</w:t>
            </w:r>
          </w:p>
        </w:tc>
        <w:tc>
          <w:tcPr>
            <w:tcW w:w="2880" w:type="dxa"/>
            <w:hideMark/>
          </w:tcPr>
          <w:p w14:paraId="0BF6C922" w14:textId="77777777" w:rsidR="00C80000" w:rsidRPr="00C80000" w:rsidRDefault="00C80000" w:rsidP="00C80000">
            <w:pPr>
              <w:pStyle w:val="NoSpacing"/>
              <w:rPr>
                <w:lang w:val="en-US"/>
              </w:rPr>
            </w:pPr>
            <w:r w:rsidRPr="00C80000">
              <w:rPr>
                <w:lang w:val="en-US"/>
              </w:rPr>
              <w:t>Excellent adaptability across devices.</w:t>
            </w:r>
          </w:p>
        </w:tc>
      </w:tr>
      <w:tr w:rsidR="00C80000" w:rsidRPr="00C80000" w14:paraId="1B83BA8D" w14:textId="77777777" w:rsidTr="00C80000">
        <w:tc>
          <w:tcPr>
            <w:tcW w:w="2880" w:type="dxa"/>
            <w:hideMark/>
          </w:tcPr>
          <w:p w14:paraId="2397BF0F" w14:textId="77777777" w:rsidR="00C80000" w:rsidRPr="00C80000" w:rsidRDefault="00C80000" w:rsidP="00C80000">
            <w:pPr>
              <w:pStyle w:val="NoSpacing"/>
              <w:rPr>
                <w:lang w:val="en-US"/>
              </w:rPr>
            </w:pPr>
            <w:r w:rsidRPr="00C80000">
              <w:rPr>
                <w:lang w:val="en-US"/>
              </w:rPr>
              <w:t>Console Errors</w:t>
            </w:r>
          </w:p>
        </w:tc>
        <w:tc>
          <w:tcPr>
            <w:tcW w:w="2880" w:type="dxa"/>
            <w:hideMark/>
          </w:tcPr>
          <w:p w14:paraId="0F896EE1" w14:textId="77777777" w:rsidR="00C80000" w:rsidRPr="00C80000" w:rsidRDefault="00C80000" w:rsidP="00C80000">
            <w:pPr>
              <w:pStyle w:val="NoSpacing"/>
              <w:rPr>
                <w:lang w:val="en-US"/>
              </w:rPr>
            </w:pPr>
            <w:r w:rsidRPr="00C80000">
              <w:rPr>
                <w:lang w:val="en-US"/>
              </w:rPr>
              <w:t>Passed</w:t>
            </w:r>
          </w:p>
        </w:tc>
        <w:tc>
          <w:tcPr>
            <w:tcW w:w="2880" w:type="dxa"/>
            <w:hideMark/>
          </w:tcPr>
          <w:p w14:paraId="266F6BB5" w14:textId="77777777" w:rsidR="00C80000" w:rsidRPr="00C80000" w:rsidRDefault="00C80000" w:rsidP="00C80000">
            <w:pPr>
              <w:pStyle w:val="NoSpacing"/>
              <w:rPr>
                <w:lang w:val="en-US"/>
              </w:rPr>
            </w:pPr>
            <w:r w:rsidRPr="00C80000">
              <w:rPr>
                <w:lang w:val="en-US"/>
              </w:rPr>
              <w:t>Console remains clean without critical errors.</w:t>
            </w:r>
          </w:p>
        </w:tc>
      </w:tr>
    </w:tbl>
    <w:p w14:paraId="279864C1" w14:textId="77777777" w:rsidR="00C80000" w:rsidRPr="00C80000" w:rsidRDefault="00C80000" w:rsidP="00C80000">
      <w:pPr>
        <w:pStyle w:val="NoSpacing"/>
        <w:rPr>
          <w:b/>
          <w:bCs/>
          <w:lang w:val="en-US"/>
        </w:rPr>
      </w:pPr>
      <w:r w:rsidRPr="00C80000">
        <w:rPr>
          <w:b/>
          <w:bCs/>
          <w:lang w:val="en-US"/>
        </w:rPr>
        <w:t>Quick Summary Table</w:t>
      </w:r>
    </w:p>
    <w:tbl>
      <w:tblPr>
        <w:tblW w:w="0" w:type="auto"/>
        <w:tblLook w:val="04A0" w:firstRow="1" w:lastRow="0" w:firstColumn="1" w:lastColumn="0" w:noHBand="0" w:noVBand="1"/>
      </w:tblPr>
      <w:tblGrid>
        <w:gridCol w:w="4320"/>
        <w:gridCol w:w="4320"/>
      </w:tblGrid>
      <w:tr w:rsidR="00C80000" w:rsidRPr="00C80000" w14:paraId="602BEFD3" w14:textId="77777777" w:rsidTr="00C80000">
        <w:tc>
          <w:tcPr>
            <w:tcW w:w="4320" w:type="dxa"/>
            <w:hideMark/>
          </w:tcPr>
          <w:p w14:paraId="1C5DF610" w14:textId="77777777" w:rsidR="00C80000" w:rsidRPr="00C80000" w:rsidRDefault="00C80000" w:rsidP="00C80000">
            <w:pPr>
              <w:pStyle w:val="NoSpacing"/>
              <w:rPr>
                <w:lang w:val="en-US"/>
              </w:rPr>
            </w:pPr>
            <w:r w:rsidRPr="00C80000">
              <w:rPr>
                <w:lang w:val="en-US"/>
              </w:rPr>
              <w:t>Category</w:t>
            </w:r>
          </w:p>
        </w:tc>
        <w:tc>
          <w:tcPr>
            <w:tcW w:w="4320" w:type="dxa"/>
            <w:hideMark/>
          </w:tcPr>
          <w:p w14:paraId="5BB59542" w14:textId="77777777" w:rsidR="00C80000" w:rsidRPr="00C80000" w:rsidRDefault="00C80000" w:rsidP="00C80000">
            <w:pPr>
              <w:pStyle w:val="NoSpacing"/>
              <w:rPr>
                <w:lang w:val="en-US"/>
              </w:rPr>
            </w:pPr>
            <w:r w:rsidRPr="00C80000">
              <w:rPr>
                <w:lang w:val="en-US"/>
              </w:rPr>
              <w:t>Overall Status</w:t>
            </w:r>
          </w:p>
        </w:tc>
      </w:tr>
      <w:tr w:rsidR="00C80000" w:rsidRPr="00C80000" w14:paraId="5C09FBB5" w14:textId="77777777" w:rsidTr="00C80000">
        <w:tc>
          <w:tcPr>
            <w:tcW w:w="4320" w:type="dxa"/>
            <w:hideMark/>
          </w:tcPr>
          <w:p w14:paraId="109C4C3E" w14:textId="77777777" w:rsidR="00C80000" w:rsidRPr="00C80000" w:rsidRDefault="00C80000" w:rsidP="00C80000">
            <w:pPr>
              <w:pStyle w:val="NoSpacing"/>
              <w:rPr>
                <w:lang w:val="en-US"/>
              </w:rPr>
            </w:pPr>
            <w:r w:rsidRPr="00C80000">
              <w:rPr>
                <w:lang w:val="en-US"/>
              </w:rPr>
              <w:lastRenderedPageBreak/>
              <w:t>Basic UI / Navigation</w:t>
            </w:r>
          </w:p>
        </w:tc>
        <w:tc>
          <w:tcPr>
            <w:tcW w:w="4320" w:type="dxa"/>
            <w:hideMark/>
          </w:tcPr>
          <w:p w14:paraId="5725B127" w14:textId="77777777" w:rsidR="00C80000" w:rsidRPr="00C80000" w:rsidRDefault="00C80000" w:rsidP="00C80000">
            <w:pPr>
              <w:pStyle w:val="NoSpacing"/>
              <w:rPr>
                <w:lang w:val="en-US"/>
              </w:rPr>
            </w:pPr>
            <w:r w:rsidRPr="00C80000">
              <w:rPr>
                <w:lang w:val="en-US"/>
              </w:rPr>
              <w:t>Excellent</w:t>
            </w:r>
          </w:p>
        </w:tc>
      </w:tr>
      <w:tr w:rsidR="00C80000" w:rsidRPr="00C80000" w14:paraId="2720FDB8" w14:textId="77777777" w:rsidTr="00C80000">
        <w:tc>
          <w:tcPr>
            <w:tcW w:w="4320" w:type="dxa"/>
            <w:hideMark/>
          </w:tcPr>
          <w:p w14:paraId="060A4718" w14:textId="77777777" w:rsidR="00C80000" w:rsidRPr="00C80000" w:rsidRDefault="00C80000" w:rsidP="00C80000">
            <w:pPr>
              <w:pStyle w:val="NoSpacing"/>
              <w:rPr>
                <w:lang w:val="en-US"/>
              </w:rPr>
            </w:pPr>
            <w:r w:rsidRPr="00C80000">
              <w:rPr>
                <w:lang w:val="en-US"/>
              </w:rPr>
              <w:t>Forms (Login/Signup)</w:t>
            </w:r>
          </w:p>
        </w:tc>
        <w:tc>
          <w:tcPr>
            <w:tcW w:w="4320" w:type="dxa"/>
            <w:hideMark/>
          </w:tcPr>
          <w:p w14:paraId="53560C41" w14:textId="77777777" w:rsidR="00C80000" w:rsidRPr="00C80000" w:rsidRDefault="00C80000" w:rsidP="00C80000">
            <w:pPr>
              <w:pStyle w:val="NoSpacing"/>
              <w:rPr>
                <w:lang w:val="en-US"/>
              </w:rPr>
            </w:pPr>
            <w:r w:rsidRPr="00C80000">
              <w:rPr>
                <w:lang w:val="en-US"/>
              </w:rPr>
              <w:t>Well Implemented</w:t>
            </w:r>
          </w:p>
        </w:tc>
      </w:tr>
      <w:tr w:rsidR="00C80000" w:rsidRPr="00C80000" w14:paraId="347788A5" w14:textId="77777777" w:rsidTr="00C80000">
        <w:tc>
          <w:tcPr>
            <w:tcW w:w="4320" w:type="dxa"/>
            <w:hideMark/>
          </w:tcPr>
          <w:p w14:paraId="37B24918" w14:textId="77777777" w:rsidR="00C80000" w:rsidRPr="00C80000" w:rsidRDefault="00C80000" w:rsidP="00C80000">
            <w:pPr>
              <w:pStyle w:val="NoSpacing"/>
              <w:rPr>
                <w:lang w:val="en-US"/>
              </w:rPr>
            </w:pPr>
            <w:r w:rsidRPr="00C80000">
              <w:rPr>
                <w:lang w:val="en-US"/>
              </w:rPr>
              <w:t>Form Submission</w:t>
            </w:r>
          </w:p>
        </w:tc>
        <w:tc>
          <w:tcPr>
            <w:tcW w:w="4320" w:type="dxa"/>
            <w:hideMark/>
          </w:tcPr>
          <w:p w14:paraId="4DAB01F9" w14:textId="77777777" w:rsidR="00C80000" w:rsidRPr="00C80000" w:rsidRDefault="00C80000" w:rsidP="00C80000">
            <w:pPr>
              <w:pStyle w:val="NoSpacing"/>
              <w:rPr>
                <w:lang w:val="en-US"/>
              </w:rPr>
            </w:pPr>
            <w:r w:rsidRPr="00C80000">
              <w:rPr>
                <w:lang w:val="en-US"/>
              </w:rPr>
              <w:t>Smooth and Reliable</w:t>
            </w:r>
          </w:p>
        </w:tc>
      </w:tr>
      <w:tr w:rsidR="00C80000" w:rsidRPr="00C80000" w14:paraId="0D37E3BD" w14:textId="77777777" w:rsidTr="00C80000">
        <w:tc>
          <w:tcPr>
            <w:tcW w:w="4320" w:type="dxa"/>
            <w:hideMark/>
          </w:tcPr>
          <w:p w14:paraId="68C1FDF4" w14:textId="77777777" w:rsidR="00C80000" w:rsidRPr="00C80000" w:rsidRDefault="00C80000" w:rsidP="00C80000">
            <w:pPr>
              <w:pStyle w:val="NoSpacing"/>
              <w:rPr>
                <w:lang w:val="en-US"/>
              </w:rPr>
            </w:pPr>
            <w:r w:rsidRPr="00C80000">
              <w:rPr>
                <w:lang w:val="en-US"/>
              </w:rPr>
              <w:t>Course &amp; Review System</w:t>
            </w:r>
          </w:p>
        </w:tc>
        <w:tc>
          <w:tcPr>
            <w:tcW w:w="4320" w:type="dxa"/>
            <w:hideMark/>
          </w:tcPr>
          <w:p w14:paraId="75385593" w14:textId="77777777" w:rsidR="00C80000" w:rsidRPr="00C80000" w:rsidRDefault="00C80000" w:rsidP="00C80000">
            <w:pPr>
              <w:pStyle w:val="NoSpacing"/>
              <w:rPr>
                <w:lang w:val="en-US"/>
              </w:rPr>
            </w:pPr>
            <w:r w:rsidRPr="00C80000">
              <w:rPr>
                <w:lang w:val="en-US"/>
              </w:rPr>
              <w:t>Fully Functional</w:t>
            </w:r>
          </w:p>
        </w:tc>
      </w:tr>
      <w:tr w:rsidR="00C80000" w:rsidRPr="00C80000" w14:paraId="47EB553B" w14:textId="77777777" w:rsidTr="00C80000">
        <w:tc>
          <w:tcPr>
            <w:tcW w:w="4320" w:type="dxa"/>
            <w:hideMark/>
          </w:tcPr>
          <w:p w14:paraId="34287C8A" w14:textId="77777777" w:rsidR="00C80000" w:rsidRPr="00C80000" w:rsidRDefault="00C80000" w:rsidP="00C80000">
            <w:pPr>
              <w:pStyle w:val="NoSpacing"/>
              <w:rPr>
                <w:lang w:val="en-US"/>
              </w:rPr>
            </w:pPr>
            <w:r w:rsidRPr="00C80000">
              <w:rPr>
                <w:lang w:val="en-US"/>
              </w:rPr>
              <w:t>API/Backend Connection</w:t>
            </w:r>
          </w:p>
        </w:tc>
        <w:tc>
          <w:tcPr>
            <w:tcW w:w="4320" w:type="dxa"/>
            <w:hideMark/>
          </w:tcPr>
          <w:p w14:paraId="103E7A6D" w14:textId="77777777" w:rsidR="00C80000" w:rsidRPr="00C80000" w:rsidRDefault="00C80000" w:rsidP="00C80000">
            <w:pPr>
              <w:pStyle w:val="NoSpacing"/>
              <w:rPr>
                <w:lang w:val="en-US"/>
              </w:rPr>
            </w:pPr>
            <w:r w:rsidRPr="00C80000">
              <w:rPr>
                <w:lang w:val="en-US"/>
              </w:rPr>
              <w:t>Stable and Efficient</w:t>
            </w:r>
          </w:p>
        </w:tc>
      </w:tr>
      <w:tr w:rsidR="00C80000" w:rsidRPr="00C80000" w14:paraId="10556B29" w14:textId="77777777" w:rsidTr="00C80000">
        <w:tc>
          <w:tcPr>
            <w:tcW w:w="4320" w:type="dxa"/>
            <w:hideMark/>
          </w:tcPr>
          <w:p w14:paraId="2A3183AA" w14:textId="77777777" w:rsidR="00C80000" w:rsidRPr="00C80000" w:rsidRDefault="00C80000" w:rsidP="00C80000">
            <w:pPr>
              <w:pStyle w:val="NoSpacing"/>
              <w:rPr>
                <w:lang w:val="en-US"/>
              </w:rPr>
            </w:pPr>
            <w:r w:rsidRPr="00C80000">
              <w:rPr>
                <w:lang w:val="en-US"/>
              </w:rPr>
              <w:t>Error Pages</w:t>
            </w:r>
          </w:p>
        </w:tc>
        <w:tc>
          <w:tcPr>
            <w:tcW w:w="4320" w:type="dxa"/>
            <w:hideMark/>
          </w:tcPr>
          <w:p w14:paraId="4894D252" w14:textId="77777777" w:rsidR="00C80000" w:rsidRPr="00C80000" w:rsidRDefault="00C80000" w:rsidP="00C80000">
            <w:pPr>
              <w:pStyle w:val="NoSpacing"/>
              <w:rPr>
                <w:lang w:val="en-US"/>
              </w:rPr>
            </w:pPr>
            <w:r w:rsidRPr="00C80000">
              <w:rPr>
                <w:lang w:val="en-US"/>
              </w:rPr>
              <w:t>User-friendly 404 Handling</w:t>
            </w:r>
          </w:p>
        </w:tc>
      </w:tr>
      <w:tr w:rsidR="00C80000" w:rsidRPr="00C80000" w14:paraId="605AD10D" w14:textId="77777777" w:rsidTr="00C80000">
        <w:tc>
          <w:tcPr>
            <w:tcW w:w="4320" w:type="dxa"/>
            <w:hideMark/>
          </w:tcPr>
          <w:p w14:paraId="37FCAF6E" w14:textId="77777777" w:rsidR="00C80000" w:rsidRPr="00C80000" w:rsidRDefault="00C80000" w:rsidP="00C80000">
            <w:pPr>
              <w:pStyle w:val="NoSpacing"/>
              <w:rPr>
                <w:lang w:val="en-US"/>
              </w:rPr>
            </w:pPr>
            <w:r w:rsidRPr="00C80000">
              <w:rPr>
                <w:lang w:val="en-US"/>
              </w:rPr>
              <w:t>Mobile Responsiveness</w:t>
            </w:r>
          </w:p>
        </w:tc>
        <w:tc>
          <w:tcPr>
            <w:tcW w:w="4320" w:type="dxa"/>
            <w:hideMark/>
          </w:tcPr>
          <w:p w14:paraId="73E2D6E4" w14:textId="77777777" w:rsidR="00C80000" w:rsidRPr="00C80000" w:rsidRDefault="00C80000" w:rsidP="00C80000">
            <w:pPr>
              <w:pStyle w:val="NoSpacing"/>
              <w:rPr>
                <w:lang w:val="en-US"/>
              </w:rPr>
            </w:pPr>
            <w:r w:rsidRPr="00C80000">
              <w:rPr>
                <w:lang w:val="en-US"/>
              </w:rPr>
              <w:t>Highly Responsive</w:t>
            </w:r>
          </w:p>
        </w:tc>
      </w:tr>
      <w:tr w:rsidR="00C80000" w:rsidRPr="00C80000" w14:paraId="7E7C31C2" w14:textId="77777777" w:rsidTr="00C80000">
        <w:tc>
          <w:tcPr>
            <w:tcW w:w="4320" w:type="dxa"/>
            <w:hideMark/>
          </w:tcPr>
          <w:p w14:paraId="1712D30A" w14:textId="77777777" w:rsidR="00C80000" w:rsidRPr="00C80000" w:rsidRDefault="00C80000" w:rsidP="00C80000">
            <w:pPr>
              <w:pStyle w:val="NoSpacing"/>
              <w:rPr>
                <w:lang w:val="en-US"/>
              </w:rPr>
            </w:pPr>
            <w:r w:rsidRPr="00C80000">
              <w:rPr>
                <w:lang w:val="en-US"/>
              </w:rPr>
              <w:t>Console Health</w:t>
            </w:r>
          </w:p>
        </w:tc>
        <w:tc>
          <w:tcPr>
            <w:tcW w:w="4320" w:type="dxa"/>
            <w:hideMark/>
          </w:tcPr>
          <w:p w14:paraId="4836EF03" w14:textId="77777777" w:rsidR="00C80000" w:rsidRPr="00C80000" w:rsidRDefault="00C80000" w:rsidP="00C80000">
            <w:pPr>
              <w:pStyle w:val="NoSpacing"/>
              <w:rPr>
                <w:lang w:val="en-US"/>
              </w:rPr>
            </w:pPr>
            <w:r w:rsidRPr="00C80000">
              <w:rPr>
                <w:lang w:val="en-US"/>
              </w:rPr>
              <w:t>Stable and Clean</w:t>
            </w:r>
          </w:p>
        </w:tc>
      </w:tr>
    </w:tbl>
    <w:p w14:paraId="7D8DE05A" w14:textId="77777777" w:rsidR="00C80000" w:rsidRPr="00C80000" w:rsidRDefault="00C80000" w:rsidP="00C80000">
      <w:pPr>
        <w:pStyle w:val="NoSpacing"/>
        <w:rPr>
          <w:b/>
          <w:bCs/>
          <w:lang w:val="en-US"/>
        </w:rPr>
      </w:pPr>
      <w:r w:rsidRPr="00C80000">
        <w:rPr>
          <w:b/>
          <w:bCs/>
          <w:lang w:val="en-US"/>
        </w:rPr>
        <w:t>Positive Highlights</w:t>
      </w:r>
    </w:p>
    <w:p w14:paraId="46E4C6B8" w14:textId="77777777" w:rsidR="00C80000" w:rsidRPr="00C80000" w:rsidRDefault="00C80000" w:rsidP="00C80000">
      <w:pPr>
        <w:pStyle w:val="NoSpacing"/>
        <w:rPr>
          <w:lang w:val="en-US"/>
        </w:rPr>
      </w:pPr>
      <w:r w:rsidRPr="00C80000">
        <w:rPr>
          <w:lang w:val="en-US"/>
        </w:rPr>
        <w:t>Fast loading and attractive homepage design.</w:t>
      </w:r>
    </w:p>
    <w:p w14:paraId="51A85B95" w14:textId="77777777" w:rsidR="00C80000" w:rsidRPr="00C80000" w:rsidRDefault="00C80000" w:rsidP="00C80000">
      <w:pPr>
        <w:pStyle w:val="NoSpacing"/>
        <w:rPr>
          <w:lang w:val="en-US"/>
        </w:rPr>
      </w:pPr>
      <w:r w:rsidRPr="00C80000">
        <w:rPr>
          <w:lang w:val="en-US"/>
        </w:rPr>
        <w:t>User-friendly navigation with a clear and logical structure.</w:t>
      </w:r>
    </w:p>
    <w:p w14:paraId="42CE3BB2" w14:textId="77777777" w:rsidR="00C80000" w:rsidRPr="00C80000" w:rsidRDefault="00C80000" w:rsidP="00C80000">
      <w:pPr>
        <w:pStyle w:val="NoSpacing"/>
        <w:rPr>
          <w:lang w:val="en-US"/>
        </w:rPr>
      </w:pPr>
      <w:r w:rsidRPr="00C80000">
        <w:rPr>
          <w:lang w:val="en-US"/>
        </w:rPr>
        <w:t>Forms are well designed with all essential fields included.</w:t>
      </w:r>
    </w:p>
    <w:p w14:paraId="7CD4E9F6" w14:textId="77777777" w:rsidR="00C80000" w:rsidRPr="00C80000" w:rsidRDefault="00C80000" w:rsidP="00C80000">
      <w:pPr>
        <w:pStyle w:val="NoSpacing"/>
        <w:rPr>
          <w:lang w:val="en-US"/>
        </w:rPr>
      </w:pPr>
      <w:r w:rsidRPr="00C80000">
        <w:rPr>
          <w:lang w:val="en-US"/>
        </w:rPr>
        <w:t>Smooth login and signup process enhances user experience.</w:t>
      </w:r>
    </w:p>
    <w:p w14:paraId="0F207B74" w14:textId="77777777" w:rsidR="00C80000" w:rsidRPr="00C80000" w:rsidRDefault="00C80000" w:rsidP="00C80000">
      <w:pPr>
        <w:pStyle w:val="NoSpacing"/>
        <w:rPr>
          <w:lang w:val="en-US"/>
        </w:rPr>
      </w:pPr>
      <w:r w:rsidRPr="00C80000">
        <w:rPr>
          <w:lang w:val="en-US"/>
        </w:rPr>
        <w:t>Stable connection to backend ensures efficient data handling.</w:t>
      </w:r>
    </w:p>
    <w:p w14:paraId="6C2CD8FF" w14:textId="77777777" w:rsidR="00C80000" w:rsidRPr="00C80000" w:rsidRDefault="00C80000" w:rsidP="00C80000">
      <w:pPr>
        <w:pStyle w:val="NoSpacing"/>
        <w:rPr>
          <w:lang w:val="en-US"/>
        </w:rPr>
      </w:pPr>
      <w:r w:rsidRPr="00C80000">
        <w:rPr>
          <w:lang w:val="en-US"/>
        </w:rPr>
        <w:t>Courses and reviews are displayed in an organized manner.</w:t>
      </w:r>
    </w:p>
    <w:p w14:paraId="0F8D8FE6" w14:textId="77777777" w:rsidR="00C80000" w:rsidRPr="00C80000" w:rsidRDefault="00C80000" w:rsidP="00C80000">
      <w:pPr>
        <w:pStyle w:val="NoSpacing"/>
        <w:rPr>
          <w:lang w:val="en-US"/>
        </w:rPr>
      </w:pPr>
      <w:r w:rsidRPr="00C80000">
        <w:rPr>
          <w:lang w:val="en-US"/>
        </w:rPr>
        <w:t>Mobile-first approach is visible and commendable.</w:t>
      </w:r>
    </w:p>
    <w:p w14:paraId="44D61557" w14:textId="77777777" w:rsidR="00C80000" w:rsidRPr="00C80000" w:rsidRDefault="00C80000" w:rsidP="00C80000">
      <w:pPr>
        <w:pStyle w:val="NoSpacing"/>
        <w:rPr>
          <w:lang w:val="en-US"/>
        </w:rPr>
      </w:pPr>
      <w:r w:rsidRPr="00C80000">
        <w:rPr>
          <w:lang w:val="en-US"/>
        </w:rPr>
        <w:t>Good error handling mechanisms are in place for enhanced usability.</w:t>
      </w:r>
    </w:p>
    <w:p w14:paraId="63FD7994" w14:textId="77777777" w:rsidR="00C80000" w:rsidRPr="00C80000" w:rsidRDefault="00C80000" w:rsidP="00C80000">
      <w:pPr>
        <w:pStyle w:val="NoSpacing"/>
        <w:rPr>
          <w:b/>
          <w:bCs/>
          <w:lang w:val="en-US"/>
        </w:rPr>
      </w:pPr>
      <w:r w:rsidRPr="00C80000">
        <w:rPr>
          <w:b/>
          <w:bCs/>
          <w:lang w:val="en-US"/>
        </w:rPr>
        <w:t>Final Comment</w:t>
      </w:r>
    </w:p>
    <w:p w14:paraId="0E2E0DD7" w14:textId="77777777" w:rsidR="00C80000" w:rsidRPr="00C80000" w:rsidRDefault="00C80000" w:rsidP="00C80000">
      <w:pPr>
        <w:pStyle w:val="NoSpacing"/>
        <w:rPr>
          <w:lang w:val="en-US"/>
        </w:rPr>
      </w:pPr>
      <w:r w:rsidRPr="00C80000">
        <w:rPr>
          <w:lang w:val="en-US"/>
        </w:rPr>
        <w:t>The Course Review Client is performing exceptionally well. The interface is intuitive, performance is strong, and the user journey is smooth across all platforms. Great job on the development and design!</w:t>
      </w:r>
    </w:p>
    <w:p w14:paraId="02484E31" w14:textId="77777777" w:rsidR="00C80000" w:rsidRPr="00A10081" w:rsidRDefault="00C80000" w:rsidP="00A10081">
      <w:pPr>
        <w:pStyle w:val="NoSpacing"/>
        <w:rPr>
          <w:lang w:val="en-US"/>
        </w:rPr>
      </w:pPr>
    </w:p>
    <w:p w14:paraId="2277069C" w14:textId="48A73733" w:rsidR="00226051" w:rsidRDefault="00226051">
      <w:r>
        <w:t>Fetch particular user</w:t>
      </w:r>
    </w:p>
    <w:p w14:paraId="033467B0" w14:textId="257672CB" w:rsidR="00226051" w:rsidRDefault="00226051">
      <w:r>
        <w:rPr>
          <w:noProof/>
        </w:rPr>
        <w:drawing>
          <wp:inline distT="0" distB="0" distL="0" distR="0" wp14:anchorId="4C1E962F" wp14:editId="04328B04">
            <wp:extent cx="3251280" cy="1828800"/>
            <wp:effectExtent l="0" t="0" r="6350" b="0"/>
            <wp:docPr id="85258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80325" name=""/>
                    <pic:cNvPicPr/>
                  </pic:nvPicPr>
                  <pic:blipFill>
                    <a:blip r:embed="rId6"/>
                    <a:stretch>
                      <a:fillRect/>
                    </a:stretch>
                  </pic:blipFill>
                  <pic:spPr>
                    <a:xfrm>
                      <a:off x="0" y="0"/>
                      <a:ext cx="3262024" cy="1834844"/>
                    </a:xfrm>
                    <a:prstGeom prst="rect">
                      <a:avLst/>
                    </a:prstGeom>
                  </pic:spPr>
                </pic:pic>
              </a:graphicData>
            </a:graphic>
          </wp:inline>
        </w:drawing>
      </w:r>
    </w:p>
    <w:p w14:paraId="2277DA06" w14:textId="2B6C9A70" w:rsidR="001F6863" w:rsidRDefault="001F6863">
      <w:r>
        <w:t xml:space="preserve">Users stored in </w:t>
      </w:r>
      <w:proofErr w:type="spellStart"/>
      <w:r>
        <w:t>MongoDb</w:t>
      </w:r>
      <w:proofErr w:type="spellEnd"/>
    </w:p>
    <w:p w14:paraId="0286C328" w14:textId="375056E4" w:rsidR="001F6863" w:rsidRDefault="001F6863">
      <w:r w:rsidRPr="001F6863">
        <w:lastRenderedPageBreak/>
        <w:drawing>
          <wp:inline distT="0" distB="0" distL="0" distR="0" wp14:anchorId="4114CC30" wp14:editId="068DB0BD">
            <wp:extent cx="3082636" cy="2445344"/>
            <wp:effectExtent l="0" t="0" r="3810" b="0"/>
            <wp:docPr id="68200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8227" name=""/>
                    <pic:cNvPicPr/>
                  </pic:nvPicPr>
                  <pic:blipFill>
                    <a:blip r:embed="rId7"/>
                    <a:stretch>
                      <a:fillRect/>
                    </a:stretch>
                  </pic:blipFill>
                  <pic:spPr>
                    <a:xfrm>
                      <a:off x="0" y="0"/>
                      <a:ext cx="3101546" cy="2460345"/>
                    </a:xfrm>
                    <a:prstGeom prst="rect">
                      <a:avLst/>
                    </a:prstGeom>
                  </pic:spPr>
                </pic:pic>
              </a:graphicData>
            </a:graphic>
          </wp:inline>
        </w:drawing>
      </w:r>
    </w:p>
    <w:p w14:paraId="5EFC996D" w14:textId="51C3E590" w:rsidR="001F6863" w:rsidRDefault="001F6863">
      <w:r>
        <w:t>Login details</w:t>
      </w:r>
    </w:p>
    <w:p w14:paraId="3F7DDBB6" w14:textId="1DAE0505" w:rsidR="001F6863" w:rsidRDefault="001F6863">
      <w:r w:rsidRPr="001F6863">
        <w:drawing>
          <wp:inline distT="0" distB="0" distL="0" distR="0" wp14:anchorId="380351B5" wp14:editId="651FDAAF">
            <wp:extent cx="3598932" cy="2926080"/>
            <wp:effectExtent l="0" t="0" r="1905" b="7620"/>
            <wp:docPr id="16562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045" name=""/>
                    <pic:cNvPicPr/>
                  </pic:nvPicPr>
                  <pic:blipFill>
                    <a:blip r:embed="rId8"/>
                    <a:stretch>
                      <a:fillRect/>
                    </a:stretch>
                  </pic:blipFill>
                  <pic:spPr>
                    <a:xfrm>
                      <a:off x="0" y="0"/>
                      <a:ext cx="3652777" cy="2969858"/>
                    </a:xfrm>
                    <a:prstGeom prst="rect">
                      <a:avLst/>
                    </a:prstGeom>
                  </pic:spPr>
                </pic:pic>
              </a:graphicData>
            </a:graphic>
          </wp:inline>
        </w:drawing>
      </w:r>
    </w:p>
    <w:p w14:paraId="5570C10A" w14:textId="77777777" w:rsidR="001F6863" w:rsidRDefault="001F6863"/>
    <w:p w14:paraId="66BA6D28" w14:textId="0F7B1E5B" w:rsidR="001F6863" w:rsidRDefault="00A10081">
      <w:r>
        <w:t>Diagnostic performance</w:t>
      </w:r>
    </w:p>
    <w:p w14:paraId="4C807758" w14:textId="18C1A8D6" w:rsidR="00A10081" w:rsidRDefault="00A10081">
      <w:r w:rsidRPr="00A10081">
        <w:lastRenderedPageBreak/>
        <w:drawing>
          <wp:inline distT="0" distB="0" distL="0" distR="0" wp14:anchorId="5876E93D" wp14:editId="42EF9AC6">
            <wp:extent cx="4139738" cy="2360651"/>
            <wp:effectExtent l="0" t="0" r="0" b="1905"/>
            <wp:docPr id="139507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76285" name=""/>
                    <pic:cNvPicPr/>
                  </pic:nvPicPr>
                  <pic:blipFill>
                    <a:blip r:embed="rId9"/>
                    <a:stretch>
                      <a:fillRect/>
                    </a:stretch>
                  </pic:blipFill>
                  <pic:spPr>
                    <a:xfrm>
                      <a:off x="0" y="0"/>
                      <a:ext cx="4158556" cy="2371382"/>
                    </a:xfrm>
                    <a:prstGeom prst="rect">
                      <a:avLst/>
                    </a:prstGeom>
                  </pic:spPr>
                </pic:pic>
              </a:graphicData>
            </a:graphic>
          </wp:inline>
        </w:drawing>
      </w:r>
    </w:p>
    <w:p w14:paraId="6EC6AE47" w14:textId="1BE4C579" w:rsidR="00A10081" w:rsidRDefault="00A10081">
      <w:r w:rsidRPr="00A10081">
        <w:drawing>
          <wp:inline distT="0" distB="0" distL="0" distR="0" wp14:anchorId="327875DF" wp14:editId="7EB7A94D">
            <wp:extent cx="3882044" cy="2576704"/>
            <wp:effectExtent l="0" t="0" r="4445" b="0"/>
            <wp:docPr id="85627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77675" name=""/>
                    <pic:cNvPicPr/>
                  </pic:nvPicPr>
                  <pic:blipFill>
                    <a:blip r:embed="rId10"/>
                    <a:stretch>
                      <a:fillRect/>
                    </a:stretch>
                  </pic:blipFill>
                  <pic:spPr>
                    <a:xfrm>
                      <a:off x="0" y="0"/>
                      <a:ext cx="3944729" cy="2618311"/>
                    </a:xfrm>
                    <a:prstGeom prst="rect">
                      <a:avLst/>
                    </a:prstGeom>
                  </pic:spPr>
                </pic:pic>
              </a:graphicData>
            </a:graphic>
          </wp:inline>
        </w:drawing>
      </w:r>
    </w:p>
    <w:sectPr w:rsidR="00A100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42C4E" w14:textId="77777777" w:rsidR="001A0516" w:rsidRDefault="001A0516" w:rsidP="00A10081">
      <w:pPr>
        <w:spacing w:after="0" w:line="240" w:lineRule="auto"/>
      </w:pPr>
      <w:r>
        <w:separator/>
      </w:r>
    </w:p>
  </w:endnote>
  <w:endnote w:type="continuationSeparator" w:id="0">
    <w:p w14:paraId="19C553F0" w14:textId="77777777" w:rsidR="001A0516" w:rsidRDefault="001A0516" w:rsidP="00A1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AC38A" w14:textId="77777777" w:rsidR="001A0516" w:rsidRDefault="001A0516" w:rsidP="00A10081">
      <w:pPr>
        <w:spacing w:after="0" w:line="240" w:lineRule="auto"/>
      </w:pPr>
      <w:r>
        <w:separator/>
      </w:r>
    </w:p>
  </w:footnote>
  <w:footnote w:type="continuationSeparator" w:id="0">
    <w:p w14:paraId="423100AF" w14:textId="77777777" w:rsidR="001A0516" w:rsidRDefault="001A0516" w:rsidP="00A100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51"/>
    <w:rsid w:val="000523B5"/>
    <w:rsid w:val="001A0516"/>
    <w:rsid w:val="001F6863"/>
    <w:rsid w:val="00226051"/>
    <w:rsid w:val="00A10081"/>
    <w:rsid w:val="00C80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8F49"/>
  <w15:chartTrackingRefBased/>
  <w15:docId w15:val="{53F0A8B9-DFF1-46BC-9143-BD0D81EE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0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0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0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0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0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0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0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0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0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051"/>
    <w:rPr>
      <w:rFonts w:eastAsiaTheme="majorEastAsia" w:cstheme="majorBidi"/>
      <w:color w:val="272727" w:themeColor="text1" w:themeTint="D8"/>
    </w:rPr>
  </w:style>
  <w:style w:type="paragraph" w:styleId="Title">
    <w:name w:val="Title"/>
    <w:basedOn w:val="Normal"/>
    <w:next w:val="Normal"/>
    <w:link w:val="TitleChar"/>
    <w:uiPriority w:val="10"/>
    <w:qFormat/>
    <w:rsid w:val="00226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051"/>
    <w:pPr>
      <w:spacing w:before="160"/>
      <w:jc w:val="center"/>
    </w:pPr>
    <w:rPr>
      <w:i/>
      <w:iCs/>
      <w:color w:val="404040" w:themeColor="text1" w:themeTint="BF"/>
    </w:rPr>
  </w:style>
  <w:style w:type="character" w:customStyle="1" w:styleId="QuoteChar">
    <w:name w:val="Quote Char"/>
    <w:basedOn w:val="DefaultParagraphFont"/>
    <w:link w:val="Quote"/>
    <w:uiPriority w:val="29"/>
    <w:rsid w:val="00226051"/>
    <w:rPr>
      <w:i/>
      <w:iCs/>
      <w:color w:val="404040" w:themeColor="text1" w:themeTint="BF"/>
    </w:rPr>
  </w:style>
  <w:style w:type="paragraph" w:styleId="ListParagraph">
    <w:name w:val="List Paragraph"/>
    <w:basedOn w:val="Normal"/>
    <w:uiPriority w:val="34"/>
    <w:qFormat/>
    <w:rsid w:val="00226051"/>
    <w:pPr>
      <w:ind w:left="720"/>
      <w:contextualSpacing/>
    </w:pPr>
  </w:style>
  <w:style w:type="character" w:styleId="IntenseEmphasis">
    <w:name w:val="Intense Emphasis"/>
    <w:basedOn w:val="DefaultParagraphFont"/>
    <w:uiPriority w:val="21"/>
    <w:qFormat/>
    <w:rsid w:val="00226051"/>
    <w:rPr>
      <w:i/>
      <w:iCs/>
      <w:color w:val="2F5496" w:themeColor="accent1" w:themeShade="BF"/>
    </w:rPr>
  </w:style>
  <w:style w:type="paragraph" w:styleId="IntenseQuote">
    <w:name w:val="Intense Quote"/>
    <w:basedOn w:val="Normal"/>
    <w:next w:val="Normal"/>
    <w:link w:val="IntenseQuoteChar"/>
    <w:uiPriority w:val="30"/>
    <w:qFormat/>
    <w:rsid w:val="00226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051"/>
    <w:rPr>
      <w:i/>
      <w:iCs/>
      <w:color w:val="2F5496" w:themeColor="accent1" w:themeShade="BF"/>
    </w:rPr>
  </w:style>
  <w:style w:type="character" w:styleId="IntenseReference">
    <w:name w:val="Intense Reference"/>
    <w:basedOn w:val="DefaultParagraphFont"/>
    <w:uiPriority w:val="32"/>
    <w:qFormat/>
    <w:rsid w:val="00226051"/>
    <w:rPr>
      <w:b/>
      <w:bCs/>
      <w:smallCaps/>
      <w:color w:val="2F5496" w:themeColor="accent1" w:themeShade="BF"/>
      <w:spacing w:val="5"/>
    </w:rPr>
  </w:style>
  <w:style w:type="paragraph" w:styleId="Header">
    <w:name w:val="header"/>
    <w:basedOn w:val="Normal"/>
    <w:link w:val="HeaderChar"/>
    <w:uiPriority w:val="99"/>
    <w:unhideWhenUsed/>
    <w:rsid w:val="00A10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081"/>
  </w:style>
  <w:style w:type="paragraph" w:styleId="Footer">
    <w:name w:val="footer"/>
    <w:basedOn w:val="Normal"/>
    <w:link w:val="FooterChar"/>
    <w:uiPriority w:val="99"/>
    <w:unhideWhenUsed/>
    <w:rsid w:val="00A10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081"/>
  </w:style>
  <w:style w:type="paragraph" w:styleId="NoSpacing">
    <w:name w:val="No Spacing"/>
    <w:uiPriority w:val="1"/>
    <w:qFormat/>
    <w:rsid w:val="00A10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4848">
      <w:bodyDiv w:val="1"/>
      <w:marLeft w:val="0"/>
      <w:marRight w:val="0"/>
      <w:marTop w:val="0"/>
      <w:marBottom w:val="0"/>
      <w:divBdr>
        <w:top w:val="none" w:sz="0" w:space="0" w:color="auto"/>
        <w:left w:val="none" w:sz="0" w:space="0" w:color="auto"/>
        <w:bottom w:val="none" w:sz="0" w:space="0" w:color="auto"/>
        <w:right w:val="none" w:sz="0" w:space="0" w:color="auto"/>
      </w:divBdr>
    </w:div>
    <w:div w:id="203059082">
      <w:bodyDiv w:val="1"/>
      <w:marLeft w:val="0"/>
      <w:marRight w:val="0"/>
      <w:marTop w:val="0"/>
      <w:marBottom w:val="0"/>
      <w:divBdr>
        <w:top w:val="none" w:sz="0" w:space="0" w:color="auto"/>
        <w:left w:val="none" w:sz="0" w:space="0" w:color="auto"/>
        <w:bottom w:val="none" w:sz="0" w:space="0" w:color="auto"/>
        <w:right w:val="none" w:sz="0" w:space="0" w:color="auto"/>
      </w:divBdr>
    </w:div>
    <w:div w:id="922301309">
      <w:bodyDiv w:val="1"/>
      <w:marLeft w:val="0"/>
      <w:marRight w:val="0"/>
      <w:marTop w:val="0"/>
      <w:marBottom w:val="0"/>
      <w:divBdr>
        <w:top w:val="none" w:sz="0" w:space="0" w:color="auto"/>
        <w:left w:val="none" w:sz="0" w:space="0" w:color="auto"/>
        <w:bottom w:val="none" w:sz="0" w:space="0" w:color="auto"/>
        <w:right w:val="none" w:sz="0" w:space="0" w:color="auto"/>
      </w:divBdr>
    </w:div>
    <w:div w:id="11704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dharshu2004rd@gmail.com</dc:creator>
  <cp:keywords/>
  <dc:description/>
  <cp:lastModifiedBy>dharshu2004rd@gmail.com</cp:lastModifiedBy>
  <cp:revision>1</cp:revision>
  <dcterms:created xsi:type="dcterms:W3CDTF">2025-04-27T18:52:00Z</dcterms:created>
  <dcterms:modified xsi:type="dcterms:W3CDTF">2025-04-27T20:21:00Z</dcterms:modified>
</cp:coreProperties>
</file>